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A9" w:rsidRDefault="006D6BA9" w:rsidP="006D6BA9">
      <w:pPr>
        <w:jc w:val="center"/>
        <w:rPr>
          <w:b/>
          <w:szCs w:val="24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-1171575</wp:posOffset>
                </wp:positionV>
                <wp:extent cx="6416040" cy="1457325"/>
                <wp:effectExtent l="20955" t="20955" r="20955" b="1714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6BA9" w:rsidRPr="007D4F71" w:rsidRDefault="006D6BA9" w:rsidP="006D6BA9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FAKULTAS EKONOMI</w:t>
                            </w:r>
                          </w:p>
                          <w:p w:rsidR="006D6BA9" w:rsidRPr="007D4F71" w:rsidRDefault="006D6BA9" w:rsidP="006D6BA9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UNIVERSITAS MUSLIM NUSANTARA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AL WASHLIYAH</w:t>
                            </w:r>
                          </w:p>
                          <w:p w:rsidR="006D6BA9" w:rsidRDefault="006D6BA9" w:rsidP="006D6BA9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Muhammad Arsyad Thalib Lubis: Jl. Garu II No. 93, Kampus Muhammad Yunus</w:t>
                            </w:r>
                          </w:p>
                          <w:p w:rsidR="006D6BA9" w:rsidRDefault="006D6BA9" w:rsidP="006D6BA9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Karim : Jl. Garu II No. 2, Kampus Abdurrahman Shihab: Jl. Garu II No. 52 Medan</w:t>
                            </w:r>
                          </w:p>
                          <w:p w:rsidR="006D6BA9" w:rsidRPr="007D4F71" w:rsidRDefault="006D6BA9" w:rsidP="006D6BA9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Aziddin: Jl. Medan Perbaungan Besar Sukamandi Hilir Kec. Pagarmerbau, Lubuk Pakam</w:t>
                            </w:r>
                          </w:p>
                          <w:p w:rsidR="006D6BA9" w:rsidRPr="007D4F71" w:rsidRDefault="006D6BA9" w:rsidP="006D6BA9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6D6BA9" w:rsidRPr="007D4F71" w:rsidRDefault="006D6BA9" w:rsidP="006D6BA9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55.5pt;margin-top:-92.25pt;width:505.2pt;height:1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" strokecolor="#00b050" strokeweight="2.5pt">
                <v:textbox>
                  <w:txbxContent>
                    <w:p w:rsidR="006D6BA9" w:rsidRPr="007D4F71" w:rsidRDefault="006D6BA9" w:rsidP="006D6BA9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FAKULTAS EKONOMI</w:t>
                      </w:r>
                    </w:p>
                    <w:p w:rsidR="006D6BA9" w:rsidRPr="007D4F71" w:rsidRDefault="006D6BA9" w:rsidP="006D6BA9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UNIVERSITAS MUSLIM NUSANTARA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AL WASHLIYAH</w:t>
                      </w:r>
                    </w:p>
                    <w:p w:rsidR="006D6BA9" w:rsidRDefault="006D6BA9" w:rsidP="006D6BA9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Muhammad Arsyad Thalib Lubis: Jl. Garu II No. 93, Kampus Muhammad Yunus</w:t>
                      </w:r>
                    </w:p>
                    <w:p w:rsidR="006D6BA9" w:rsidRDefault="006D6BA9" w:rsidP="006D6BA9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Karim : Jl. Garu II No. 2, Kampus Abdurrahman Shihab: Jl. Garu II No. 52 Medan</w:t>
                      </w:r>
                    </w:p>
                    <w:p w:rsidR="006D6BA9" w:rsidRPr="007D4F71" w:rsidRDefault="006D6BA9" w:rsidP="006D6BA9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Aziddin: Jl. Medan Perbaungan Besar Sukamandi Hilir Kec. Pagarmerbau, Lubuk Pakam</w:t>
                      </w:r>
                    </w:p>
                    <w:p w:rsidR="006D6BA9" w:rsidRPr="007D4F71" w:rsidRDefault="006D6BA9" w:rsidP="006D6BA9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6D6BA9" w:rsidRPr="007D4F71" w:rsidRDefault="006D6BA9" w:rsidP="006D6BA9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-963295</wp:posOffset>
            </wp:positionV>
            <wp:extent cx="904875" cy="895350"/>
            <wp:effectExtent l="0" t="0" r="9525" b="0"/>
            <wp:wrapNone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BA9" w:rsidRDefault="006D6BA9" w:rsidP="006D6BA9">
      <w:pPr>
        <w:jc w:val="center"/>
        <w:rPr>
          <w:b/>
          <w:sz w:val="44"/>
          <w:szCs w:val="24"/>
          <w:lang w:val="en-US" w:eastAsia="en-US"/>
        </w:rPr>
      </w:pPr>
    </w:p>
    <w:p w:rsidR="006D6BA9" w:rsidRPr="00A33BA6" w:rsidRDefault="006D6BA9" w:rsidP="006D6BA9">
      <w:pPr>
        <w:jc w:val="center"/>
        <w:rPr>
          <w:b/>
          <w:sz w:val="44"/>
          <w:szCs w:val="24"/>
          <w:lang w:val="en-US" w:eastAsia="en-US"/>
        </w:rPr>
      </w:pPr>
    </w:p>
    <w:p w:rsidR="006D6BA9" w:rsidRPr="00A33BA6" w:rsidRDefault="006D6BA9" w:rsidP="006D6BA9">
      <w:pPr>
        <w:spacing w:line="480" w:lineRule="auto"/>
        <w:jc w:val="center"/>
        <w:rPr>
          <w:b/>
          <w:szCs w:val="24"/>
          <w:u w:val="single"/>
          <w:lang w:val="en-US" w:eastAsia="en-US"/>
        </w:rPr>
      </w:pPr>
      <w:r>
        <w:rPr>
          <w:b/>
          <w:szCs w:val="24"/>
          <w:u w:val="single"/>
          <w:lang w:val="en-US" w:eastAsia="en-US"/>
        </w:rPr>
        <w:t>TANDA PERSETUJUAN SKRIPSI</w:t>
      </w:r>
    </w:p>
    <w:p w:rsidR="006D6BA9" w:rsidRDefault="006D6BA9" w:rsidP="006D6BA9">
      <w:pPr>
        <w:rPr>
          <w:b/>
          <w:szCs w:val="24"/>
          <w:u w:val="single"/>
          <w:lang w:val="en-US" w:eastAsia="en-US"/>
        </w:rPr>
      </w:pPr>
    </w:p>
    <w:p w:rsidR="006D6BA9" w:rsidRPr="00C90961" w:rsidRDefault="006D6BA9" w:rsidP="006D6BA9">
      <w:pPr>
        <w:tabs>
          <w:tab w:val="left" w:pos="2552"/>
          <w:tab w:val="left" w:pos="2977"/>
        </w:tabs>
        <w:spacing w:line="480" w:lineRule="auto"/>
        <w:ind w:left="2977" w:hanging="2977"/>
        <w:rPr>
          <w:szCs w:val="24"/>
          <w:lang w:val="en-US" w:eastAsia="en-US"/>
        </w:rPr>
      </w:pPr>
      <w:r w:rsidRPr="00057CA4">
        <w:rPr>
          <w:szCs w:val="24"/>
        </w:rPr>
        <w:t xml:space="preserve">Nama                       </w:t>
      </w:r>
      <w:r w:rsidRPr="00057CA4">
        <w:rPr>
          <w:szCs w:val="24"/>
        </w:rPr>
        <w:tab/>
        <w:t xml:space="preserve">:  </w:t>
      </w:r>
      <w:r>
        <w:rPr>
          <w:szCs w:val="24"/>
          <w:lang w:val="en-US" w:eastAsia="en-US"/>
        </w:rPr>
        <w:t>Zuliana Hasibuan</w:t>
      </w:r>
    </w:p>
    <w:p w:rsidR="006D6BA9" w:rsidRPr="00C90961" w:rsidRDefault="006D6BA9" w:rsidP="006D6BA9">
      <w:pPr>
        <w:tabs>
          <w:tab w:val="left" w:pos="2552"/>
          <w:tab w:val="left" w:pos="2977"/>
        </w:tabs>
        <w:spacing w:line="480" w:lineRule="auto"/>
        <w:ind w:left="2977" w:hanging="2977"/>
        <w:rPr>
          <w:szCs w:val="24"/>
          <w:lang w:val="en-US" w:eastAsia="en-US"/>
        </w:rPr>
      </w:pPr>
      <w:r w:rsidRPr="00057CA4">
        <w:rPr>
          <w:szCs w:val="24"/>
        </w:rPr>
        <w:t>NPM</w:t>
      </w:r>
      <w:r w:rsidRPr="00057CA4">
        <w:rPr>
          <w:szCs w:val="24"/>
        </w:rPr>
        <w:tab/>
        <w:t xml:space="preserve">:  </w:t>
      </w:r>
      <w:r>
        <w:rPr>
          <w:szCs w:val="24"/>
          <w:lang w:val="en-US" w:eastAsia="en-US"/>
        </w:rPr>
        <w:t>173114078</w:t>
      </w:r>
    </w:p>
    <w:p w:rsidR="006D6BA9" w:rsidRPr="00057CA4" w:rsidRDefault="006D6BA9" w:rsidP="006D6BA9">
      <w:pPr>
        <w:tabs>
          <w:tab w:val="left" w:pos="2552"/>
          <w:tab w:val="left" w:pos="2977"/>
        </w:tabs>
        <w:spacing w:line="480" w:lineRule="auto"/>
        <w:ind w:left="2977" w:hanging="2977"/>
        <w:rPr>
          <w:szCs w:val="24"/>
        </w:rPr>
      </w:pPr>
      <w:r w:rsidRPr="00057CA4">
        <w:rPr>
          <w:szCs w:val="24"/>
        </w:rPr>
        <w:t>Jurusan</w:t>
      </w:r>
      <w:r w:rsidRPr="00057CA4">
        <w:rPr>
          <w:szCs w:val="24"/>
        </w:rPr>
        <w:tab/>
        <w:t xml:space="preserve">:  </w:t>
      </w:r>
      <w:r>
        <w:rPr>
          <w:szCs w:val="24"/>
        </w:rPr>
        <w:t>Manajemen</w:t>
      </w:r>
    </w:p>
    <w:p w:rsidR="006D6BA9" w:rsidRPr="00057CA4" w:rsidRDefault="006D6BA9" w:rsidP="006D6BA9">
      <w:pPr>
        <w:tabs>
          <w:tab w:val="left" w:pos="2552"/>
          <w:tab w:val="left" w:pos="2977"/>
        </w:tabs>
        <w:spacing w:line="480" w:lineRule="auto"/>
        <w:ind w:left="2977" w:hanging="2977"/>
        <w:rPr>
          <w:szCs w:val="24"/>
        </w:rPr>
      </w:pPr>
      <w:r w:rsidRPr="00057CA4">
        <w:rPr>
          <w:szCs w:val="24"/>
        </w:rPr>
        <w:t>Program Studi</w:t>
      </w:r>
      <w:r w:rsidRPr="00057CA4">
        <w:rPr>
          <w:szCs w:val="24"/>
        </w:rPr>
        <w:tab/>
        <w:t xml:space="preserve">:  Ekonomi </w:t>
      </w:r>
      <w:r>
        <w:rPr>
          <w:szCs w:val="24"/>
        </w:rPr>
        <w:t>Manajemen</w:t>
      </w:r>
    </w:p>
    <w:p w:rsidR="006D6BA9" w:rsidRPr="00057CA4" w:rsidRDefault="006D6BA9" w:rsidP="006D6BA9">
      <w:pPr>
        <w:tabs>
          <w:tab w:val="left" w:pos="2552"/>
          <w:tab w:val="left" w:pos="2977"/>
        </w:tabs>
        <w:spacing w:line="480" w:lineRule="auto"/>
        <w:ind w:left="2977" w:hanging="2977"/>
        <w:rPr>
          <w:szCs w:val="24"/>
        </w:rPr>
      </w:pPr>
      <w:r w:rsidRPr="00057CA4">
        <w:rPr>
          <w:szCs w:val="24"/>
        </w:rPr>
        <w:t xml:space="preserve">Jenjang Pendidikan   </w:t>
      </w:r>
      <w:r w:rsidRPr="00057CA4">
        <w:rPr>
          <w:szCs w:val="24"/>
        </w:rPr>
        <w:tab/>
        <w:t>:  Strata Satu (S-1)</w:t>
      </w:r>
    </w:p>
    <w:p w:rsidR="006D6BA9" w:rsidRPr="00057CA4" w:rsidRDefault="006D6BA9" w:rsidP="006D6BA9">
      <w:pPr>
        <w:tabs>
          <w:tab w:val="left" w:pos="2552"/>
          <w:tab w:val="left" w:pos="2977"/>
        </w:tabs>
        <w:spacing w:line="480" w:lineRule="auto"/>
        <w:ind w:left="2694" w:hanging="2694"/>
        <w:jc w:val="both"/>
        <w:rPr>
          <w:szCs w:val="24"/>
        </w:rPr>
      </w:pPr>
      <w:r w:rsidRPr="00057CA4">
        <w:rPr>
          <w:szCs w:val="24"/>
        </w:rPr>
        <w:t xml:space="preserve">Judul </w:t>
      </w:r>
      <w:r>
        <w:rPr>
          <w:szCs w:val="24"/>
          <w:lang w:val="en-US" w:eastAsia="en-US"/>
        </w:rPr>
        <w:t xml:space="preserve">Skripsi </w:t>
      </w:r>
      <w:r w:rsidRPr="00057CA4">
        <w:rPr>
          <w:szCs w:val="24"/>
        </w:rPr>
        <w:tab/>
        <w:t>:</w:t>
      </w:r>
      <w:r>
        <w:rPr>
          <w:szCs w:val="24"/>
        </w:rPr>
        <w:t>  </w:t>
      </w:r>
      <w:r>
        <w:rPr>
          <w:rFonts w:ascii="inherit" w:hAnsi="inherit"/>
          <w:b/>
          <w:spacing w:val="4"/>
        </w:rPr>
        <w:t>Pengaruh Stres Kerja Terhadap Kinerja Karyawan Pada PT. Telkom Kota Medan</w:t>
      </w:r>
      <w:r>
        <w:rPr>
          <w:szCs w:val="24"/>
        </w:rPr>
        <w:t>.</w:t>
      </w:r>
    </w:p>
    <w:p w:rsidR="006D6BA9" w:rsidRDefault="006D6BA9" w:rsidP="006D6BA9">
      <w:pPr>
        <w:spacing w:line="276" w:lineRule="auto"/>
        <w:ind w:left="10" w:right="2" w:hanging="10"/>
        <w:jc w:val="center"/>
        <w:rPr>
          <w:b/>
          <w:color w:val="000000"/>
          <w:lang w:val="en-US" w:eastAsia="en-US"/>
        </w:rPr>
      </w:pPr>
    </w:p>
    <w:p w:rsidR="006D6BA9" w:rsidRDefault="006D6BA9" w:rsidP="006D6BA9">
      <w:pPr>
        <w:spacing w:line="276" w:lineRule="auto"/>
        <w:ind w:left="10" w:right="5" w:hanging="10"/>
        <w:jc w:val="center"/>
        <w:rPr>
          <w:color w:val="000000"/>
          <w:lang w:val="en-US" w:eastAsia="en-US"/>
        </w:rPr>
      </w:pPr>
    </w:p>
    <w:p w:rsidR="006D6BA9" w:rsidRPr="005E1EE5" w:rsidRDefault="006D6BA9" w:rsidP="006D6BA9">
      <w:pPr>
        <w:spacing w:line="276" w:lineRule="auto"/>
        <w:ind w:left="10" w:right="5" w:hanging="10"/>
        <w:jc w:val="center"/>
        <w:rPr>
          <w:color w:val="000000"/>
        </w:rPr>
      </w:pPr>
      <w:r w:rsidRPr="005E1EE5">
        <w:rPr>
          <w:color w:val="000000"/>
        </w:rPr>
        <w:t>Disetujui</w:t>
      </w:r>
      <w:r>
        <w:rPr>
          <w:color w:val="000000"/>
        </w:rPr>
        <w:t xml:space="preserve"> </w:t>
      </w:r>
      <w:r w:rsidRPr="005E1EE5">
        <w:rPr>
          <w:color w:val="000000"/>
        </w:rPr>
        <w:t>dan</w:t>
      </w:r>
      <w:r>
        <w:rPr>
          <w:color w:val="000000"/>
        </w:rPr>
        <w:t xml:space="preserve"> </w:t>
      </w:r>
      <w:r w:rsidRPr="005E1EE5">
        <w:rPr>
          <w:color w:val="000000"/>
        </w:rPr>
        <w:t>disahkan</w:t>
      </w:r>
      <w:r>
        <w:rPr>
          <w:color w:val="000000"/>
        </w:rPr>
        <w:t xml:space="preserve"> </w:t>
      </w:r>
      <w:r w:rsidRPr="005E1EE5">
        <w:rPr>
          <w:color w:val="000000"/>
        </w:rPr>
        <w:t xml:space="preserve">oleh: </w:t>
      </w:r>
    </w:p>
    <w:p w:rsidR="006D6BA9" w:rsidRPr="005E1EE5" w:rsidRDefault="006D6BA9" w:rsidP="006D6BA9">
      <w:pPr>
        <w:spacing w:line="276" w:lineRule="auto"/>
        <w:ind w:left="10" w:right="4" w:hanging="10"/>
        <w:jc w:val="center"/>
        <w:rPr>
          <w:color w:val="000000"/>
        </w:rPr>
      </w:pPr>
      <w:r w:rsidRPr="005E1EE5">
        <w:rPr>
          <w:color w:val="000000"/>
        </w:rPr>
        <w:t>Pembimbing</w:t>
      </w:r>
    </w:p>
    <w:p w:rsidR="006D6BA9" w:rsidRPr="005E1EE5" w:rsidRDefault="006D6BA9" w:rsidP="006D6BA9">
      <w:pPr>
        <w:spacing w:line="276" w:lineRule="auto"/>
        <w:ind w:left="58"/>
        <w:jc w:val="center"/>
        <w:rPr>
          <w:color w:val="000000"/>
        </w:rPr>
      </w:pPr>
    </w:p>
    <w:p w:rsidR="006D6BA9" w:rsidRPr="00A46821" w:rsidRDefault="006D6BA9" w:rsidP="006D6BA9">
      <w:pPr>
        <w:spacing w:line="276" w:lineRule="auto"/>
        <w:rPr>
          <w:color w:val="000000"/>
          <w:lang w:val="en-US" w:eastAsia="en-US"/>
        </w:rPr>
      </w:pPr>
    </w:p>
    <w:p w:rsidR="006D6BA9" w:rsidRPr="005E1EE5" w:rsidRDefault="006D6BA9" w:rsidP="006D6BA9">
      <w:pPr>
        <w:spacing w:line="276" w:lineRule="auto"/>
        <w:ind w:left="58"/>
        <w:jc w:val="center"/>
        <w:rPr>
          <w:color w:val="000000"/>
        </w:rPr>
      </w:pPr>
    </w:p>
    <w:p w:rsidR="006D6BA9" w:rsidRPr="00F044F1" w:rsidRDefault="006D6BA9" w:rsidP="006D6BA9">
      <w:pPr>
        <w:spacing w:line="276" w:lineRule="auto"/>
        <w:ind w:left="10" w:right="2" w:hanging="10"/>
        <w:jc w:val="center"/>
        <w:rPr>
          <w:color w:val="000000"/>
          <w:u w:val="single"/>
          <w:lang w:val="en-US" w:eastAsia="en-US"/>
        </w:rPr>
      </w:pPr>
      <w:r w:rsidRPr="00F044F1">
        <w:rPr>
          <w:b/>
          <w:color w:val="000000"/>
          <w:u w:val="single"/>
          <w:lang w:val="en-US" w:eastAsia="en-US"/>
        </w:rPr>
        <w:t>Tukimin Lubis, SE.,M.MA</w:t>
      </w:r>
    </w:p>
    <w:p w:rsidR="006D6BA9" w:rsidRPr="00E051D9" w:rsidRDefault="006D6BA9" w:rsidP="006D6BA9">
      <w:pPr>
        <w:spacing w:line="276" w:lineRule="auto"/>
        <w:ind w:left="10" w:right="11" w:hanging="10"/>
        <w:jc w:val="center"/>
        <w:rPr>
          <w:b/>
          <w:color w:val="000000"/>
          <w:lang w:val="en-US" w:eastAsia="en-US"/>
        </w:rPr>
      </w:pPr>
      <w:r w:rsidRPr="00E051D9">
        <w:rPr>
          <w:b/>
          <w:color w:val="000000"/>
        </w:rPr>
        <w:t>NIDN 0</w:t>
      </w:r>
      <w:r w:rsidRPr="00E051D9">
        <w:rPr>
          <w:b/>
          <w:color w:val="000000"/>
          <w:lang w:val="en-US" w:eastAsia="en-US"/>
        </w:rPr>
        <w:t>115086001</w:t>
      </w:r>
    </w:p>
    <w:p w:rsidR="006D6BA9" w:rsidRDefault="006D6BA9" w:rsidP="006D6BA9">
      <w:pPr>
        <w:ind w:left="58"/>
        <w:jc w:val="center"/>
        <w:rPr>
          <w:color w:val="000000"/>
        </w:rPr>
      </w:pPr>
    </w:p>
    <w:p w:rsidR="006D6BA9" w:rsidRDefault="006D6BA9" w:rsidP="006D6BA9">
      <w:pPr>
        <w:ind w:left="58"/>
        <w:jc w:val="center"/>
        <w:rPr>
          <w:color w:val="000000"/>
        </w:rPr>
      </w:pPr>
    </w:p>
    <w:p w:rsidR="006D6BA9" w:rsidRDefault="006D6BA9" w:rsidP="006D6BA9">
      <w:pPr>
        <w:spacing w:line="360" w:lineRule="auto"/>
        <w:jc w:val="both"/>
        <w:rPr>
          <w:color w:val="000000"/>
        </w:rPr>
      </w:pPr>
      <w:r>
        <w:rPr>
          <w:color w:val="000000"/>
        </w:rPr>
        <w:t>Diuji PadaTanggal</w:t>
      </w:r>
      <w:r>
        <w:rPr>
          <w:color w:val="000000"/>
        </w:rPr>
        <w:tab/>
        <w:t>:</w:t>
      </w:r>
    </w:p>
    <w:p w:rsidR="006D6BA9" w:rsidRPr="005E1EE5" w:rsidRDefault="006D6BA9" w:rsidP="006D6BA9">
      <w:pPr>
        <w:spacing w:line="360" w:lineRule="auto"/>
        <w:jc w:val="both"/>
        <w:rPr>
          <w:color w:val="000000"/>
        </w:rPr>
      </w:pPr>
      <w:r>
        <w:rPr>
          <w:color w:val="000000"/>
          <w:lang w:val="en-US"/>
        </w:rPr>
        <w:t>Y</w:t>
      </w:r>
      <w:r>
        <w:rPr>
          <w:color w:val="000000"/>
        </w:rPr>
        <w:t>udi</w:t>
      </w:r>
      <w:r>
        <w:rPr>
          <w:color w:val="000000"/>
          <w:lang w:val="en-US"/>
        </w:rPr>
        <w:t>s</w:t>
      </w:r>
      <w:r>
        <w:rPr>
          <w:color w:val="000000"/>
        </w:rPr>
        <w:t>ium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D6BA9" w:rsidRDefault="006D6BA9" w:rsidP="006D6BA9">
      <w:pPr>
        <w:ind w:left="58"/>
        <w:jc w:val="center"/>
        <w:rPr>
          <w:color w:val="000000"/>
        </w:rPr>
      </w:pPr>
    </w:p>
    <w:p w:rsidR="006D6BA9" w:rsidRDefault="006D6BA9" w:rsidP="006D6BA9">
      <w:pPr>
        <w:ind w:left="58"/>
        <w:jc w:val="center"/>
        <w:rPr>
          <w:color w:val="000000"/>
        </w:rPr>
      </w:pPr>
      <w:r>
        <w:rPr>
          <w:color w:val="000000"/>
        </w:rPr>
        <w:t>Panitia Ujian</w:t>
      </w:r>
    </w:p>
    <w:p w:rsidR="006D6BA9" w:rsidRDefault="006D6BA9" w:rsidP="006D6BA9">
      <w:pPr>
        <w:ind w:left="58"/>
        <w:jc w:val="center"/>
        <w:rPr>
          <w:color w:val="000000"/>
        </w:rPr>
      </w:pPr>
    </w:p>
    <w:p w:rsidR="006D6BA9" w:rsidRDefault="006D6BA9" w:rsidP="006D6BA9">
      <w:pPr>
        <w:ind w:left="720" w:firstLine="720"/>
        <w:jc w:val="both"/>
        <w:rPr>
          <w:color w:val="000000"/>
        </w:rPr>
      </w:pPr>
      <w:r>
        <w:rPr>
          <w:color w:val="000000"/>
        </w:rPr>
        <w:t>Ketua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Sekretaris</w:t>
      </w:r>
    </w:p>
    <w:p w:rsidR="006D6BA9" w:rsidRDefault="006D6BA9" w:rsidP="006D6BA9">
      <w:pPr>
        <w:ind w:left="58"/>
        <w:jc w:val="both"/>
        <w:rPr>
          <w:color w:val="000000"/>
        </w:rPr>
      </w:pPr>
    </w:p>
    <w:p w:rsidR="006D6BA9" w:rsidRDefault="006D6BA9" w:rsidP="006D6BA9">
      <w:pPr>
        <w:ind w:left="58"/>
        <w:jc w:val="both"/>
        <w:rPr>
          <w:color w:val="000000"/>
        </w:rPr>
      </w:pPr>
    </w:p>
    <w:p w:rsidR="006D6BA9" w:rsidRPr="00F044F1" w:rsidRDefault="006D6BA9" w:rsidP="006D6BA9">
      <w:pPr>
        <w:spacing w:line="276" w:lineRule="auto"/>
        <w:jc w:val="both"/>
        <w:rPr>
          <w:b/>
          <w:bCs/>
          <w:color w:val="000000"/>
          <w:lang w:val="en-US" w:eastAsia="en-US"/>
        </w:rPr>
      </w:pPr>
      <w:bookmarkStart w:id="0" w:name="_GoBack"/>
      <w:bookmarkEnd w:id="0"/>
      <w:r w:rsidRPr="00F044F1">
        <w:rPr>
          <w:b/>
          <w:bCs/>
          <w:color w:val="000000"/>
          <w:u w:val="single"/>
        </w:rPr>
        <w:t>Dr. KRT. Hardi Mulyono K. Surbakti</w:t>
      </w:r>
      <w:r>
        <w:rPr>
          <w:b/>
          <w:bCs/>
          <w:color w:val="000000"/>
        </w:rPr>
        <w:tab/>
      </w:r>
      <w:r w:rsidRPr="005C4030">
        <w:rPr>
          <w:b/>
          <w:bCs/>
          <w:color w:val="000000"/>
          <w:u w:val="single"/>
          <w:lang w:val="en-US"/>
        </w:rPr>
        <w:t>Dr</w:t>
      </w:r>
      <w:r>
        <w:rPr>
          <w:b/>
          <w:bCs/>
          <w:color w:val="000000"/>
          <w:u w:val="single"/>
          <w:lang w:val="en-US"/>
        </w:rPr>
        <w:t>.</w:t>
      </w:r>
      <w:r w:rsidRPr="005C4030">
        <w:rPr>
          <w:b/>
          <w:bCs/>
          <w:color w:val="000000"/>
          <w:u w:val="single"/>
          <w:lang w:val="en-US" w:eastAsia="en-US"/>
        </w:rPr>
        <w:t>Anggia Sari Lubis, SE.,M.Si</w:t>
      </w:r>
    </w:p>
    <w:p w:rsidR="006D6BA9" w:rsidRPr="00E051D9" w:rsidRDefault="006D6BA9" w:rsidP="006D6BA9">
      <w:pPr>
        <w:spacing w:line="276" w:lineRule="auto"/>
        <w:jc w:val="both"/>
        <w:rPr>
          <w:b/>
          <w:color w:val="000000"/>
          <w:lang w:val="en-US" w:eastAsia="en-US"/>
        </w:rPr>
      </w:pPr>
      <w:r w:rsidRPr="00E051D9">
        <w:rPr>
          <w:b/>
          <w:color w:val="000000"/>
        </w:rPr>
        <w:t>NIDN 0111116303</w:t>
      </w:r>
      <w:r w:rsidRPr="00E051D9"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ab/>
      </w:r>
      <w:r w:rsidRPr="00E051D9">
        <w:rPr>
          <w:b/>
          <w:color w:val="000000"/>
        </w:rPr>
        <w:t xml:space="preserve">NIDN </w:t>
      </w:r>
      <w:r w:rsidRPr="00E051D9">
        <w:rPr>
          <w:b/>
          <w:color w:val="000000"/>
          <w:lang w:val="en-US" w:eastAsia="en-US"/>
        </w:rPr>
        <w:t>0129078701</w:t>
      </w:r>
    </w:p>
    <w:p w:rsidR="00FE14FC" w:rsidRDefault="00FE14FC"/>
    <w:sectPr w:rsidR="00FE14FC" w:rsidSect="006D6BA9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5" w:rsidRDefault="006D6BA9" w:rsidP="006359F9">
    <w:pPr>
      <w:pStyle w:val="Footer"/>
      <w:framePr w:wrap="around" w:vAnchor="text" w:hAnchor="margin" w:xAlign="center" w:y="1"/>
      <w:rPr>
        <w:rStyle w:val="PageNumber"/>
        <w:rFonts w:eastAsiaTheme="minorHAnsi"/>
      </w:rPr>
    </w:pPr>
    <w:r>
      <w:rPr>
        <w:rStyle w:val="PageNumber"/>
        <w:rFonts w:eastAsiaTheme="minorHAnsi"/>
      </w:rPr>
      <w:fldChar w:fldCharType="begin"/>
    </w:r>
    <w:r>
      <w:rPr>
        <w:rStyle w:val="PageNumber"/>
        <w:rFonts w:eastAsiaTheme="minorHAnsi"/>
      </w:rPr>
      <w:instrText xml:space="preserve">PAGE  </w:instrText>
    </w:r>
    <w:r>
      <w:rPr>
        <w:rStyle w:val="PageNumber"/>
        <w:rFonts w:eastAsiaTheme="minorHAnsi"/>
      </w:rPr>
      <w:fldChar w:fldCharType="separate"/>
    </w:r>
    <w:r>
      <w:rPr>
        <w:rStyle w:val="PageNumber"/>
        <w:rFonts w:eastAsiaTheme="minorHAnsi"/>
      </w:rPr>
      <w:t>1</w:t>
    </w:r>
    <w:r>
      <w:rPr>
        <w:rStyle w:val="PageNumber"/>
        <w:rFonts w:eastAsiaTheme="minorHAnsi"/>
      </w:rPr>
      <w:fldChar w:fldCharType="end"/>
    </w:r>
  </w:p>
  <w:p w:rsidR="00BF67A5" w:rsidRDefault="006D6BA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A9"/>
    <w:rsid w:val="0044619A"/>
    <w:rsid w:val="006D6BA9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6D6BA9"/>
    <w:rPr>
      <w:noProof/>
      <w:lang w:val="en-US" w:eastAsia="en-US"/>
    </w:rPr>
  </w:style>
  <w:style w:type="paragraph" w:styleId="Footer">
    <w:name w:val="footer"/>
    <w:basedOn w:val="Normal"/>
    <w:link w:val="FooterChar"/>
    <w:rsid w:val="006D6B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6D6BA9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rsid w:val="006D6BA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6D6BA9"/>
    <w:rPr>
      <w:noProof/>
      <w:lang w:val="en-US" w:eastAsia="en-US"/>
    </w:rPr>
  </w:style>
  <w:style w:type="paragraph" w:styleId="Footer">
    <w:name w:val="footer"/>
    <w:basedOn w:val="Normal"/>
    <w:link w:val="FooterChar"/>
    <w:rsid w:val="006D6B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6D6BA9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rsid w:val="006D6B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2021-09-03T04:02:00Z</dcterms:created>
  <dcterms:modified xsi:type="dcterms:W3CDTF">2021-09-03T04:03:00Z</dcterms:modified>
</cp:coreProperties>
</file>