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BF" w:rsidRPr="00E67AD0" w:rsidRDefault="00272ABF" w:rsidP="00272ABF">
      <w:pPr>
        <w:pStyle w:val="Heading1"/>
      </w:pPr>
      <w:bookmarkStart w:id="0" w:name="_Toc91329856"/>
      <w:r w:rsidRPr="00E67AD0">
        <w:t>DAFTAR PUSTAKA</w:t>
      </w:r>
      <w:bookmarkEnd w:id="0"/>
    </w:p>
    <w:p w:rsidR="00272ABF" w:rsidRDefault="00272ABF" w:rsidP="00272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ABF" w:rsidRPr="00BB504D" w:rsidRDefault="00272ABF" w:rsidP="00272A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Buku:</w:t>
      </w:r>
    </w:p>
    <w:p w:rsidR="00272ABF" w:rsidRPr="00BB504D" w:rsidRDefault="00272ABF" w:rsidP="00272ABF">
      <w:pPr>
        <w:spacing w:after="200" w:line="240" w:lineRule="auto"/>
        <w:ind w:left="720" w:hanging="706"/>
        <w:rPr>
          <w:rFonts w:ascii="Times New Roman" w:hAnsi="Times New Roman" w:cs="Times New Roman"/>
          <w:i/>
          <w:sz w:val="24"/>
          <w:szCs w:val="24"/>
        </w:rPr>
      </w:pPr>
      <w:r w:rsidRPr="00BB504D">
        <w:rPr>
          <w:rFonts w:ascii="Times New Roman" w:hAnsi="Times New Roman" w:cs="Times New Roman"/>
          <w:sz w:val="24"/>
          <w:szCs w:val="24"/>
        </w:rPr>
        <w:t xml:space="preserve">Arikunto, Suharsimi. 2015. </w:t>
      </w:r>
      <w:r w:rsidRPr="00BB504D">
        <w:rPr>
          <w:rFonts w:ascii="Times New Roman" w:hAnsi="Times New Roman" w:cs="Times New Roman"/>
          <w:i/>
          <w:sz w:val="24"/>
          <w:szCs w:val="24"/>
        </w:rPr>
        <w:t xml:space="preserve">Prosedur Penelitian: suatu Pendekatan Praktik. </w:t>
      </w:r>
      <w:proofErr w:type="gramStart"/>
      <w:r w:rsidRPr="00BB504D">
        <w:rPr>
          <w:rFonts w:ascii="Times New Roman" w:hAnsi="Times New Roman" w:cs="Times New Roman"/>
          <w:sz w:val="24"/>
          <w:szCs w:val="24"/>
        </w:rPr>
        <w:t>Cetakan Ketiga belas.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04D">
        <w:rPr>
          <w:rFonts w:ascii="Times New Roman" w:hAnsi="Times New Roman" w:cs="Times New Roman"/>
          <w:sz w:val="24"/>
          <w:szCs w:val="24"/>
        </w:rPr>
        <w:t>PT. Rineka Cipta.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272ABF" w:rsidRPr="00BB504D" w:rsidRDefault="00272ABF" w:rsidP="00272ABF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proofErr w:type="gramStart"/>
      <w:r w:rsidRPr="00BB504D">
        <w:rPr>
          <w:rFonts w:ascii="Times New Roman" w:hAnsi="Times New Roman" w:cs="Times New Roman"/>
          <w:sz w:val="24"/>
          <w:szCs w:val="24"/>
        </w:rPr>
        <w:t>Basu Swastha dan Irawan.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2015. </w:t>
      </w:r>
      <w:r w:rsidRPr="00BB504D">
        <w:rPr>
          <w:rFonts w:ascii="Times New Roman" w:hAnsi="Times New Roman" w:cs="Times New Roman"/>
          <w:i/>
          <w:sz w:val="24"/>
          <w:szCs w:val="24"/>
        </w:rPr>
        <w:t>Manajemen Pemasaran Modern</w:t>
      </w:r>
      <w:r w:rsidRPr="00BB504D">
        <w:rPr>
          <w:rFonts w:ascii="Times New Roman" w:hAnsi="Times New Roman" w:cs="Times New Roman"/>
          <w:sz w:val="24"/>
          <w:szCs w:val="24"/>
        </w:rPr>
        <w:t>, Liberty, Yogyakarta,</w:t>
      </w:r>
    </w:p>
    <w:p w:rsidR="00272ABF" w:rsidRPr="00BB504D" w:rsidRDefault="00272ABF" w:rsidP="00272ABF">
      <w:pPr>
        <w:spacing w:after="200" w:line="240" w:lineRule="auto"/>
        <w:ind w:left="720" w:hanging="706"/>
        <w:rPr>
          <w:rFonts w:ascii="Times New Roman" w:hAnsi="Times New Roman" w:cs="Times New Roman"/>
          <w:i/>
          <w:sz w:val="24"/>
          <w:szCs w:val="24"/>
        </w:rPr>
      </w:pPr>
      <w:r w:rsidRPr="00BB504D">
        <w:rPr>
          <w:rFonts w:ascii="Times New Roman" w:hAnsi="Times New Roman" w:cs="Times New Roman"/>
          <w:sz w:val="24"/>
          <w:szCs w:val="24"/>
        </w:rPr>
        <w:t xml:space="preserve">Buchari Alma. </w:t>
      </w:r>
      <w:proofErr w:type="gramStart"/>
      <w:r w:rsidRPr="00BB504D">
        <w:rPr>
          <w:rFonts w:ascii="Times New Roman" w:hAnsi="Times New Roman" w:cs="Times New Roman"/>
          <w:sz w:val="24"/>
          <w:szCs w:val="24"/>
        </w:rPr>
        <w:t>2017. Manajemen Pemasaran dan Pemasaran Jasa, Alfabeta.</w:t>
      </w:r>
      <w:proofErr w:type="gramEnd"/>
    </w:p>
    <w:p w:rsidR="00272ABF" w:rsidRPr="00BB504D" w:rsidRDefault="00272ABF" w:rsidP="00272ABF">
      <w:pPr>
        <w:spacing w:after="200" w:line="240" w:lineRule="auto"/>
        <w:ind w:left="720" w:hanging="706"/>
        <w:rPr>
          <w:rFonts w:ascii="Times New Roman" w:hAnsi="Times New Roman" w:cs="Times New Roman"/>
          <w:i/>
          <w:sz w:val="24"/>
          <w:szCs w:val="24"/>
        </w:rPr>
      </w:pPr>
      <w:r w:rsidRPr="00BB504D">
        <w:rPr>
          <w:rFonts w:ascii="Times New Roman" w:hAnsi="Times New Roman" w:cs="Times New Roman"/>
          <w:sz w:val="24"/>
          <w:szCs w:val="24"/>
        </w:rPr>
        <w:t xml:space="preserve">Fandy Tjiptono. 2017. </w:t>
      </w:r>
      <w:r w:rsidRPr="00BB504D">
        <w:rPr>
          <w:rFonts w:ascii="Times New Roman" w:hAnsi="Times New Roman" w:cs="Times New Roman"/>
          <w:i/>
          <w:sz w:val="24"/>
          <w:szCs w:val="24"/>
        </w:rPr>
        <w:t>Strategi Pemasaran</w:t>
      </w:r>
      <w:r w:rsidRPr="00BB504D">
        <w:rPr>
          <w:rFonts w:ascii="Times New Roman" w:hAnsi="Times New Roman" w:cs="Times New Roman"/>
          <w:sz w:val="24"/>
          <w:szCs w:val="24"/>
        </w:rPr>
        <w:t>, Andi Offset, Yogyakarta,</w:t>
      </w:r>
    </w:p>
    <w:p w:rsidR="00272ABF" w:rsidRPr="00BB504D" w:rsidRDefault="00272ABF" w:rsidP="00272ABF">
      <w:pPr>
        <w:spacing w:after="200" w:line="240" w:lineRule="auto"/>
        <w:ind w:left="720" w:hanging="706"/>
        <w:rPr>
          <w:rFonts w:ascii="Times New Roman" w:hAnsi="Times New Roman" w:cs="Times New Roman"/>
          <w:i/>
          <w:sz w:val="24"/>
          <w:szCs w:val="24"/>
        </w:rPr>
      </w:pPr>
      <w:r w:rsidRPr="00BB504D">
        <w:rPr>
          <w:rFonts w:ascii="Times New Roman" w:hAnsi="Times New Roman" w:cs="Times New Roman"/>
          <w:sz w:val="24"/>
          <w:szCs w:val="24"/>
        </w:rPr>
        <w:t>Fathoni, Abdurrahman. 2016. Metodelogi dan Teknik Penyusunan Skripsi. Jakarta: Rineka Cipta.</w:t>
      </w:r>
    </w:p>
    <w:p w:rsidR="00272ABF" w:rsidRPr="00BB504D" w:rsidRDefault="00272ABF" w:rsidP="00272ABF">
      <w:pPr>
        <w:spacing w:after="200" w:line="240" w:lineRule="auto"/>
        <w:ind w:left="720" w:hanging="706"/>
        <w:rPr>
          <w:rFonts w:ascii="Times New Roman" w:hAnsi="Times New Roman" w:cs="Times New Roman"/>
          <w:i/>
          <w:sz w:val="24"/>
          <w:szCs w:val="24"/>
        </w:rPr>
      </w:pPr>
      <w:r w:rsidRPr="00BB504D">
        <w:rPr>
          <w:rFonts w:ascii="Times New Roman" w:hAnsi="Times New Roman" w:cs="Times New Roman"/>
          <w:sz w:val="24"/>
          <w:szCs w:val="24"/>
        </w:rPr>
        <w:t xml:space="preserve">Hasan, Iqbal. 2017. </w:t>
      </w:r>
      <w:r w:rsidRPr="00BB504D">
        <w:rPr>
          <w:rFonts w:ascii="Times New Roman" w:hAnsi="Times New Roman" w:cs="Times New Roman"/>
          <w:i/>
          <w:sz w:val="24"/>
          <w:szCs w:val="24"/>
        </w:rPr>
        <w:t>Pokok-Pokok Materi Metode Penelitian dan Aplikasinya</w:t>
      </w:r>
      <w:r w:rsidRPr="00BB504D">
        <w:rPr>
          <w:rFonts w:ascii="Times New Roman" w:hAnsi="Times New Roman" w:cs="Times New Roman"/>
          <w:sz w:val="24"/>
          <w:szCs w:val="24"/>
        </w:rPr>
        <w:t>, Jakarta: Ghalia Indonesia.</w:t>
      </w:r>
    </w:p>
    <w:p w:rsidR="00272ABF" w:rsidRPr="00BB504D" w:rsidRDefault="00272ABF" w:rsidP="00272ABF">
      <w:pPr>
        <w:spacing w:after="200" w:line="240" w:lineRule="auto"/>
        <w:ind w:left="720" w:hanging="70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504D">
        <w:rPr>
          <w:rFonts w:ascii="Times New Roman" w:hAnsi="Times New Roman" w:cs="Times New Roman"/>
          <w:sz w:val="24"/>
          <w:szCs w:val="24"/>
        </w:rPr>
        <w:t>Husaini Usman dan Purnomo.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04D">
        <w:rPr>
          <w:rFonts w:ascii="Times New Roman" w:hAnsi="Times New Roman" w:cs="Times New Roman"/>
          <w:sz w:val="24"/>
          <w:szCs w:val="24"/>
        </w:rPr>
        <w:t xml:space="preserve">2016. </w:t>
      </w:r>
      <w:r w:rsidRPr="00BB504D">
        <w:rPr>
          <w:rFonts w:ascii="Times New Roman" w:hAnsi="Times New Roman" w:cs="Times New Roman"/>
          <w:i/>
          <w:sz w:val="24"/>
          <w:szCs w:val="24"/>
        </w:rPr>
        <w:t>Metodologi Penelitian Sosial</w:t>
      </w:r>
      <w:r w:rsidRPr="00BB50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Penerbit PT. Bumi Aksara: Jakarta</w:t>
      </w:r>
    </w:p>
    <w:p w:rsidR="00272ABF" w:rsidRPr="00BB504D" w:rsidRDefault="00272ABF" w:rsidP="00272ABF">
      <w:pPr>
        <w:spacing w:after="200" w:line="240" w:lineRule="auto"/>
        <w:ind w:left="720" w:hanging="706"/>
        <w:rPr>
          <w:rFonts w:ascii="Times New Roman" w:hAnsi="Times New Roman" w:cs="Times New Roman"/>
          <w:i/>
          <w:sz w:val="24"/>
          <w:szCs w:val="24"/>
        </w:rPr>
      </w:pPr>
      <w:r w:rsidRPr="00BB504D">
        <w:rPr>
          <w:rFonts w:ascii="Times New Roman" w:hAnsi="Times New Roman" w:cs="Times New Roman"/>
          <w:sz w:val="24"/>
          <w:szCs w:val="24"/>
        </w:rPr>
        <w:t xml:space="preserve">Ismail Nawawi. 2016. </w:t>
      </w:r>
      <w:r w:rsidRPr="00BB504D">
        <w:rPr>
          <w:rFonts w:ascii="Times New Roman" w:hAnsi="Times New Roman" w:cs="Times New Roman"/>
          <w:i/>
          <w:sz w:val="24"/>
          <w:szCs w:val="24"/>
        </w:rPr>
        <w:t>Islam dan Bisnis</w:t>
      </w:r>
      <w:r w:rsidRPr="00BB504D">
        <w:rPr>
          <w:rFonts w:ascii="Times New Roman" w:hAnsi="Times New Roman" w:cs="Times New Roman"/>
          <w:sz w:val="24"/>
          <w:szCs w:val="24"/>
        </w:rPr>
        <w:t>, (Surabaya: VIV Press), 751</w:t>
      </w:r>
    </w:p>
    <w:p w:rsidR="00272ABF" w:rsidRPr="00BB504D" w:rsidRDefault="00272ABF" w:rsidP="00272ABF">
      <w:pPr>
        <w:spacing w:after="200" w:line="240" w:lineRule="auto"/>
        <w:ind w:left="720" w:hanging="70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504D">
        <w:rPr>
          <w:rFonts w:ascii="Times New Roman" w:hAnsi="Times New Roman" w:cs="Times New Roman"/>
          <w:sz w:val="24"/>
          <w:szCs w:val="24"/>
        </w:rPr>
        <w:t>Kasmir.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2016. </w:t>
      </w:r>
      <w:r w:rsidRPr="00BB504D">
        <w:rPr>
          <w:rFonts w:ascii="Times New Roman" w:hAnsi="Times New Roman" w:cs="Times New Roman"/>
          <w:i/>
          <w:sz w:val="24"/>
          <w:szCs w:val="24"/>
        </w:rPr>
        <w:t>Pemasaran Bank</w:t>
      </w:r>
      <w:r w:rsidRPr="00BB504D">
        <w:rPr>
          <w:rFonts w:ascii="Times New Roman" w:hAnsi="Times New Roman" w:cs="Times New Roman"/>
          <w:sz w:val="24"/>
          <w:szCs w:val="24"/>
        </w:rPr>
        <w:t>, (Jakarta: Kencana)</w:t>
      </w:r>
    </w:p>
    <w:p w:rsidR="00272ABF" w:rsidRPr="00BB504D" w:rsidRDefault="00272ABF" w:rsidP="00272ABF">
      <w:pPr>
        <w:spacing w:after="200" w:line="240" w:lineRule="auto"/>
        <w:ind w:left="720" w:hanging="706"/>
        <w:rPr>
          <w:rFonts w:ascii="Times New Roman" w:hAnsi="Times New Roman" w:cs="Times New Roman"/>
          <w:i/>
          <w:sz w:val="24"/>
          <w:szCs w:val="24"/>
        </w:rPr>
      </w:pPr>
      <w:r w:rsidRPr="00BB504D">
        <w:rPr>
          <w:rFonts w:ascii="Times New Roman" w:hAnsi="Times New Roman" w:cs="Times New Roman"/>
          <w:sz w:val="24"/>
          <w:szCs w:val="24"/>
        </w:rPr>
        <w:t xml:space="preserve">Kotler, Philip. 2018. </w:t>
      </w:r>
      <w:r w:rsidRPr="00BB504D">
        <w:rPr>
          <w:rFonts w:ascii="Times New Roman" w:hAnsi="Times New Roman" w:cs="Times New Roman"/>
          <w:i/>
          <w:sz w:val="24"/>
          <w:szCs w:val="24"/>
        </w:rPr>
        <w:t xml:space="preserve">Manajemen Pemasaran 1.  Milenium </w:t>
      </w:r>
      <w:proofErr w:type="gramStart"/>
      <w:r w:rsidRPr="00BB504D">
        <w:rPr>
          <w:rFonts w:ascii="Times New Roman" w:hAnsi="Times New Roman" w:cs="Times New Roman"/>
          <w:i/>
          <w:sz w:val="24"/>
          <w:szCs w:val="24"/>
        </w:rPr>
        <w:t>ed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>.  (Jakarta:  PT.  Prenhalindo)</w:t>
      </w:r>
    </w:p>
    <w:p w:rsidR="00272ABF" w:rsidRPr="00BB504D" w:rsidRDefault="00272ABF" w:rsidP="00272ABF">
      <w:pPr>
        <w:spacing w:after="200" w:line="240" w:lineRule="auto"/>
        <w:ind w:left="720" w:hanging="706"/>
        <w:rPr>
          <w:rFonts w:ascii="Times New Roman" w:hAnsi="Times New Roman" w:cs="Times New Roman"/>
          <w:i/>
          <w:sz w:val="24"/>
          <w:szCs w:val="24"/>
        </w:rPr>
      </w:pPr>
      <w:r w:rsidRPr="00BB504D">
        <w:rPr>
          <w:rFonts w:ascii="Times New Roman" w:hAnsi="Times New Roman" w:cs="Times New Roman"/>
          <w:sz w:val="24"/>
          <w:szCs w:val="24"/>
        </w:rPr>
        <w:t xml:space="preserve">Muhammad Birusman Nuryadin. 2016. </w:t>
      </w:r>
      <w:r w:rsidRPr="00BB504D">
        <w:rPr>
          <w:rFonts w:ascii="Times New Roman" w:hAnsi="Times New Roman" w:cs="Times New Roman"/>
          <w:i/>
          <w:sz w:val="24"/>
          <w:szCs w:val="24"/>
        </w:rPr>
        <w:t>Harga dalam Perpektif Islam</w:t>
      </w:r>
      <w:r w:rsidRPr="00BB504D">
        <w:rPr>
          <w:rFonts w:ascii="Times New Roman" w:hAnsi="Times New Roman" w:cs="Times New Roman"/>
          <w:sz w:val="24"/>
          <w:szCs w:val="24"/>
        </w:rPr>
        <w:t xml:space="preserve">, Jurnal Ekonomi Islam, </w:t>
      </w:r>
    </w:p>
    <w:p w:rsidR="00272ABF" w:rsidRPr="00BB504D" w:rsidRDefault="00272ABF" w:rsidP="00272ABF">
      <w:pPr>
        <w:spacing w:after="200" w:line="240" w:lineRule="auto"/>
        <w:ind w:left="720" w:hanging="70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504D">
        <w:rPr>
          <w:rFonts w:ascii="Times New Roman" w:hAnsi="Times New Roman" w:cs="Times New Roman"/>
          <w:sz w:val="24"/>
          <w:szCs w:val="24"/>
        </w:rPr>
        <w:t>Nasution.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2015. </w:t>
      </w:r>
      <w:r w:rsidRPr="00BB504D">
        <w:rPr>
          <w:rFonts w:ascii="Times New Roman" w:hAnsi="Times New Roman" w:cs="Times New Roman"/>
          <w:i/>
          <w:sz w:val="24"/>
          <w:szCs w:val="24"/>
        </w:rPr>
        <w:t>Manajemen Mutu Terpadu</w:t>
      </w:r>
      <w:r w:rsidRPr="00BB504D">
        <w:rPr>
          <w:rFonts w:ascii="Times New Roman" w:hAnsi="Times New Roman" w:cs="Times New Roman"/>
          <w:sz w:val="24"/>
          <w:szCs w:val="24"/>
        </w:rPr>
        <w:t>. Jakarta: Ghalia Indonesia</w:t>
      </w:r>
    </w:p>
    <w:p w:rsidR="00272ABF" w:rsidRPr="00BB504D" w:rsidRDefault="00272ABF" w:rsidP="00272ABF">
      <w:pPr>
        <w:spacing w:after="200" w:line="240" w:lineRule="auto"/>
        <w:ind w:left="720" w:hanging="70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504D">
        <w:rPr>
          <w:rFonts w:ascii="Times New Roman" w:hAnsi="Times New Roman" w:cs="Times New Roman"/>
          <w:sz w:val="24"/>
          <w:szCs w:val="24"/>
        </w:rPr>
        <w:t>Phillip Kotler dan Kevin Lane Keller.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2018. </w:t>
      </w:r>
      <w:r w:rsidRPr="00BB504D">
        <w:rPr>
          <w:rFonts w:ascii="Times New Roman" w:hAnsi="Times New Roman" w:cs="Times New Roman"/>
          <w:i/>
          <w:sz w:val="24"/>
          <w:szCs w:val="24"/>
        </w:rPr>
        <w:t>Manajemen Pemasaran</w:t>
      </w:r>
      <w:r w:rsidRPr="00BB504D">
        <w:rPr>
          <w:rFonts w:ascii="Times New Roman" w:hAnsi="Times New Roman" w:cs="Times New Roman"/>
          <w:sz w:val="24"/>
          <w:szCs w:val="24"/>
        </w:rPr>
        <w:t>, Edisi 13 Jilid 2, Erlangga, Jakarta,</w:t>
      </w:r>
    </w:p>
    <w:p w:rsidR="00272ABF" w:rsidRPr="00BB504D" w:rsidRDefault="00272ABF" w:rsidP="00272ABF">
      <w:pPr>
        <w:spacing w:after="200" w:line="240" w:lineRule="auto"/>
        <w:ind w:left="720" w:hanging="70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504D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2018. </w:t>
      </w:r>
      <w:r w:rsidRPr="00BB504D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R&amp;D. Alfabeta</w:t>
      </w:r>
      <w:r w:rsidRPr="00BB504D">
        <w:rPr>
          <w:rFonts w:ascii="Times New Roman" w:hAnsi="Times New Roman" w:cs="Times New Roman"/>
          <w:sz w:val="24"/>
          <w:szCs w:val="24"/>
        </w:rPr>
        <w:t>: Bandung</w:t>
      </w:r>
    </w:p>
    <w:p w:rsidR="00272ABF" w:rsidRPr="00BB504D" w:rsidRDefault="00272ABF" w:rsidP="00272ABF">
      <w:pPr>
        <w:spacing w:after="200" w:line="240" w:lineRule="auto"/>
        <w:ind w:left="720" w:hanging="70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504D">
        <w:rPr>
          <w:rFonts w:ascii="Times New Roman" w:hAnsi="Times New Roman" w:cs="Times New Roman"/>
          <w:sz w:val="24"/>
          <w:szCs w:val="24"/>
        </w:rPr>
        <w:t>Trianto.</w:t>
      </w:r>
      <w:proofErr w:type="gramEnd"/>
      <w:r w:rsidRPr="00BB504D">
        <w:rPr>
          <w:rFonts w:ascii="Times New Roman" w:hAnsi="Times New Roman" w:cs="Times New Roman"/>
          <w:sz w:val="24"/>
          <w:szCs w:val="24"/>
        </w:rPr>
        <w:t xml:space="preserve"> 2016. Riset Modeling: Teori, Konsep dan Prosedur Melakukan Penelitian, </w:t>
      </w:r>
    </w:p>
    <w:p w:rsidR="00272ABF" w:rsidRDefault="00272ABF" w:rsidP="00272ABF">
      <w:pPr>
        <w:spacing w:after="200" w:line="240" w:lineRule="auto"/>
        <w:ind w:left="720" w:hanging="706"/>
        <w:rPr>
          <w:rFonts w:ascii="Times New Roman" w:hAnsi="Times New Roman" w:cs="Times New Roman"/>
          <w:sz w:val="24"/>
          <w:szCs w:val="24"/>
        </w:rPr>
      </w:pPr>
      <w:r w:rsidRPr="00BB504D">
        <w:rPr>
          <w:rFonts w:ascii="Times New Roman" w:hAnsi="Times New Roman" w:cs="Times New Roman"/>
          <w:sz w:val="24"/>
          <w:szCs w:val="24"/>
        </w:rPr>
        <w:t xml:space="preserve">Umar, Husein. </w:t>
      </w:r>
      <w:proofErr w:type="gramStart"/>
      <w:r w:rsidRPr="00BB504D">
        <w:rPr>
          <w:rFonts w:ascii="Times New Roman" w:hAnsi="Times New Roman" w:cs="Times New Roman"/>
          <w:sz w:val="24"/>
          <w:szCs w:val="24"/>
        </w:rPr>
        <w:t xml:space="preserve">2016. </w:t>
      </w:r>
      <w:r w:rsidRPr="00BB504D">
        <w:rPr>
          <w:rFonts w:ascii="Times New Roman" w:hAnsi="Times New Roman" w:cs="Times New Roman"/>
          <w:i/>
          <w:sz w:val="24"/>
          <w:szCs w:val="24"/>
        </w:rPr>
        <w:t>Metodologi Penelitian Aplikasi dalam pemasaran.</w:t>
      </w:r>
      <w:proofErr w:type="gramEnd"/>
      <w:r w:rsidRPr="00BB50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04D">
        <w:rPr>
          <w:rFonts w:ascii="Times New Roman" w:hAnsi="Times New Roman" w:cs="Times New Roman"/>
          <w:sz w:val="24"/>
          <w:szCs w:val="24"/>
        </w:rPr>
        <w:t>Edisi II,</w:t>
      </w:r>
      <w:r w:rsidRPr="00BB50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04D">
        <w:rPr>
          <w:rFonts w:ascii="Times New Roman" w:hAnsi="Times New Roman" w:cs="Times New Roman"/>
          <w:sz w:val="24"/>
          <w:szCs w:val="24"/>
        </w:rPr>
        <w:t>Jakarta: PT. Gramedia Pustaka Utama.</w:t>
      </w:r>
    </w:p>
    <w:p w:rsidR="00272ABF" w:rsidRDefault="00272ABF" w:rsidP="00272AB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272ABF" w:rsidRDefault="00272ABF" w:rsidP="00272ABF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Jurnal: </w:t>
      </w:r>
    </w:p>
    <w:p w:rsidR="00272ABF" w:rsidRDefault="00272ABF" w:rsidP="00272ABF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Runtunuwu-G-J</w:t>
      </w:r>
      <w:proofErr w:type="gramStart"/>
      <w:r>
        <w:rPr>
          <w:rFonts w:ascii="Times New Roman" w:hAnsi="Times New Roman" w:cs="Times New Roman"/>
          <w:sz w:val="24"/>
          <w:szCs w:val="24"/>
        </w:rPr>
        <w:t>,Oroh</w:t>
      </w:r>
      <w:proofErr w:type="gramEnd"/>
      <w:r>
        <w:rPr>
          <w:rFonts w:ascii="Times New Roman" w:hAnsi="Times New Roman" w:cs="Times New Roman"/>
          <w:sz w:val="24"/>
          <w:szCs w:val="24"/>
        </w:rPr>
        <w:t>-s.Taroreh. 2014. Pengaruh Kualitas Produk</w:t>
      </w:r>
      <w:proofErr w:type="gramStart"/>
      <w:r>
        <w:rPr>
          <w:rFonts w:ascii="Times New Roman" w:hAnsi="Times New Roman" w:cs="Times New Roman"/>
          <w:sz w:val="24"/>
          <w:szCs w:val="24"/>
        </w:rPr>
        <w:t>,Harga,dan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Kualitas Pelayanan </w:t>
      </w:r>
      <w:r w:rsidRPr="008563A5">
        <w:rPr>
          <w:rFonts w:ascii="Times New Roman" w:eastAsia="Times New Roman" w:hAnsi="Times New Roman" w:cs="Times New Roman"/>
          <w:color w:val="111111"/>
          <w:sz w:val="24"/>
          <w:szCs w:val="24"/>
        </w:rPr>
        <w:t>Terhadap Kepuasan Pengguna Cafe Dan Resto Cabana Manado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Jurnal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EMBA :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Jurnal Riset Ekonomi,Manajemen,Bisnis,dan Akuntasi.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Vol 2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,No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3</w:t>
      </w:r>
    </w:p>
    <w:p w:rsidR="00272ABF" w:rsidRDefault="00272ABF" w:rsidP="00272ABF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72ABF" w:rsidRDefault="00272ABF" w:rsidP="00272ABF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5949">
        <w:rPr>
          <w:rFonts w:ascii="Times New Roman" w:hAnsi="Times New Roman" w:cs="Times New Roman"/>
          <w:color w:val="000000" w:themeColor="text1"/>
          <w:sz w:val="24"/>
          <w:szCs w:val="24"/>
        </w:rPr>
        <w:t>Ferry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proofErr w:type="gramStart"/>
      <w:r w:rsidRPr="00C75949">
        <w:rPr>
          <w:rFonts w:ascii="Times New Roman" w:hAnsi="Times New Roman" w:cs="Times New Roman"/>
          <w:color w:val="000000" w:themeColor="text1"/>
          <w:sz w:val="24"/>
          <w:szCs w:val="24"/>
        </w:rPr>
        <w:t>,Rostya,Adi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5949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5949">
        <w:rPr>
          <w:rFonts w:ascii="Times New Roman" w:hAnsi="Times New Roman" w:cs="Times New Roman"/>
          <w:color w:val="000000" w:themeColor="text1"/>
          <w:sz w:val="24"/>
          <w:szCs w:val="24"/>
        </w:rPr>
        <w:t>Analisis Pengaruh Harga, Kualitas Produk, Dan Kualitas Layanan Terhadap Kepuasan Pelanggan (Studi Pada Waroeng Spesial Sambal Cabang Lampersari Semarang)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75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9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Fakultas Ekonomika dan Bisnis</w:t>
      </w:r>
    </w:p>
    <w:p w:rsidR="00272ABF" w:rsidRDefault="00272ABF" w:rsidP="00272ABF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ABF" w:rsidRDefault="00272ABF" w:rsidP="00272ABF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Wardani-K-NL</w:t>
      </w:r>
      <w:r w:rsidRPr="00C452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C452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C4526E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C452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C4526E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Pengaruh Kualitas Produk Dan Harga Terhadap Kepuasan Konsumen Di Angkringan Sepanjang Jalan Baru Kota Ponorogo.</w:t>
      </w:r>
      <w:proofErr w:type="gramEnd"/>
      <w:r w:rsidRPr="00C4526E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26E">
        <w:rPr>
          <w:rFonts w:ascii="Times New Roman" w:hAnsi="Times New Roman" w:cs="Times New Roman"/>
          <w:color w:val="000000"/>
          <w:sz w:val="24"/>
          <w:szCs w:val="24"/>
        </w:rPr>
        <w:t>IAIN PONOROGO</w:t>
      </w:r>
    </w:p>
    <w:p w:rsidR="00272ABF" w:rsidRPr="00C4526E" w:rsidRDefault="00272ABF" w:rsidP="00272ABF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ABF" w:rsidRDefault="00272ABF" w:rsidP="00272ABF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26E">
        <w:rPr>
          <w:rFonts w:ascii="Times New Roman" w:hAnsi="Times New Roman" w:cs="Times New Roman"/>
          <w:color w:val="000000" w:themeColor="text1"/>
          <w:sz w:val="24"/>
          <w:szCs w:val="24"/>
        </w:rPr>
        <w:t>Razak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-I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,Nirwanto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-N,TB. </w:t>
      </w:r>
      <w:r w:rsidRPr="00C4526E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4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Impact </w:t>
      </w:r>
      <w:proofErr w:type="gramStart"/>
      <w:r w:rsidRPr="00C4526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gramEnd"/>
      <w:r w:rsidRPr="00C4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 Quality And Price On Customer Satisfaction With The Mediator Of Customer Value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Journal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Marketing And Consumer Research.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Vol 30</w:t>
      </w:r>
    </w:p>
    <w:p w:rsidR="00272ABF" w:rsidRDefault="00272ABF" w:rsidP="00272ABF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ABF" w:rsidRDefault="00272ABF" w:rsidP="00272AB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84D01">
        <w:rPr>
          <w:rFonts w:ascii="Times New Roman" w:hAnsi="Times New Roman" w:cs="Times New Roman"/>
          <w:color w:val="000000" w:themeColor="text1"/>
          <w:sz w:val="24"/>
          <w:szCs w:val="24"/>
        </w:rPr>
        <w:t>Kusuma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-A-B.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D01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84D01">
        <w:rPr>
          <w:rFonts w:ascii="Times New Roman" w:hAnsi="Times New Roman" w:cs="Times New Roman"/>
          <w:color w:val="000000" w:themeColor="text1"/>
          <w:sz w:val="24"/>
          <w:szCs w:val="24"/>
        </w:rPr>
        <w:t>Pengaruh Kualitas Produk, Harga Dan Kualitas Pelayanan Terhadap Kepuasan Pelanggan Rumah Makan Jaya Barokah Seberang Ulu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84D01">
        <w:rPr>
          <w:rFonts w:ascii="Times New Roman" w:hAnsi="Times New Roman" w:cs="Times New Roman"/>
          <w:color w:val="000000" w:themeColor="text1"/>
          <w:sz w:val="24"/>
          <w:szCs w:val="24"/>
        </w:rPr>
        <w:t>Palembang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D01">
        <w:rPr>
          <w:rFonts w:ascii="Times New Roman" w:hAnsi="Times New Roman" w:cs="Times New Roman"/>
          <w:sz w:val="24"/>
          <w:szCs w:val="24"/>
        </w:rPr>
        <w:t>Fakultas Ekonomi Dan Bisnis Universitas Muhammadiyah Palembang</w:t>
      </w:r>
    </w:p>
    <w:p w:rsidR="00272ABF" w:rsidRDefault="00272ABF" w:rsidP="00272AB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72ABF" w:rsidRPr="0077337B" w:rsidRDefault="00272ABF" w:rsidP="00272ABF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37B">
        <w:rPr>
          <w:rFonts w:ascii="Times New Roman" w:hAnsi="Times New Roman" w:cs="Times New Roman"/>
          <w:color w:val="000000" w:themeColor="text1"/>
          <w:sz w:val="24"/>
          <w:szCs w:val="24"/>
        </w:rPr>
        <w:t>Wahyudi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Muhammad.</w:t>
      </w:r>
      <w:r w:rsidRPr="0077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7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Pengaruh Harga, Lokasi, Suasana Dan Kualitas Produk Terhadap Kepuasan Pelanggan Pada Rumah Makan Lele Kepruk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7337B">
        <w:rPr>
          <w:rFonts w:ascii="Times New Roman" w:hAnsi="Times New Roman" w:cs="Times New Roman"/>
          <w:color w:val="000000" w:themeColor="text1"/>
          <w:sz w:val="24"/>
          <w:szCs w:val="24"/>
        </w:rPr>
        <w:t>Fakultas Ekonomi dan Bisnis Islam UIN Raden Fatah</w:t>
      </w:r>
    </w:p>
    <w:p w:rsidR="00272ABF" w:rsidRPr="00884D01" w:rsidRDefault="00272ABF" w:rsidP="00272ABF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ABF" w:rsidRDefault="00272ABF" w:rsidP="00272ABF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72ABF" w:rsidRPr="00C75949" w:rsidRDefault="00272ABF" w:rsidP="00272AB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72ABF" w:rsidRPr="00BB504D" w:rsidRDefault="00272ABF" w:rsidP="00272AB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504D">
        <w:rPr>
          <w:rFonts w:ascii="Times New Roman" w:hAnsi="Times New Roman" w:cs="Times New Roman"/>
          <w:b/>
          <w:sz w:val="24"/>
          <w:szCs w:val="24"/>
        </w:rPr>
        <w:t>Web :</w:t>
      </w:r>
      <w:proofErr w:type="gramEnd"/>
    </w:p>
    <w:p w:rsidR="00272ABF" w:rsidRDefault="00272ABF" w:rsidP="00272AB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B504D">
          <w:rPr>
            <w:rFonts w:ascii="Times New Roman" w:hAnsi="Times New Roman" w:cs="Times New Roman"/>
            <w:sz w:val="24"/>
            <w:szCs w:val="24"/>
          </w:rPr>
          <w:t>http://repo.iain-tulungagung.ac.id/7800/4</w:t>
        </w:r>
      </w:hyperlink>
      <w:r w:rsidRPr="00BB504D">
        <w:rPr>
          <w:rFonts w:ascii="Times New Roman" w:hAnsi="Times New Roman" w:cs="Times New Roman"/>
          <w:sz w:val="24"/>
          <w:szCs w:val="24"/>
        </w:rPr>
        <w:t xml:space="preserve"> diunduh Tanggal 6 Juni 2021</w:t>
      </w:r>
    </w:p>
    <w:p w:rsidR="00AE0FAE" w:rsidRPr="00272ABF" w:rsidRDefault="00AE0FAE" w:rsidP="00272ABF"/>
    <w:sectPr w:rsidR="00AE0FAE" w:rsidRPr="00272ABF" w:rsidSect="006868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5E" w:rsidRDefault="003714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5E" w:rsidRDefault="003714E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5E" w:rsidRDefault="003714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6644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575E" w:rsidRDefault="003714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A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75E" w:rsidRDefault="003714EE" w:rsidP="009377C0">
    <w:pPr>
      <w:pStyle w:val="Footer"/>
      <w:tabs>
        <w:tab w:val="clear" w:pos="4680"/>
        <w:tab w:val="clear" w:pos="9360"/>
        <w:tab w:val="left" w:pos="4980"/>
        <w:tab w:val="left" w:pos="664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7F" w:rsidRDefault="003714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grammar="clean"/>
  <w:defaultTabStop w:val="720"/>
  <w:characterSpacingControl w:val="doNotCompress"/>
  <w:compat/>
  <w:rsids>
    <w:rsidRoot w:val="006868D0"/>
    <w:rsid w:val="001E38BD"/>
    <w:rsid w:val="00272ABF"/>
    <w:rsid w:val="00363438"/>
    <w:rsid w:val="003714EE"/>
    <w:rsid w:val="006868D0"/>
    <w:rsid w:val="00846356"/>
    <w:rsid w:val="009151B6"/>
    <w:rsid w:val="00AE0FAE"/>
    <w:rsid w:val="00BB4FE0"/>
    <w:rsid w:val="00CF2FE9"/>
    <w:rsid w:val="00EA001D"/>
    <w:rsid w:val="00F6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D0"/>
    <w:pPr>
      <w:spacing w:after="0" w:line="480" w:lineRule="auto"/>
      <w:ind w:left="374" w:hanging="3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6356"/>
    <w:pPr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1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1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8D0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868D0"/>
    <w:rPr>
      <w:rFonts w:ascii="Arial" w:eastAsia="Arial" w:hAnsi="Arial" w:cs="Arial"/>
      <w:sz w:val="16"/>
      <w:szCs w:val="16"/>
    </w:rPr>
  </w:style>
  <w:style w:type="character" w:customStyle="1" w:styleId="jlqj4b">
    <w:name w:val="jlqj4b"/>
    <w:basedOn w:val="DefaultParagraphFont"/>
    <w:rsid w:val="00BB4FE0"/>
  </w:style>
  <w:style w:type="character" w:customStyle="1" w:styleId="Heading1Char">
    <w:name w:val="Heading 1 Char"/>
    <w:basedOn w:val="DefaultParagraphFont"/>
    <w:link w:val="Heading1"/>
    <w:uiPriority w:val="9"/>
    <w:rsid w:val="00846356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84635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846356"/>
  </w:style>
  <w:style w:type="paragraph" w:styleId="BalloonText">
    <w:name w:val="Balloon Text"/>
    <w:basedOn w:val="Normal"/>
    <w:link w:val="BalloonTextChar"/>
    <w:uiPriority w:val="99"/>
    <w:semiHidden/>
    <w:unhideWhenUsed/>
    <w:rsid w:val="00846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51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51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1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51B6"/>
    <w:pPr>
      <w:spacing w:after="0" w:line="240" w:lineRule="auto"/>
      <w:ind w:left="374" w:hanging="36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1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B6"/>
  </w:style>
  <w:style w:type="paragraph" w:styleId="Footer">
    <w:name w:val="footer"/>
    <w:basedOn w:val="Normal"/>
    <w:link w:val="FooterChar"/>
    <w:uiPriority w:val="99"/>
    <w:unhideWhenUsed/>
    <w:rsid w:val="009151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B6"/>
  </w:style>
  <w:style w:type="paragraph" w:styleId="NoSpacing">
    <w:name w:val="No Spacing"/>
    <w:uiPriority w:val="1"/>
    <w:qFormat/>
    <w:rsid w:val="009151B6"/>
    <w:pPr>
      <w:spacing w:after="0" w:line="240" w:lineRule="auto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5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51B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151B6"/>
  </w:style>
  <w:style w:type="paragraph" w:customStyle="1" w:styleId="Default">
    <w:name w:val="Default"/>
    <w:rsid w:val="0091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51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9151B6"/>
  </w:style>
  <w:style w:type="character" w:customStyle="1" w:styleId="lrzxr">
    <w:name w:val="lrzxr"/>
    <w:basedOn w:val="DefaultParagraphFont"/>
    <w:rsid w:val="009151B6"/>
  </w:style>
  <w:style w:type="character" w:customStyle="1" w:styleId="e24kjd">
    <w:name w:val="e24kjd"/>
    <w:basedOn w:val="DefaultParagraphFont"/>
    <w:rsid w:val="009151B6"/>
  </w:style>
  <w:style w:type="character" w:customStyle="1" w:styleId="a">
    <w:name w:val="a"/>
    <w:basedOn w:val="DefaultParagraphFont"/>
    <w:rsid w:val="009151B6"/>
  </w:style>
  <w:style w:type="character" w:customStyle="1" w:styleId="apple-converted-space">
    <w:name w:val="apple-converted-space"/>
    <w:basedOn w:val="DefaultParagraphFont"/>
    <w:rsid w:val="009151B6"/>
  </w:style>
  <w:style w:type="character" w:customStyle="1" w:styleId="l6">
    <w:name w:val="l6"/>
    <w:basedOn w:val="DefaultParagraphFont"/>
    <w:rsid w:val="009151B6"/>
  </w:style>
  <w:style w:type="character" w:styleId="Emphasis">
    <w:name w:val="Emphasis"/>
    <w:basedOn w:val="DefaultParagraphFont"/>
    <w:uiPriority w:val="20"/>
    <w:qFormat/>
    <w:rsid w:val="009151B6"/>
    <w:rPr>
      <w:i/>
      <w:iCs/>
    </w:rPr>
  </w:style>
  <w:style w:type="character" w:customStyle="1" w:styleId="a0">
    <w:name w:val="_"/>
    <w:basedOn w:val="DefaultParagraphFont"/>
    <w:rsid w:val="009151B6"/>
  </w:style>
  <w:style w:type="character" w:customStyle="1" w:styleId="ff6">
    <w:name w:val="ff6"/>
    <w:basedOn w:val="DefaultParagraphFont"/>
    <w:rsid w:val="009151B6"/>
  </w:style>
  <w:style w:type="character" w:customStyle="1" w:styleId="ff4">
    <w:name w:val="ff4"/>
    <w:basedOn w:val="DefaultParagraphFont"/>
    <w:rsid w:val="009151B6"/>
  </w:style>
  <w:style w:type="character" w:customStyle="1" w:styleId="ff8">
    <w:name w:val="ff8"/>
    <w:basedOn w:val="DefaultParagraphFont"/>
    <w:rsid w:val="009151B6"/>
  </w:style>
  <w:style w:type="character" w:customStyle="1" w:styleId="ff5">
    <w:name w:val="ff5"/>
    <w:basedOn w:val="DefaultParagraphFont"/>
    <w:rsid w:val="009151B6"/>
  </w:style>
  <w:style w:type="character" w:customStyle="1" w:styleId="l11">
    <w:name w:val="l11"/>
    <w:basedOn w:val="DefaultParagraphFont"/>
    <w:rsid w:val="009151B6"/>
  </w:style>
  <w:style w:type="character" w:customStyle="1" w:styleId="l10">
    <w:name w:val="l10"/>
    <w:basedOn w:val="DefaultParagraphFont"/>
    <w:rsid w:val="009151B6"/>
  </w:style>
  <w:style w:type="character" w:customStyle="1" w:styleId="l8">
    <w:name w:val="l8"/>
    <w:basedOn w:val="DefaultParagraphFont"/>
    <w:rsid w:val="009151B6"/>
  </w:style>
  <w:style w:type="character" w:customStyle="1" w:styleId="l7">
    <w:name w:val="l7"/>
    <w:basedOn w:val="DefaultParagraphFont"/>
    <w:rsid w:val="009151B6"/>
  </w:style>
  <w:style w:type="character" w:customStyle="1" w:styleId="l12">
    <w:name w:val="l12"/>
    <w:basedOn w:val="DefaultParagraphFont"/>
    <w:rsid w:val="009151B6"/>
  </w:style>
  <w:style w:type="character" w:styleId="Strong">
    <w:name w:val="Strong"/>
    <w:basedOn w:val="DefaultParagraphFont"/>
    <w:uiPriority w:val="22"/>
    <w:qFormat/>
    <w:rsid w:val="009151B6"/>
    <w:rPr>
      <w:b/>
      <w:bCs/>
    </w:rPr>
  </w:style>
  <w:style w:type="character" w:customStyle="1" w:styleId="t">
    <w:name w:val="t"/>
    <w:basedOn w:val="DefaultParagraphFont"/>
    <w:rsid w:val="009151B6"/>
  </w:style>
  <w:style w:type="character" w:customStyle="1" w:styleId="skimlinks-unlinked">
    <w:name w:val="skimlinks-unlinked"/>
    <w:basedOn w:val="DefaultParagraphFont"/>
    <w:rsid w:val="009151B6"/>
  </w:style>
  <w:style w:type="character" w:customStyle="1" w:styleId="markedcontent">
    <w:name w:val="markedcontent"/>
    <w:basedOn w:val="DefaultParagraphFont"/>
    <w:rsid w:val="009151B6"/>
  </w:style>
  <w:style w:type="character" w:styleId="CommentReference">
    <w:name w:val="annotation reference"/>
    <w:basedOn w:val="DefaultParagraphFont"/>
    <w:uiPriority w:val="99"/>
    <w:semiHidden/>
    <w:unhideWhenUsed/>
    <w:rsid w:val="00915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1B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151B6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51B6"/>
    <w:pPr>
      <w:tabs>
        <w:tab w:val="right" w:leader="dot" w:pos="7595"/>
      </w:tabs>
      <w:spacing w:after="100"/>
      <w:ind w:left="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151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51B6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9151B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151B6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http://repo.iain-tulungagung.ac.id/7800/4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2022-01-03T07:58:00Z</dcterms:created>
  <dcterms:modified xsi:type="dcterms:W3CDTF">2022-01-03T07:58:00Z</dcterms:modified>
</cp:coreProperties>
</file>