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E849" w14:textId="77777777" w:rsidR="0039739C" w:rsidRPr="007332D4" w:rsidRDefault="0039739C" w:rsidP="003973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F7208B1" w14:textId="77777777" w:rsidR="0039739C" w:rsidRDefault="0039739C" w:rsidP="00AA5E4E">
      <w:pPr>
        <w:pStyle w:val="ListParagraph"/>
        <w:numPr>
          <w:ilvl w:val="2"/>
          <w:numId w:val="15"/>
        </w:numPr>
        <w:spacing w:line="240" w:lineRule="auto"/>
        <w:ind w:left="706"/>
        <w:rPr>
          <w:rFonts w:ascii="Times New Roman" w:hAnsi="Times New Roman" w:cs="Times New Roman"/>
          <w:b/>
          <w:sz w:val="24"/>
          <w:szCs w:val="24"/>
        </w:rPr>
      </w:pPr>
      <w:r w:rsidRPr="007332D4">
        <w:rPr>
          <w:rFonts w:ascii="Times New Roman" w:hAnsi="Times New Roman" w:cs="Times New Roman"/>
          <w:b/>
          <w:sz w:val="24"/>
          <w:szCs w:val="24"/>
        </w:rPr>
        <w:t>Jurnal</w:t>
      </w:r>
    </w:p>
    <w:p w14:paraId="64C455C6" w14:textId="77777777" w:rsidR="0039739C" w:rsidRPr="007332D4" w:rsidRDefault="0039739C" w:rsidP="0039739C">
      <w:pPr>
        <w:pStyle w:val="ListParagraph"/>
        <w:spacing w:line="240" w:lineRule="auto"/>
        <w:ind w:left="706"/>
        <w:rPr>
          <w:rFonts w:ascii="Times New Roman" w:hAnsi="Times New Roman" w:cs="Times New Roman"/>
          <w:b/>
          <w:sz w:val="24"/>
          <w:szCs w:val="24"/>
        </w:rPr>
      </w:pPr>
    </w:p>
    <w:p w14:paraId="5B1B8736" w14:textId="77777777" w:rsidR="0039739C" w:rsidRPr="007332D4" w:rsidRDefault="0039739C" w:rsidP="0039739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D4">
        <w:rPr>
          <w:rFonts w:ascii="Times New Roman" w:eastAsia="TimesNewRoman" w:hAnsi="Times New Roman" w:cs="Times New Roman"/>
          <w:sz w:val="24"/>
          <w:szCs w:val="24"/>
        </w:rPr>
        <w:t>Arimby, Eriana. 2016. “</w:t>
      </w:r>
      <w:r w:rsidRPr="007332D4">
        <w:rPr>
          <w:rFonts w:ascii="Times New Roman" w:eastAsia="TimesNewRoman" w:hAnsi="Times New Roman" w:cs="Times New Roman"/>
          <w:iCs/>
          <w:sz w:val="24"/>
          <w:szCs w:val="24"/>
        </w:rPr>
        <w:t xml:space="preserve">Pengaruh Kompensasi Prestasi Kerja Dan Lingkungan Kerja </w:t>
      </w:r>
      <w:r w:rsidRPr="007332D4">
        <w:rPr>
          <w:rFonts w:ascii="Times New Roman" w:eastAsia="TimesNewRoman" w:hAnsi="Times New Roman" w:cs="Times New Roman"/>
          <w:iCs/>
          <w:sz w:val="24"/>
          <w:szCs w:val="24"/>
        </w:rPr>
        <w:tab/>
        <w:t>Terhadap Kinerja Karyawan PT. Leo Utama Motor</w:t>
      </w:r>
      <w:r w:rsidRPr="007332D4">
        <w:rPr>
          <w:rFonts w:ascii="Times New Roman" w:eastAsia="TimesNewRoman" w:hAnsi="Times New Roman" w:cs="Times New Roman"/>
          <w:sz w:val="24"/>
          <w:szCs w:val="24"/>
        </w:rPr>
        <w:t xml:space="preserve">”. Skripsi tidak diterbitkan. </w:t>
      </w:r>
      <w:r w:rsidRPr="007332D4">
        <w:rPr>
          <w:rFonts w:ascii="Times New Roman" w:eastAsia="TimesNewRoman" w:hAnsi="Times New Roman" w:cs="Times New Roman"/>
          <w:sz w:val="24"/>
          <w:szCs w:val="24"/>
        </w:rPr>
        <w:tab/>
        <w:t>Batam: Universitas Riau Kepulauan Batam.</w:t>
      </w:r>
      <w:r w:rsidRPr="007332D4">
        <w:rPr>
          <w:rFonts w:ascii="Times New Roman" w:hAnsi="Times New Roman" w:cs="Times New Roman"/>
          <w:sz w:val="24"/>
          <w:szCs w:val="24"/>
        </w:rPr>
        <w:t xml:space="preserve"> ISSN: 2085-9996 VOL. 9, NO. </w:t>
      </w:r>
      <w:proofErr w:type="gramStart"/>
      <w:r w:rsidRPr="007332D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733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F0D3D" w14:textId="77777777" w:rsidR="0039739C" w:rsidRDefault="0039739C" w:rsidP="0039739C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2D4">
        <w:rPr>
          <w:rFonts w:ascii="Times New Roman" w:hAnsi="Times New Roman" w:cs="Times New Roman"/>
          <w:sz w:val="24"/>
          <w:szCs w:val="24"/>
        </w:rPr>
        <w:t>17-34. Maret 2020</w:t>
      </w:r>
    </w:p>
    <w:p w14:paraId="244BC935" w14:textId="77777777" w:rsidR="0039739C" w:rsidRPr="007332D4" w:rsidRDefault="0039739C" w:rsidP="0039739C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72CD40" w14:textId="77777777" w:rsidR="0039739C" w:rsidRDefault="0039739C" w:rsidP="0039739C">
      <w:pPr>
        <w:pStyle w:val="Default"/>
        <w:ind w:left="720"/>
        <w:jc w:val="both"/>
      </w:pPr>
      <w:r w:rsidRPr="007332D4">
        <w:t xml:space="preserve">Dean Septiani, Alini Gilang. </w:t>
      </w:r>
      <w:r w:rsidRPr="007332D4">
        <w:rPr>
          <w:i/>
        </w:rPr>
        <w:t xml:space="preserve">The Influence Of Teamwork On Employee Performance </w:t>
      </w:r>
      <w:r w:rsidRPr="007332D4">
        <w:rPr>
          <w:i/>
        </w:rPr>
        <w:tab/>
        <w:t xml:space="preserve">(In </w:t>
      </w:r>
      <w:r w:rsidRPr="007332D4">
        <w:rPr>
          <w:i/>
        </w:rPr>
        <w:tab/>
        <w:t>State-</w:t>
      </w:r>
      <w:r w:rsidRPr="007332D4">
        <w:rPr>
          <w:i/>
        </w:rPr>
        <w:tab/>
        <w:t xml:space="preserve">Owned EnterpriseIn Bandung, Indonesia). INTERNATIONAL </w:t>
      </w:r>
      <w:r w:rsidRPr="007332D4">
        <w:rPr>
          <w:i/>
        </w:rPr>
        <w:tab/>
        <w:t>JOURNAL OF SCIENTIFIC &amp; TECHNOLOGY RESEARCH</w:t>
      </w:r>
      <w:r w:rsidRPr="007332D4">
        <w:t xml:space="preserve"> VOLUME 6, </w:t>
      </w:r>
      <w:r w:rsidRPr="007332D4">
        <w:tab/>
        <w:t>ISSUE 04, APRIL 2017. ISSN 2277-8616</w:t>
      </w:r>
    </w:p>
    <w:p w14:paraId="7138BF4D" w14:textId="77777777" w:rsidR="0039739C" w:rsidRPr="007332D4" w:rsidRDefault="0039739C" w:rsidP="0039739C">
      <w:pPr>
        <w:pStyle w:val="Default"/>
        <w:ind w:left="720"/>
        <w:jc w:val="both"/>
        <w:rPr>
          <w:lang w:val="en-US"/>
        </w:rPr>
      </w:pPr>
    </w:p>
    <w:p w14:paraId="290FEFE0" w14:textId="77777777" w:rsidR="0039739C" w:rsidRPr="00CC312F" w:rsidRDefault="0039739C" w:rsidP="0039739C">
      <w:pPr>
        <w:tabs>
          <w:tab w:val="left" w:pos="8505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2D4">
        <w:rPr>
          <w:rFonts w:ascii="Times New Roman" w:hAnsi="Times New Roman" w:cs="Times New Roman"/>
          <w:sz w:val="24"/>
          <w:szCs w:val="24"/>
        </w:rPr>
        <w:t>Devina ,</w:t>
      </w:r>
      <w:proofErr w:type="gramEnd"/>
      <w:r w:rsidRPr="007332D4">
        <w:rPr>
          <w:rFonts w:ascii="Times New Roman" w:hAnsi="Times New Roman" w:cs="Times New Roman"/>
          <w:sz w:val="24"/>
          <w:szCs w:val="24"/>
        </w:rPr>
        <w:t xml:space="preserve"> G. 2018. Pengaruh Teamwork terhadap Kepuasan Kerja Karyawan Pada PT. Federal International Finance Cabang Surabaya 2. Ilmu Manajemen, 6(1), 1-9 Jurnal ilmu Manajemen Volume 6 Nomor 1. E-ISSN 2549-192X</w:t>
      </w:r>
    </w:p>
    <w:p w14:paraId="63722470" w14:textId="77777777" w:rsidR="0039739C" w:rsidRDefault="0039739C" w:rsidP="0039739C">
      <w:pPr>
        <w:pStyle w:val="Default"/>
        <w:ind w:left="720"/>
        <w:jc w:val="both"/>
        <w:rPr>
          <w:bCs/>
        </w:rPr>
      </w:pPr>
      <w:r w:rsidRPr="007332D4">
        <w:rPr>
          <w:bCs/>
        </w:rPr>
        <w:t xml:space="preserve">Eva Silvani Lawasi, Boge Triatmanto,(2017) Pengaruh Komunikasi, Motivasi Dan </w:t>
      </w:r>
      <w:r w:rsidRPr="007332D4">
        <w:rPr>
          <w:bCs/>
        </w:rPr>
        <w:tab/>
        <w:t xml:space="preserve">Kerjasama Tim Terhadap Peningkatan Kinerja Karyawan. Jurnal Manajemen- </w:t>
      </w:r>
      <w:r w:rsidRPr="007332D4">
        <w:rPr>
          <w:bCs/>
        </w:rPr>
        <w:tab/>
        <w:t xml:space="preserve">Fakultas Ekonomi Dan Bisnis- Universitas Merdeka Malang. Vol 5,No,1 </w:t>
      </w:r>
      <w:r w:rsidRPr="007332D4">
        <w:rPr>
          <w:bCs/>
        </w:rPr>
        <w:tab/>
        <w:t xml:space="preserve">2017. P-ISSN </w:t>
      </w:r>
      <w:r w:rsidRPr="007332D4">
        <w:rPr>
          <w:bCs/>
        </w:rPr>
        <w:tab/>
        <w:t>2301.9093</w:t>
      </w:r>
    </w:p>
    <w:p w14:paraId="2CECC224" w14:textId="77777777" w:rsidR="0039739C" w:rsidRPr="007332D4" w:rsidRDefault="0039739C" w:rsidP="0039739C">
      <w:pPr>
        <w:pStyle w:val="Default"/>
        <w:ind w:left="720"/>
        <w:jc w:val="both"/>
        <w:rPr>
          <w:bCs/>
          <w:lang w:val="en-US"/>
        </w:rPr>
      </w:pPr>
    </w:p>
    <w:p w14:paraId="11E0B6AC" w14:textId="77777777" w:rsidR="0039739C" w:rsidRPr="00A4017E" w:rsidRDefault="0039739C" w:rsidP="0039739C">
      <w:pPr>
        <w:pStyle w:val="Default"/>
        <w:ind w:left="720"/>
        <w:jc w:val="both"/>
        <w:rPr>
          <w:bCs/>
          <w:color w:val="auto"/>
          <w:lang w:val="en-US"/>
        </w:rPr>
      </w:pPr>
      <w:r w:rsidRPr="00A4017E">
        <w:rPr>
          <w:bCs/>
          <w:color w:val="auto"/>
          <w:lang w:val="en-US"/>
        </w:rPr>
        <w:t>Iftikhar Ahmad, Sheikh Raheel Manzoor</w:t>
      </w:r>
      <w:proofErr w:type="gramStart"/>
      <w:r w:rsidRPr="00A4017E">
        <w:rPr>
          <w:bCs/>
          <w:color w:val="auto"/>
          <w:lang w:val="en-US"/>
        </w:rPr>
        <w:t>.(</w:t>
      </w:r>
      <w:proofErr w:type="gramEnd"/>
      <w:r w:rsidRPr="00A4017E">
        <w:rPr>
          <w:bCs/>
          <w:color w:val="auto"/>
          <w:lang w:val="en-US"/>
        </w:rPr>
        <w:t xml:space="preserve">2017)  Effect of Teamwork, Employee </w:t>
      </w:r>
      <w:r w:rsidRPr="00A4017E">
        <w:rPr>
          <w:bCs/>
          <w:color w:val="auto"/>
          <w:lang w:val="en-US"/>
        </w:rPr>
        <w:tab/>
        <w:t xml:space="preserve">Empowerment and Training on Employee Performance. International Journal </w:t>
      </w:r>
      <w:r w:rsidRPr="00A4017E">
        <w:rPr>
          <w:bCs/>
          <w:color w:val="auto"/>
          <w:lang w:val="en-US"/>
        </w:rPr>
        <w:tab/>
        <w:t xml:space="preserve">of Academic Research in Business and Social Sciences 2017, Vol. 7, No. </w:t>
      </w:r>
      <w:r w:rsidRPr="00A4017E">
        <w:rPr>
          <w:bCs/>
          <w:color w:val="auto"/>
          <w:lang w:val="en-US"/>
        </w:rPr>
        <w:tab/>
        <w:t xml:space="preserve">11 </w:t>
      </w:r>
      <w:r w:rsidRPr="00A4017E">
        <w:rPr>
          <w:bCs/>
          <w:color w:val="auto"/>
          <w:lang w:val="en-US"/>
        </w:rPr>
        <w:tab/>
        <w:t>ISSN: 2222-6990</w:t>
      </w:r>
    </w:p>
    <w:p w14:paraId="74CCA4EB" w14:textId="77777777" w:rsidR="0039739C" w:rsidRPr="00A4017E" w:rsidRDefault="0039739C" w:rsidP="0039739C">
      <w:pPr>
        <w:pStyle w:val="Default"/>
        <w:ind w:left="720"/>
        <w:jc w:val="both"/>
        <w:rPr>
          <w:bCs/>
          <w:color w:val="000000" w:themeColor="text1"/>
          <w:lang w:val="en-US"/>
        </w:rPr>
      </w:pPr>
    </w:p>
    <w:p w14:paraId="69DFD3AA" w14:textId="77777777" w:rsidR="0039739C" w:rsidRPr="00A4017E" w:rsidRDefault="00FE5864" w:rsidP="003973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9739C" w:rsidRPr="00A4017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Musriha.2013. </w:t>
        </w:r>
        <w:r w:rsidR="0039739C" w:rsidRPr="00A4017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Influence of Teamwork, Environment on Job Satisfaction and Job </w:t>
        </w:r>
        <w:r w:rsidR="0039739C" w:rsidRPr="00A4017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ab/>
          <w:t xml:space="preserve">Performance </w:t>
        </w:r>
        <w:proofErr w:type="gramStart"/>
        <w:r w:rsidR="0039739C" w:rsidRPr="00A4017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of  the</w:t>
        </w:r>
        <w:proofErr w:type="gramEnd"/>
        <w:r w:rsidR="0039739C" w:rsidRPr="00A4017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 Cigarette Rollers at Clove Cigarette Factories in </w:t>
        </w:r>
        <w:r w:rsidR="0039739C" w:rsidRPr="00A4017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ab/>
          <w:t>East Java, Indonesia. Developing Country Studies</w:t>
        </w:r>
        <w:r w:rsidR="0039739C" w:rsidRPr="00A4017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 (2): 32-40. ISSN </w:t>
        </w:r>
        <w:r w:rsidR="0039739C" w:rsidRPr="00A4017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ab/>
          <w:t>2224-607X (</w:t>
        </w:r>
        <w:r w:rsidR="0039739C" w:rsidRPr="00A4017E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Epaper</w:t>
        </w:r>
        <w:r w:rsidR="0039739C" w:rsidRPr="00A4017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) ISSN 2225-0565 (Online) Vol.3, No.2, 2013</w:t>
        </w:r>
      </w:hyperlink>
    </w:p>
    <w:p w14:paraId="4AC80A2E" w14:textId="77777777" w:rsidR="0039739C" w:rsidRDefault="0039739C" w:rsidP="003973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73B765A" w14:textId="77777777" w:rsidR="0039739C" w:rsidRDefault="0039739C" w:rsidP="0039739C">
      <w:pPr>
        <w:pStyle w:val="Default"/>
        <w:ind w:left="720"/>
        <w:jc w:val="both"/>
        <w:rPr>
          <w:lang w:val="en-US"/>
        </w:rPr>
      </w:pPr>
      <w:r w:rsidRPr="007332D4">
        <w:t xml:space="preserve">Pandelaki, M. T. (2018). Pengaruh Teamwork dan Budaya Kerja Terhadap Kinerja </w:t>
      </w:r>
      <w:r w:rsidRPr="007332D4">
        <w:tab/>
        <w:t xml:space="preserve">Karyawan Yayasan Titian Budi Luhur Di Kabupaten Parigi Moutong. Jurnal </w:t>
      </w:r>
      <w:r w:rsidRPr="007332D4">
        <w:tab/>
        <w:t xml:space="preserve">Magister Manajemen </w:t>
      </w:r>
      <w:r w:rsidRPr="007332D4">
        <w:tab/>
        <w:t xml:space="preserve">Pascasarjana Universitas Tadulako Palu Vol. 6, No. 5, </w:t>
      </w:r>
      <w:r w:rsidRPr="007332D4">
        <w:tab/>
        <w:t>35-46. P-ISSN-2302-2019</w:t>
      </w:r>
    </w:p>
    <w:p w14:paraId="3F384D43" w14:textId="77777777" w:rsidR="0039739C" w:rsidRPr="00CC312F" w:rsidRDefault="0039739C" w:rsidP="003973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F8D2D6" w14:textId="77777777" w:rsidR="0039739C" w:rsidRPr="00A4017E" w:rsidRDefault="00FE5864" w:rsidP="0039739C">
      <w:pPr>
        <w:spacing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39739C" w:rsidRPr="00A401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Ramadhan, Nabilah dan Jafar Sembiring. 2017. “Pengaruh </w:t>
        </w:r>
        <w:r w:rsidR="0039739C" w:rsidRPr="00A4017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Employee Engagement</w:t>
        </w:r>
        <w:r w:rsidR="0039739C" w:rsidRPr="00A401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39739C" w:rsidRPr="00A401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="0039739C" w:rsidRPr="00A4017E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</w:rPr>
          <w:t>terhadap kinerja</w:t>
        </w:r>
        <w:r w:rsidR="0039739C" w:rsidRPr="00A401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karyawan PT. Telekomunikasi Indonesia, TBK”, (online), </w:t>
        </w:r>
        <w:r w:rsidR="0039739C" w:rsidRPr="00A401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  <w:t>jild 14, No 01, diaksespada 02 Desember 2017. ISSN: 2085-9996</w:t>
        </w:r>
      </w:hyperlink>
    </w:p>
    <w:p w14:paraId="7DBD513A" w14:textId="77777777" w:rsidR="0039739C" w:rsidRPr="007332D4" w:rsidRDefault="0039739C" w:rsidP="0039739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01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Sriyono, dan Farida Lestari. 2013. “Pengaruh Teamwork, Kepuasan Kerja, dan </w:t>
      </w:r>
      <w:r w:rsidRPr="00A401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  <w:t xml:space="preserve">loyalitas terhadap Produktifitas pada Perusahaan Jasa”, Sidoarjo: Fakultas </w:t>
      </w:r>
      <w:r w:rsidRPr="00A401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  <w:t xml:space="preserve">Ekonomi Universitas Muhammadiyah Sidoarjo. DIMENSI VOL. 9, NO. </w:t>
      </w:r>
      <w:proofErr w:type="gramStart"/>
      <w:r w:rsidRPr="00A401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1 :</w:t>
      </w:r>
      <w:proofErr w:type="gramEnd"/>
      <w:r w:rsidRPr="00A401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01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  <w:t xml:space="preserve">17-34 MARET 2020 ISSN: 2085-9996 </w:t>
      </w:r>
      <w:r w:rsidRPr="007332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2E21714" w14:textId="77777777" w:rsidR="0039739C" w:rsidRPr="00CC312F" w:rsidRDefault="0039739C" w:rsidP="0039739C">
      <w:pPr>
        <w:pStyle w:val="Default"/>
        <w:tabs>
          <w:tab w:val="left" w:pos="8025"/>
        </w:tabs>
        <w:jc w:val="both"/>
        <w:sectPr w:rsidR="0039739C" w:rsidRPr="00CC312F" w:rsidSect="00C517C1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pgNumType w:start="74"/>
          <w:cols w:space="720"/>
          <w:titlePg/>
          <w:docGrid w:linePitch="360"/>
        </w:sectPr>
      </w:pPr>
    </w:p>
    <w:p w14:paraId="169C4198" w14:textId="77777777" w:rsidR="0039739C" w:rsidRPr="007332D4" w:rsidRDefault="0039739C" w:rsidP="0039739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32D4">
        <w:rPr>
          <w:rFonts w:ascii="Times New Roman" w:hAnsi="Times New Roman" w:cs="Times New Roman"/>
          <w:sz w:val="24"/>
          <w:szCs w:val="24"/>
        </w:rPr>
        <w:lastRenderedPageBreak/>
        <w:t xml:space="preserve">Vidianingtyas, Renggani Nur’aini, dan Putri, Wika Harisa. 2014. Pengaruh </w:t>
      </w:r>
      <w:r w:rsidRPr="007332D4">
        <w:rPr>
          <w:rFonts w:ascii="Times New Roman" w:hAnsi="Times New Roman" w:cs="Times New Roman"/>
          <w:sz w:val="24"/>
          <w:szCs w:val="24"/>
        </w:rPr>
        <w:tab/>
        <w:t xml:space="preserve">Kompensasi, Kepuasan Kerja, Motivasi Kerja dan Gaya Kepemimpinan </w:t>
      </w:r>
      <w:r w:rsidRPr="007332D4">
        <w:rPr>
          <w:rFonts w:ascii="Times New Roman" w:hAnsi="Times New Roman" w:cs="Times New Roman"/>
          <w:sz w:val="24"/>
          <w:szCs w:val="24"/>
        </w:rPr>
        <w:tab/>
        <w:t xml:space="preserve">terhadap Kinerja Karyawan pada Perusahaan Jasa Katering di Daerah </w:t>
      </w:r>
      <w:r w:rsidRPr="007332D4">
        <w:rPr>
          <w:rFonts w:ascii="Times New Roman" w:hAnsi="Times New Roman" w:cs="Times New Roman"/>
          <w:sz w:val="24"/>
          <w:szCs w:val="24"/>
        </w:rPr>
        <w:tab/>
        <w:t xml:space="preserve">Istimewa Yogyakarta Jurnal Bisnis dan Ekonomi 99-110. Vol. 6, No. 6, </w:t>
      </w:r>
      <w:proofErr w:type="gramStart"/>
      <w:r w:rsidRPr="007332D4">
        <w:rPr>
          <w:rFonts w:ascii="Times New Roman" w:hAnsi="Times New Roman" w:cs="Times New Roman"/>
          <w:sz w:val="24"/>
          <w:szCs w:val="24"/>
        </w:rPr>
        <w:t>2017 :</w:t>
      </w:r>
      <w:proofErr w:type="gramEnd"/>
      <w:r w:rsidRPr="007332D4">
        <w:rPr>
          <w:rFonts w:ascii="Times New Roman" w:hAnsi="Times New Roman" w:cs="Times New Roman"/>
          <w:sz w:val="24"/>
          <w:szCs w:val="24"/>
        </w:rPr>
        <w:t xml:space="preserve"> </w:t>
      </w:r>
      <w:r w:rsidRPr="007332D4">
        <w:rPr>
          <w:rFonts w:ascii="Times New Roman" w:hAnsi="Times New Roman" w:cs="Times New Roman"/>
          <w:sz w:val="24"/>
          <w:szCs w:val="24"/>
        </w:rPr>
        <w:tab/>
        <w:t xml:space="preserve">3398-3430 </w:t>
      </w:r>
    </w:p>
    <w:p w14:paraId="038D2A35" w14:textId="77777777" w:rsidR="0039739C" w:rsidRDefault="0039739C" w:rsidP="003973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32D4">
        <w:rPr>
          <w:rFonts w:ascii="Times New Roman" w:eastAsia="TimesNewRoman" w:hAnsi="Times New Roman" w:cs="Times New Roman"/>
          <w:sz w:val="24"/>
          <w:szCs w:val="24"/>
        </w:rPr>
        <w:t xml:space="preserve">Vinca Regina Letsoin 1, Sri Langgeng Ratnasari (2020) </w:t>
      </w:r>
      <w:r w:rsidRPr="007332D4">
        <w:rPr>
          <w:rFonts w:ascii="Times New Roman" w:hAnsi="Times New Roman" w:cs="Times New Roman"/>
          <w:bCs/>
          <w:sz w:val="24"/>
          <w:szCs w:val="24"/>
        </w:rPr>
        <w:t xml:space="preserve">Pengaruh Keterlibatan </w:t>
      </w:r>
      <w:r w:rsidRPr="007332D4">
        <w:rPr>
          <w:rFonts w:ascii="Times New Roman" w:hAnsi="Times New Roman" w:cs="Times New Roman"/>
          <w:bCs/>
          <w:sz w:val="24"/>
          <w:szCs w:val="24"/>
        </w:rPr>
        <w:tab/>
        <w:t xml:space="preserve">Karyawan, Loyalitas Kerja dan Kerjasama Tim Peningkatan Kinerja </w:t>
      </w:r>
      <w:r w:rsidRPr="007332D4">
        <w:rPr>
          <w:rFonts w:ascii="Times New Roman" w:hAnsi="Times New Roman" w:cs="Times New Roman"/>
          <w:bCs/>
          <w:sz w:val="24"/>
          <w:szCs w:val="24"/>
        </w:rPr>
        <w:tab/>
        <w:t xml:space="preserve">Karyawan. </w:t>
      </w:r>
      <w:r w:rsidRPr="007332D4">
        <w:rPr>
          <w:rFonts w:ascii="Times New Roman" w:eastAsia="TimesNewRoman" w:hAnsi="Times New Roman" w:cs="Times New Roman"/>
          <w:sz w:val="24"/>
          <w:szCs w:val="24"/>
        </w:rPr>
        <w:t xml:space="preserve">VOL. 9, NO. </w:t>
      </w:r>
      <w:proofErr w:type="gramStart"/>
      <w:r w:rsidRPr="007332D4">
        <w:rPr>
          <w:rFonts w:ascii="Times New Roman" w:eastAsia="TimesNewRoman" w:hAnsi="Times New Roman" w:cs="Times New Roman"/>
          <w:sz w:val="24"/>
          <w:szCs w:val="24"/>
        </w:rPr>
        <w:t>1 :</w:t>
      </w:r>
      <w:proofErr w:type="gramEnd"/>
      <w:r w:rsidRPr="007332D4">
        <w:rPr>
          <w:rFonts w:ascii="Times New Roman" w:eastAsia="TimesNewRoman" w:hAnsi="Times New Roman" w:cs="Times New Roman"/>
          <w:sz w:val="24"/>
          <w:szCs w:val="24"/>
        </w:rPr>
        <w:t xml:space="preserve"> 17-34 MARET 2020. ISSN: 2085-9996</w:t>
      </w:r>
    </w:p>
    <w:p w14:paraId="5998D964" w14:textId="77777777" w:rsidR="0039739C" w:rsidRDefault="0039739C" w:rsidP="003973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7D8BCA0" w14:textId="77777777" w:rsidR="0039739C" w:rsidRPr="007332D4" w:rsidRDefault="0039739C" w:rsidP="0039739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30C92429" w14:textId="77777777" w:rsidR="0039739C" w:rsidRPr="000D5940" w:rsidRDefault="0039739C" w:rsidP="00AA5E4E">
      <w:pPr>
        <w:pStyle w:val="ListParagraph"/>
        <w:numPr>
          <w:ilvl w:val="2"/>
          <w:numId w:val="15"/>
        </w:numPr>
        <w:spacing w:line="240" w:lineRule="auto"/>
        <w:ind w:left="706"/>
        <w:rPr>
          <w:rFonts w:ascii="Times New Roman" w:hAnsi="Times New Roman" w:cs="Times New Roman"/>
          <w:b/>
          <w:sz w:val="24"/>
          <w:szCs w:val="24"/>
        </w:rPr>
      </w:pPr>
      <w:r w:rsidRPr="006C3174">
        <w:rPr>
          <w:rFonts w:ascii="Times New Roman" w:hAnsi="Times New Roman" w:cs="Times New Roman"/>
          <w:b/>
          <w:sz w:val="24"/>
          <w:szCs w:val="24"/>
        </w:rPr>
        <w:t>Buku</w:t>
      </w:r>
    </w:p>
    <w:p w14:paraId="2F7D1129" w14:textId="77777777" w:rsidR="0039739C" w:rsidRDefault="0039739C" w:rsidP="000E765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A. Prabu Mangkunegara, (2017), Evaluasi Kinerja SDM</w:t>
      </w:r>
      <w:proofErr w:type="gramStart"/>
      <w:r w:rsidRPr="000D5940">
        <w:rPr>
          <w:rFonts w:ascii="Times New Roman" w:hAnsi="Times New Roman" w:cs="Times New Roman"/>
          <w:sz w:val="24"/>
          <w:szCs w:val="24"/>
        </w:rPr>
        <w:t>,Bandung</w:t>
      </w:r>
      <w:proofErr w:type="gramEnd"/>
      <w:r w:rsidRPr="000D5940">
        <w:rPr>
          <w:rFonts w:ascii="Times New Roman" w:hAnsi="Times New Roman" w:cs="Times New Roman"/>
          <w:sz w:val="24"/>
          <w:szCs w:val="24"/>
        </w:rPr>
        <w:t xml:space="preserve">: PT.Refika </w:t>
      </w:r>
      <w:r w:rsidRPr="000D5940">
        <w:rPr>
          <w:rFonts w:ascii="Times New Roman" w:hAnsi="Times New Roman" w:cs="Times New Roman"/>
          <w:sz w:val="24"/>
          <w:szCs w:val="24"/>
        </w:rPr>
        <w:tab/>
        <w:t>Aditama</w:t>
      </w:r>
    </w:p>
    <w:p w14:paraId="6C082AAF" w14:textId="77777777" w:rsidR="0039739C" w:rsidRPr="00CC312F" w:rsidRDefault="0039739C" w:rsidP="000E765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5EC8" w14:textId="77777777" w:rsidR="0039739C" w:rsidRPr="00CC312F" w:rsidRDefault="0039739C" w:rsidP="000E765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 xml:space="preserve">Amirullah. 2015. </w:t>
      </w:r>
      <w:r w:rsidRPr="00AD066B">
        <w:rPr>
          <w:rFonts w:ascii="Times New Roman" w:hAnsi="Times New Roman" w:cs="Times New Roman"/>
          <w:bCs/>
          <w:sz w:val="24"/>
          <w:szCs w:val="24"/>
        </w:rPr>
        <w:t>Kepemimpinan dan Kerja Sama Tim</w:t>
      </w:r>
      <w:r w:rsidRPr="00AD06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Penerbit Mitra </w:t>
      </w:r>
      <w:r w:rsidRPr="00AD066B">
        <w:rPr>
          <w:rFonts w:ascii="Times New Roman" w:hAnsi="Times New Roman" w:cs="Times New Roman"/>
          <w:sz w:val="24"/>
          <w:szCs w:val="24"/>
        </w:rPr>
        <w:tab/>
        <w:t>Wacana Media</w:t>
      </w:r>
    </w:p>
    <w:p w14:paraId="75F2E503" w14:textId="77777777" w:rsidR="0039739C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 S. 2013</w:t>
      </w:r>
      <w:r w:rsidRPr="00AD066B">
        <w:rPr>
          <w:rFonts w:ascii="Times New Roman" w:hAnsi="Times New Roman" w:cs="Times New Roman"/>
          <w:sz w:val="24"/>
          <w:szCs w:val="24"/>
        </w:rPr>
        <w:t xml:space="preserve">. Prosedur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Penelitian :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Suatu Pendekatan Praktis.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Rineka </w:t>
      </w:r>
      <w:r w:rsidRPr="00AD066B">
        <w:rPr>
          <w:rFonts w:ascii="Times New Roman" w:hAnsi="Times New Roman" w:cs="Times New Roman"/>
          <w:sz w:val="24"/>
          <w:szCs w:val="24"/>
        </w:rPr>
        <w:tab/>
        <w:t xml:space="preserve">Cipta </w:t>
      </w:r>
    </w:p>
    <w:p w14:paraId="02489370" w14:textId="77777777" w:rsidR="0039739C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C65">
        <w:rPr>
          <w:rFonts w:ascii="Times New Roman" w:hAnsi="Times New Roman" w:cs="Times New Roman"/>
          <w:sz w:val="24"/>
          <w:szCs w:val="24"/>
        </w:rPr>
        <w:t>Campbell, James Quick., Nelson, Debra L. (2011)</w:t>
      </w:r>
      <w:r>
        <w:rPr>
          <w:rFonts w:ascii="Times New Roman" w:hAnsi="Times New Roman" w:cs="Times New Roman"/>
          <w:sz w:val="24"/>
          <w:szCs w:val="24"/>
        </w:rPr>
        <w:t xml:space="preserve">. Understanding Organizational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006C65">
        <w:rPr>
          <w:rFonts w:ascii="Times New Roman" w:hAnsi="Times New Roman" w:cs="Times New Roman"/>
          <w:sz w:val="24"/>
          <w:szCs w:val="24"/>
        </w:rPr>
        <w:t>Behavior. Third Edition. Canada: Thomson South-Western.</w:t>
      </w:r>
    </w:p>
    <w:p w14:paraId="354CE02B" w14:textId="77777777" w:rsidR="0039739C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Fachruddin, Imam, 2010. Desain Penelitian. Jurusan Matematika. Fakultas Sains dan </w:t>
      </w:r>
      <w:r>
        <w:rPr>
          <w:rFonts w:ascii="Times New Roman" w:hAnsi="Times New Roman" w:cs="Times New Roman"/>
          <w:sz w:val="24"/>
          <w:szCs w:val="24"/>
        </w:rPr>
        <w:tab/>
        <w:t>Teknologi. Universitas Islam Negeri (UIN), Malang.</w:t>
      </w:r>
    </w:p>
    <w:p w14:paraId="6140991A" w14:textId="77777777" w:rsidR="0039739C" w:rsidRPr="00CC312F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2739">
        <w:rPr>
          <w:rFonts w:ascii="Times New Roman" w:hAnsi="Times New Roman" w:cs="Times New Roman"/>
          <w:sz w:val="24"/>
          <w:szCs w:val="24"/>
        </w:rPr>
        <w:t>Ghozali, I. (2011). Aplikasi Analisis Mul</w:t>
      </w:r>
      <w:r>
        <w:rPr>
          <w:rFonts w:ascii="Times New Roman" w:hAnsi="Times New Roman" w:cs="Times New Roman"/>
          <w:sz w:val="24"/>
          <w:szCs w:val="24"/>
        </w:rPr>
        <w:t xml:space="preserve">tivariate dengan Program SPSS. </w:t>
      </w:r>
      <w:r w:rsidRPr="005C2739">
        <w:rPr>
          <w:rFonts w:ascii="Times New Roman" w:hAnsi="Times New Roman" w:cs="Times New Roman"/>
          <w:sz w:val="24"/>
          <w:szCs w:val="24"/>
        </w:rPr>
        <w:t xml:space="preserve">Semarang: </w:t>
      </w:r>
      <w:r>
        <w:rPr>
          <w:rFonts w:ascii="Times New Roman" w:hAnsi="Times New Roman" w:cs="Times New Roman"/>
          <w:sz w:val="24"/>
          <w:szCs w:val="24"/>
        </w:rPr>
        <w:tab/>
      </w:r>
      <w:r w:rsidRPr="005C2739">
        <w:rPr>
          <w:rFonts w:ascii="Times New Roman" w:hAnsi="Times New Roman" w:cs="Times New Roman"/>
          <w:sz w:val="24"/>
          <w:szCs w:val="24"/>
        </w:rPr>
        <w:t>Badan Penerbit Universitas Diponegoro.</w:t>
      </w:r>
    </w:p>
    <w:p w14:paraId="063E763B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6B">
        <w:rPr>
          <w:rFonts w:ascii="Times New Roman" w:hAnsi="Times New Roman" w:cs="Times New Roman"/>
          <w:sz w:val="24"/>
          <w:szCs w:val="24"/>
        </w:rPr>
        <w:t>Kreitner  dan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 Angelo Kinicki. 2014. </w:t>
      </w:r>
      <w:r w:rsidRPr="00AD066B">
        <w:rPr>
          <w:rFonts w:ascii="Times New Roman" w:hAnsi="Times New Roman" w:cs="Times New Roman"/>
          <w:bCs/>
          <w:sz w:val="24"/>
          <w:szCs w:val="24"/>
        </w:rPr>
        <w:t xml:space="preserve">Perilaku Organisasi. </w:t>
      </w:r>
      <w:r w:rsidRPr="00AD066B">
        <w:rPr>
          <w:rFonts w:ascii="Times New Roman" w:hAnsi="Times New Roman" w:cs="Times New Roman"/>
          <w:sz w:val="24"/>
          <w:szCs w:val="24"/>
        </w:rPr>
        <w:t xml:space="preserve">Edisi Kesembilan. Jakarta: </w:t>
      </w:r>
      <w:r w:rsidRPr="00AD06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Penerbit  Salemba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 Empat</w:t>
      </w:r>
    </w:p>
    <w:p w14:paraId="254A6B9C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 xml:space="preserve">Kaswan, K. (2014). </w:t>
      </w:r>
      <w:r w:rsidRPr="00AD066B">
        <w:rPr>
          <w:rFonts w:ascii="Times New Roman" w:hAnsi="Times New Roman" w:cs="Times New Roman"/>
          <w:iCs/>
          <w:sz w:val="24"/>
          <w:szCs w:val="24"/>
        </w:rPr>
        <w:t xml:space="preserve">Leadership and Teamworking, Membangun Tim yang Efektif </w:t>
      </w:r>
      <w:r w:rsidRPr="00AD066B">
        <w:rPr>
          <w:rFonts w:ascii="Times New Roman" w:hAnsi="Times New Roman" w:cs="Times New Roman"/>
          <w:iCs/>
          <w:sz w:val="24"/>
          <w:szCs w:val="24"/>
        </w:rPr>
        <w:tab/>
        <w:t>dan Berkinerja Tinggi Melalui kepemimpinan</w:t>
      </w:r>
      <w:r w:rsidRPr="00AD06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Alfabeta</w:t>
      </w:r>
    </w:p>
    <w:p w14:paraId="330EFFA9" w14:textId="77777777" w:rsidR="0039739C" w:rsidRPr="00CC312F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 xml:space="preserve">Sudarmanto, Kinerja Dan Pengembangan Kompetensi SDM, pustaka pelajar. </w:t>
      </w:r>
      <w:r w:rsidRPr="00AD066B">
        <w:rPr>
          <w:rFonts w:ascii="Times New Roman" w:hAnsi="Times New Roman" w:cs="Times New Roman"/>
          <w:sz w:val="24"/>
          <w:szCs w:val="24"/>
        </w:rPr>
        <w:tab/>
        <w:t>Yogyakarta, 2015.</w:t>
      </w:r>
    </w:p>
    <w:p w14:paraId="6172D4E1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 xml:space="preserve">Nasution,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M .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N. 2010. </w:t>
      </w:r>
      <w:r w:rsidRPr="00AD066B">
        <w:rPr>
          <w:rFonts w:ascii="Times New Roman" w:hAnsi="Times New Roman" w:cs="Times New Roman"/>
          <w:iCs/>
          <w:sz w:val="24"/>
          <w:szCs w:val="24"/>
        </w:rPr>
        <w:t>Manajemen Mutu Terpadu</w:t>
      </w:r>
      <w:r w:rsidRPr="00AD066B">
        <w:rPr>
          <w:rFonts w:ascii="Times New Roman" w:hAnsi="Times New Roman" w:cs="Times New Roman"/>
          <w:sz w:val="24"/>
          <w:szCs w:val="24"/>
        </w:rPr>
        <w:t>. Bogor: Ghalia Indonesia.</w:t>
      </w:r>
    </w:p>
    <w:p w14:paraId="0D5D9774" w14:textId="77777777" w:rsidR="0039739C" w:rsidRPr="00CC312F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6B">
        <w:rPr>
          <w:rFonts w:ascii="Times New Roman" w:hAnsi="Times New Roman" w:cs="Times New Roman"/>
          <w:sz w:val="24"/>
          <w:szCs w:val="24"/>
        </w:rPr>
        <w:t>Robbins, Stephen P. dan Judge, Timothy A. (2015).Perilaku Organisasi.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</w:t>
      </w:r>
      <w:r w:rsidRPr="00AD066B">
        <w:rPr>
          <w:rFonts w:ascii="Times New Roman" w:hAnsi="Times New Roman" w:cs="Times New Roman"/>
          <w:sz w:val="24"/>
          <w:szCs w:val="24"/>
        </w:rPr>
        <w:tab/>
        <w:t>Salemba Empat.</w:t>
      </w:r>
    </w:p>
    <w:p w14:paraId="5A87FD34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 xml:space="preserve">Sudaryo, dkk. (2018) Manajemen Sumber Daya Manusia Kompensasi Tidak </w:t>
      </w:r>
      <w:r w:rsidRPr="00AD066B">
        <w:rPr>
          <w:rFonts w:ascii="Times New Roman" w:hAnsi="Times New Roman" w:cs="Times New Roman"/>
          <w:sz w:val="24"/>
          <w:szCs w:val="24"/>
        </w:rPr>
        <w:tab/>
        <w:t xml:space="preserve">Langsung dan Lingkungan Kerja Fisik. Penerbit Andi. Yogyakarta </w:t>
      </w:r>
    </w:p>
    <w:p w14:paraId="2E099958" w14:textId="77777777" w:rsidR="0039739C" w:rsidRPr="00FA54FC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Sastiohadiwiryo, B. </w:t>
      </w:r>
      <w:r w:rsidRPr="00AD066B">
        <w:rPr>
          <w:rFonts w:ascii="Times New Roman" w:hAnsi="Times New Roman" w:cs="Times New Roman"/>
          <w:sz w:val="24"/>
          <w:szCs w:val="24"/>
        </w:rPr>
        <w:t xml:space="preserve">Siswanto.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 xml:space="preserve">(2014).Manajemen Tenaga Kerja Indonesia </w:t>
      </w:r>
      <w:r w:rsidRPr="00AD066B">
        <w:rPr>
          <w:rFonts w:ascii="Times New Roman" w:hAnsi="Times New Roman" w:cs="Times New Roman"/>
          <w:sz w:val="24"/>
          <w:szCs w:val="24"/>
        </w:rPr>
        <w:tab/>
        <w:t>(Pendekatan Administratif dan Operasional).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:Bumi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</w:t>
      </w:r>
      <w:r w:rsidRPr="00AD066B">
        <w:rPr>
          <w:rFonts w:ascii="Times New Roman" w:hAnsi="Times New Roman" w:cs="Times New Roman"/>
          <w:sz w:val="24"/>
          <w:szCs w:val="24"/>
        </w:rPr>
        <w:tab/>
        <w:t xml:space="preserve">AksaraSimamora, </w:t>
      </w:r>
      <w:r w:rsidRPr="00AD066B">
        <w:rPr>
          <w:rFonts w:ascii="Times New Roman" w:hAnsi="Times New Roman" w:cs="Times New Roman"/>
          <w:sz w:val="24"/>
          <w:szCs w:val="24"/>
        </w:rPr>
        <w:tab/>
        <w:t>Henry. 2015.Manajemen Pemasaran Int</w:t>
      </w:r>
      <w:r>
        <w:rPr>
          <w:rFonts w:ascii="Times New Roman" w:hAnsi="Times New Roman" w:cs="Times New Roman"/>
          <w:sz w:val="24"/>
          <w:szCs w:val="24"/>
        </w:rPr>
        <w:t xml:space="preserve">ernasional. Jilid III, </w:t>
      </w:r>
      <w:r>
        <w:rPr>
          <w:rFonts w:ascii="Times New Roman" w:hAnsi="Times New Roman" w:cs="Times New Roman"/>
          <w:sz w:val="24"/>
          <w:szCs w:val="24"/>
        </w:rPr>
        <w:tab/>
        <w:t xml:space="preserve">Cetakan </w:t>
      </w:r>
      <w:r w:rsidRPr="00AD06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066B">
        <w:rPr>
          <w:rFonts w:ascii="Times New Roman" w:hAnsi="Times New Roman" w:cs="Times New Roman"/>
          <w:sz w:val="24"/>
          <w:szCs w:val="24"/>
        </w:rPr>
        <w:t xml:space="preserve">dua. </w:t>
      </w:r>
      <w:r w:rsidRPr="00AD06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14:paraId="414C9C8F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39739C" w:rsidRPr="00AD066B" w:rsidSect="00C517C1">
          <w:headerReference w:type="first" r:id="rId15"/>
          <w:footerReference w:type="first" r:id="rId16"/>
          <w:pgSz w:w="11907" w:h="16840" w:code="9"/>
          <w:pgMar w:top="1440" w:right="1440" w:bottom="1440" w:left="1440" w:header="720" w:footer="720" w:gutter="0"/>
          <w:pgNumType w:start="77"/>
          <w:cols w:space="720"/>
          <w:titlePg/>
          <w:docGrid w:linePitch="360"/>
        </w:sectPr>
      </w:pPr>
    </w:p>
    <w:p w14:paraId="331F00C0" w14:textId="77777777" w:rsidR="0039739C" w:rsidRPr="00AD066B" w:rsidRDefault="0039739C" w:rsidP="000E76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lastRenderedPageBreak/>
        <w:t>Sarwono. S.W. 2011.</w:t>
      </w:r>
      <w:r w:rsidRPr="00AD066B">
        <w:rPr>
          <w:rFonts w:ascii="Times New Roman" w:hAnsi="Times New Roman" w:cs="Times New Roman"/>
          <w:iCs/>
          <w:sz w:val="24"/>
          <w:szCs w:val="24"/>
        </w:rPr>
        <w:t>Psikologi Remaja</w:t>
      </w:r>
      <w:r w:rsidRPr="00AD066B">
        <w:rPr>
          <w:rFonts w:ascii="Times New Roman" w:hAnsi="Times New Roman" w:cs="Times New Roman"/>
          <w:sz w:val="24"/>
          <w:szCs w:val="24"/>
        </w:rPr>
        <w:t>. PT Raja Grafindo Persada, Jakarta.</w:t>
      </w:r>
    </w:p>
    <w:p w14:paraId="476CA7AE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 xml:space="preserve">Sugiyon. 2010. Metode Penelitian Bisnis. Cetakan </w:t>
      </w:r>
      <w:proofErr w:type="gramStart"/>
      <w:r w:rsidRPr="00AD066B">
        <w:rPr>
          <w:rFonts w:ascii="Times New Roman" w:hAnsi="Times New Roman" w:cs="Times New Roman"/>
          <w:sz w:val="24"/>
          <w:szCs w:val="24"/>
        </w:rPr>
        <w:t>Kedua .</w:t>
      </w:r>
      <w:proofErr w:type="gramEnd"/>
      <w:r w:rsidRPr="00AD066B">
        <w:rPr>
          <w:rFonts w:ascii="Times New Roman" w:hAnsi="Times New Roman" w:cs="Times New Roman"/>
          <w:sz w:val="24"/>
          <w:szCs w:val="24"/>
        </w:rPr>
        <w:t xml:space="preserve"> Alfabeta, Bandung.</w:t>
      </w:r>
    </w:p>
    <w:p w14:paraId="2E69A790" w14:textId="77777777" w:rsidR="0039739C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>Sugiyono. 2014. Metode Penelitian Bisnis. Cetakan Kedua. Alfabeta, Bandung.</w:t>
      </w:r>
    </w:p>
    <w:p w14:paraId="264E01A0" w14:textId="77777777" w:rsidR="0039739C" w:rsidRPr="009814F0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Pr="00AD066B">
        <w:rPr>
          <w:rFonts w:ascii="Times New Roman" w:hAnsi="Times New Roman" w:cs="Times New Roman"/>
          <w:sz w:val="24"/>
          <w:szCs w:val="24"/>
        </w:rPr>
        <w:t>. Metode Penelitian Bisnis. Cetakan Kedua. Alfabeta, Bandung</w:t>
      </w:r>
    </w:p>
    <w:p w14:paraId="19A12773" w14:textId="77777777" w:rsidR="0039739C" w:rsidRPr="00AD066B" w:rsidRDefault="0039739C" w:rsidP="000E7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66B">
        <w:rPr>
          <w:rFonts w:ascii="Times New Roman" w:hAnsi="Times New Roman" w:cs="Times New Roman"/>
          <w:sz w:val="24"/>
          <w:szCs w:val="24"/>
        </w:rPr>
        <w:t>Sugiyono. 2017. Metode Penelitian Bisnis. Cetakan Kedua. Alfabeta, Bandung.</w:t>
      </w:r>
    </w:p>
    <w:p w14:paraId="567335D3" w14:textId="02DC018E" w:rsidR="0039739C" w:rsidRDefault="0039739C" w:rsidP="000E76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066B">
        <w:rPr>
          <w:rFonts w:ascii="Times New Roman" w:eastAsia="TimesNewRoman" w:hAnsi="Times New Roman" w:cs="Times New Roman"/>
          <w:sz w:val="24"/>
          <w:szCs w:val="24"/>
        </w:rPr>
        <w:t xml:space="preserve">Sugiyono. (2018). </w:t>
      </w:r>
      <w:r w:rsidRPr="00AD066B">
        <w:rPr>
          <w:rFonts w:ascii="Times New Roman" w:eastAsia="TimesNewRoman" w:hAnsi="Times New Roman" w:cs="Times New Roman"/>
          <w:iCs/>
          <w:sz w:val="24"/>
          <w:szCs w:val="24"/>
        </w:rPr>
        <w:t xml:space="preserve">Statistika Untuk Penelitian Kuantitatif dan Kualitatif. </w:t>
      </w:r>
      <w:r w:rsidRPr="00AD066B">
        <w:rPr>
          <w:rFonts w:ascii="Times New Roman" w:eastAsia="TimesNewRoman" w:hAnsi="Times New Roman" w:cs="Times New Roman"/>
          <w:sz w:val="24"/>
          <w:szCs w:val="24"/>
        </w:rPr>
        <w:t xml:space="preserve">Bandung: </w:t>
      </w:r>
      <w:r w:rsidRPr="00AD066B">
        <w:rPr>
          <w:rFonts w:ascii="Times New Roman" w:eastAsia="TimesNewRoman" w:hAnsi="Times New Roman" w:cs="Times New Roman"/>
          <w:sz w:val="24"/>
          <w:szCs w:val="24"/>
        </w:rPr>
        <w:tab/>
        <w:t>Penerbit Alpabeta.</w:t>
      </w:r>
    </w:p>
    <w:p w14:paraId="1CE4D1B2" w14:textId="77777777" w:rsidR="0039739C" w:rsidRDefault="0039739C" w:rsidP="000E76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14D5EAD" w14:textId="77777777" w:rsidR="0039739C" w:rsidRDefault="0039739C" w:rsidP="000E7655">
      <w:pPr>
        <w:spacing w:after="0" w:line="48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Wibowo. 2015. Manajemen Kinerja. PT. Raja Grafindo Persada. Jakarta</w:t>
      </w:r>
    </w:p>
    <w:p w14:paraId="6035D17C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BB27C8F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9612CC0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FFEA16E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683F770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FB874E7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269AD5E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B2CB4E7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D25063D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06D49F9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BBB9A04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7106D02" w14:textId="77777777" w:rsidR="0039739C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</w:p>
    <w:sectPr w:rsidR="0039739C" w:rsidSect="00EB6E7D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8ADD" w14:textId="77777777" w:rsidR="00FE5864" w:rsidRDefault="00FE5864" w:rsidP="00025315">
      <w:pPr>
        <w:spacing w:after="0" w:line="240" w:lineRule="auto"/>
      </w:pPr>
      <w:r>
        <w:separator/>
      </w:r>
    </w:p>
  </w:endnote>
  <w:endnote w:type="continuationSeparator" w:id="0">
    <w:p w14:paraId="7F5EADDF" w14:textId="77777777" w:rsidR="00FE5864" w:rsidRDefault="00FE5864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DDD0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16115453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4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73407B0" w14:textId="538347DF" w:rsidR="00277075" w:rsidRPr="0039739C" w:rsidRDefault="002770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3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3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3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E7D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3973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88B3D7" w14:textId="77777777" w:rsidR="00277075" w:rsidRDefault="00277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6FBA" w14:textId="77777777" w:rsidR="00277075" w:rsidRPr="001D05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64F3E239" w14:textId="77777777" w:rsidR="00277075" w:rsidRDefault="002770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D15A" w14:textId="77777777" w:rsidR="00FE5864" w:rsidRDefault="00FE5864" w:rsidP="00025315">
      <w:pPr>
        <w:spacing w:after="0" w:line="240" w:lineRule="auto"/>
      </w:pPr>
      <w:r>
        <w:separator/>
      </w:r>
    </w:p>
  </w:footnote>
  <w:footnote w:type="continuationSeparator" w:id="0">
    <w:p w14:paraId="70782161" w14:textId="77777777" w:rsidR="00FE5864" w:rsidRDefault="00FE5864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88120"/>
      <w:docPartObj>
        <w:docPartGallery w:val="Page Numbers (Top of Page)"/>
        <w:docPartUnique/>
      </w:docPartObj>
    </w:sdtPr>
    <w:sdtEndPr>
      <w:rPr>
        <w:bCs/>
        <w:noProof/>
      </w:rPr>
    </w:sdtEndPr>
    <w:sdtContent>
      <w:p w14:paraId="036FFBE9" w14:textId="77777777" w:rsidR="00277075" w:rsidRPr="00184E74" w:rsidRDefault="00277075">
        <w:pPr>
          <w:pStyle w:val="Header"/>
          <w:jc w:val="right"/>
          <w:rPr>
            <w:bCs/>
          </w:rPr>
        </w:pPr>
        <w:r w:rsidRPr="00184E74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bCs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B6E7D">
          <w:rPr>
            <w:rFonts w:ascii="Times New Roman" w:hAnsi="Times New Roman" w:cs="Times New Roman"/>
            <w:bCs/>
            <w:noProof/>
            <w:sz w:val="24"/>
            <w:szCs w:val="24"/>
          </w:rPr>
          <w:t>75</w:t>
        </w:r>
        <w:r w:rsidRPr="00184E74">
          <w:rPr>
            <w:rFonts w:ascii="Times New Roman" w:hAnsi="Times New Roman" w:cs="Times New Roman"/>
            <w:bCs/>
            <w:noProof/>
            <w:sz w:val="24"/>
            <w:szCs w:val="24"/>
          </w:rPr>
          <w:fldChar w:fldCharType="end"/>
        </w:r>
      </w:p>
    </w:sdtContent>
  </w:sdt>
  <w:p w14:paraId="7A1FDE93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D41B" w14:textId="1BD764DA" w:rsidR="00277075" w:rsidRDefault="00277075">
    <w:pPr>
      <w:pStyle w:val="Header"/>
      <w:jc w:val="right"/>
    </w:pPr>
  </w:p>
  <w:p w14:paraId="4135FBA1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1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A8F0AF" w14:textId="298FC1AB" w:rsidR="00277075" w:rsidRPr="000E7655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76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6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76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E7D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0E76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2EBC9A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E7D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261B1"/>
    <w:rsid w:val="00B27459"/>
    <w:rsid w:val="00B27860"/>
    <w:rsid w:val="00B35821"/>
    <w:rsid w:val="00B41920"/>
    <w:rsid w:val="00B42003"/>
    <w:rsid w:val="00B52CE7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73330"/>
    <w:rsid w:val="00DA2388"/>
    <w:rsid w:val="00DB4C88"/>
    <w:rsid w:val="00DD154E"/>
    <w:rsid w:val="00DE0A52"/>
    <w:rsid w:val="00DE72DA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B6E7D"/>
    <w:rsid w:val="00EC2938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5864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search?safe=strict&amp;client=firefox-b-d&amp;q=Ramadhan,+Nabilah+dan+Jafar+Sembiring.+2017.+%E2%80%9CPengaruh+Employee+Engagement+terhadap+kinerja+karyawan+PT.+Telekomunikasi+Indonesia,+TBK%E2%80%9D,+(online),+jild+14,+No+01,+diaksespada+02+Desember+2017.+ISSN:+2085-9996&amp;spell=1&amp;sa=X&amp;ved=2ahUKEwjE4q-Zg7_vAhUSSX0KHe6LCYQQkeECKAB6BAgBEDQ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safe=strict&amp;client=firefox-b-d&amp;q=Musriha.2013.+Influence+of+Teamwork,+Environment+on+Job+Satisfaction+and+Job+Performance%09of+the+Cigarette+Rollers+at+Clove+Cigarette+Factories+in+East+Java,+Indonesia.+Developing%09Country+Studies+3+(2):+32-40.+ISSN+2224-607X+(Epaper)+ISSN+2225-0565+(Online)+Vol.3,%09No.2,+2013&amp;spell=1&amp;sa=X&amp;ved=2ahUKEwierorPhL_vAhXVcn0KHWivBvAQBSgAegQIARA0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6896-C4A4-446E-8D4D-2E9A27D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2021-09-10T02:43:00Z</dcterms:created>
  <dcterms:modified xsi:type="dcterms:W3CDTF">2021-09-10T02:43:00Z</dcterms:modified>
</cp:coreProperties>
</file>