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29" w:rsidRDefault="00025F29" w:rsidP="00025F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-969645</wp:posOffset>
            </wp:positionH>
            <wp:positionV relativeFrom="paragraph">
              <wp:posOffset>-1003208</wp:posOffset>
            </wp:positionV>
            <wp:extent cx="1183005" cy="1114425"/>
            <wp:effectExtent l="0" t="0" r="0" b="9525"/>
            <wp:wrapNone/>
            <wp:docPr id="102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183005" cy="1114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12FC">
        <w:rPr>
          <w:noProof/>
        </w:rPr>
        <w:pict>
          <v:roundrect id="Rounded Rectangle 1" o:spid="_x0000_s1026" style="position:absolute;left:0;text-align:left;margin-left:-88.7pt;margin-top:-94.45pt;width:548.25pt;height:119.25pt;z-index:251660288;visibility:visible;mso-wrap-distance-left:0;mso-wrap-distance-right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" strokecolor="#70ad47" strokeweight="2.25pt">
            <v:stroke joinstyle="miter"/>
            <v:path arrowok="t"/>
            <v:textbox>
              <w:txbxContent>
                <w:p w:rsidR="00025F29" w:rsidRDefault="00025F29" w:rsidP="00025F29">
                  <w:pPr>
                    <w:spacing w:after="0" w:line="240" w:lineRule="auto"/>
                    <w:ind w:left="2880" w:right="-680" w:firstLine="720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</w:rPr>
                    <w:t>Universitas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</w:rPr>
                    <w:t xml:space="preserve"> Muslim Nusantara 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</w:rPr>
                    <w:t>Washliyah</w:t>
                  </w:r>
                  <w:proofErr w:type="spellEnd"/>
                </w:p>
                <w:p w:rsidR="00025F29" w:rsidRDefault="00025F29" w:rsidP="00025F29">
                  <w:pPr>
                    <w:spacing w:after="0" w:line="240" w:lineRule="auto"/>
                    <w:ind w:left="3600" w:right="-680" w:firstLine="720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6"/>
                    </w:rPr>
                    <w:t>FAKULTAS EKONOMI (FE)</w:t>
                  </w:r>
                </w:p>
                <w:p w:rsidR="00025F29" w:rsidRDefault="00025F29" w:rsidP="00025F29">
                  <w:pPr>
                    <w:spacing w:after="0" w:line="240" w:lineRule="auto"/>
                    <w:ind w:left="2880" w:right="-680" w:firstLine="720"/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SK. No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,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424 / DIKTI /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Kep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/ 1996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SK. No. : 181 / DIKTI / KEP / 2002</w:t>
                  </w:r>
                </w:p>
                <w:p w:rsidR="00025F29" w:rsidRDefault="00025F29" w:rsidP="00025F29">
                  <w:pPr>
                    <w:spacing w:after="0" w:line="240" w:lineRule="auto"/>
                    <w:ind w:left="1440" w:right="-680" w:firstLine="720"/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 xml:space="preserve"> Muhammad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>Arsyad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>Tholib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>Lubis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 xml:space="preserve"> JL.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>Garu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 xml:space="preserve"> II No.93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>Kampus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 xml:space="preserve"> Muhammad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>Yunus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>Karim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 xml:space="preserve"> : Jl.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>Garu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 xml:space="preserve"> II No. 02,</w:t>
                  </w:r>
                </w:p>
                <w:p w:rsidR="00025F29" w:rsidRDefault="00025F29" w:rsidP="00025F29">
                  <w:pPr>
                    <w:spacing w:after="0" w:line="240" w:lineRule="auto"/>
                    <w:ind w:left="3600" w:right="-680" w:firstLine="720"/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Abdurrahman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Syihab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Jl.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Garu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II No. 52 Medan</w:t>
                  </w:r>
                </w:p>
                <w:p w:rsidR="00025F29" w:rsidRDefault="00025F29" w:rsidP="00025F29">
                  <w:pPr>
                    <w:spacing w:after="0" w:line="240" w:lineRule="auto"/>
                    <w:ind w:left="2160" w:right="-680"/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Kampus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Aziddin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JL. Medan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Perbaungan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Desa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Sukamandi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Hilir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kec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Pagar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Merbau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Lubuk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  <w:t>Pakam</w:t>
                  </w:r>
                  <w:proofErr w:type="spellEnd"/>
                </w:p>
                <w:p w:rsidR="00025F29" w:rsidRDefault="00025F29" w:rsidP="00025F29">
                  <w:pPr>
                    <w:tabs>
                      <w:tab w:val="left" w:pos="3119"/>
                    </w:tabs>
                    <w:spacing w:after="0" w:line="240" w:lineRule="auto"/>
                    <w:ind w:left="1541" w:right="-680"/>
                    <w:rPr>
                      <w:rFonts w:ascii="Times New Roman" w:hAnsi="Times New Roman" w:cs="Times New Roman"/>
                      <w:color w:val="00B050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18"/>
                    </w:rPr>
                    <w:t xml:space="preserve">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B050"/>
                      <w:sz w:val="18"/>
                    </w:rPr>
                    <w:t>Telp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B050"/>
                      <w:sz w:val="1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B050"/>
                      <w:sz w:val="18"/>
                    </w:rPr>
                    <w:t xml:space="preserve"> (061) 7867044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B050"/>
                      <w:sz w:val="18"/>
                    </w:rPr>
                    <w:t>Fax 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B050"/>
                      <w:sz w:val="18"/>
                    </w:rPr>
                    <w:t xml:space="preserve"> 7862747 Medan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B050"/>
                      <w:sz w:val="18"/>
                    </w:rPr>
                    <w:t>20147  HOMEPAGE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B050"/>
                      <w:sz w:val="18"/>
                    </w:rPr>
                    <w:t xml:space="preserve"> : http: // </w:t>
                  </w:r>
                  <w:hyperlink r:id="rId5" w:history="1">
                    <w:r>
                      <w:rPr>
                        <w:rStyle w:val="Hyperlink"/>
                        <w:rFonts w:ascii="Times New Roman" w:hAnsi="Times New Roman" w:cs="Times New Roman"/>
                        <w:color w:val="00B050"/>
                        <w:sz w:val="18"/>
                      </w:rPr>
                      <w:t>www.umnaw.ac.id</w:t>
                    </w:r>
                  </w:hyperlink>
                  <w:r>
                    <w:rPr>
                      <w:rFonts w:ascii="Times New Roman" w:hAnsi="Times New Roman" w:cs="Times New Roman"/>
                      <w:color w:val="00B050"/>
                      <w:sz w:val="18"/>
                    </w:rPr>
                    <w:t xml:space="preserve"> E-mail : info@umnaw.ac.id</w:t>
                  </w:r>
                </w:p>
              </w:txbxContent>
            </v:textbox>
            <w10:wrap type="topAndBottom" anchorx="margin"/>
          </v:roundrect>
        </w:pict>
      </w:r>
    </w:p>
    <w:p w:rsidR="00025F29" w:rsidRDefault="00025F29" w:rsidP="00025F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TANDA PERSETUJUAN</w:t>
      </w:r>
    </w:p>
    <w:p w:rsidR="00025F29" w:rsidRDefault="00025F29" w:rsidP="00025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Mayasari</w:t>
      </w:r>
      <w:proofErr w:type="spellEnd"/>
    </w:p>
    <w:p w:rsidR="00025F29" w:rsidRDefault="00025F29" w:rsidP="00025F2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173114156</w:t>
      </w:r>
    </w:p>
    <w:p w:rsidR="00025F29" w:rsidRDefault="00025F29" w:rsidP="00025F2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025F29" w:rsidRDefault="00025F29" w:rsidP="00025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25F29" w:rsidRDefault="00025F29" w:rsidP="00025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025F29" w:rsidRDefault="00025F29" w:rsidP="00025F29">
      <w:pPr>
        <w:tabs>
          <w:tab w:val="left" w:pos="2267"/>
        </w:tabs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Medan</w:t>
      </w:r>
    </w:p>
    <w:p w:rsidR="00025F29" w:rsidRDefault="00025F29" w:rsidP="00025F29">
      <w:pPr>
        <w:tabs>
          <w:tab w:val="left" w:pos="2267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025F29" w:rsidRDefault="00025F29" w:rsidP="00025F29">
      <w:pPr>
        <w:tabs>
          <w:tab w:val="left" w:pos="2267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025F29" w:rsidRDefault="00025F29" w:rsidP="00025F29">
      <w:pPr>
        <w:tabs>
          <w:tab w:val="left" w:pos="711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025F29" w:rsidRDefault="00025F29" w:rsidP="00025F29">
      <w:pPr>
        <w:tabs>
          <w:tab w:val="left" w:pos="711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1446178</wp:posOffset>
            </wp:positionH>
            <wp:positionV relativeFrom="paragraph">
              <wp:posOffset>5906</wp:posOffset>
            </wp:positionV>
            <wp:extent cx="2379644" cy="1137811"/>
            <wp:effectExtent l="0" t="0" r="190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hatsApp_Image_2021-08-23_at_15.39.10-removebg-preview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681" b="28432"/>
                    <a:stretch/>
                  </pic:blipFill>
                  <pic:spPr bwMode="auto">
                    <a:xfrm>
                      <a:off x="0" y="0"/>
                      <a:ext cx="2379644" cy="113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5F29" w:rsidRDefault="00025F29" w:rsidP="00025F29">
      <w:pPr>
        <w:tabs>
          <w:tab w:val="left" w:pos="711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F29" w:rsidRDefault="00025F29" w:rsidP="00025F29">
      <w:pPr>
        <w:tabs>
          <w:tab w:val="left" w:pos="711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F29" w:rsidRDefault="00025F29" w:rsidP="00025F29">
      <w:pPr>
        <w:tabs>
          <w:tab w:val="left" w:pos="47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Wan Dian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Safina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MM</w:t>
      </w:r>
    </w:p>
    <w:p w:rsidR="00025F29" w:rsidRDefault="00025F29" w:rsidP="00025F29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0024046402</w:t>
      </w:r>
    </w:p>
    <w:p w:rsidR="00025F29" w:rsidRDefault="00025F29" w:rsidP="00025F29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</w:p>
    <w:p w:rsidR="00025F29" w:rsidRDefault="00025F29" w:rsidP="00025F29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</w:p>
    <w:p w:rsidR="00025F29" w:rsidRDefault="00025F29" w:rsidP="00025F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Setujui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</w:p>
    <w:p w:rsidR="00025F29" w:rsidRDefault="00025F29" w:rsidP="00025F2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Yudisium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025F29" w:rsidRDefault="00025F29" w:rsidP="00025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5F29" w:rsidRDefault="00025F29" w:rsidP="00025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Ujian</w:t>
      </w:r>
      <w:proofErr w:type="spellEnd"/>
    </w:p>
    <w:p w:rsidR="00025F29" w:rsidRDefault="00025F29" w:rsidP="00025F2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25F29" w:rsidRDefault="00025F29" w:rsidP="00025F29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025F29" w:rsidRDefault="00025F29" w:rsidP="00025F29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29" w:rsidRDefault="00025F29" w:rsidP="00025F29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29" w:rsidRDefault="00025F29" w:rsidP="00025F29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29" w:rsidRDefault="00025F29" w:rsidP="00025F29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29" w:rsidRDefault="00025F29" w:rsidP="00025F29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29" w:rsidRDefault="00025F29" w:rsidP="00025F29">
      <w:pPr>
        <w:tabs>
          <w:tab w:val="left" w:pos="2268"/>
        </w:tabs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29" w:rsidRDefault="00025F29" w:rsidP="00025F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KRT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Hardi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Mulyono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Surbakti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Dr.Anggia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Sari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Lubis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SE.,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</w:p>
    <w:p w:rsidR="002C7F6A" w:rsidRPr="00025F29" w:rsidRDefault="00025F29" w:rsidP="00025F29">
      <w:proofErr w:type="gramStart"/>
      <w:r>
        <w:rPr>
          <w:rFonts w:ascii="Times New Roman" w:hAnsi="Times New Roman" w:cs="Times New Roman"/>
          <w:b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0111116303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NIDN. 012907870</w:t>
      </w:r>
      <w:r>
        <w:rPr>
          <w:rFonts w:ascii="Times New Roman" w:hAnsi="Times New Roman" w:cs="Times New Roman"/>
          <w:b/>
          <w:sz w:val="24"/>
        </w:rPr>
        <w:tab/>
      </w:r>
    </w:p>
    <w:sectPr w:rsidR="002C7F6A" w:rsidRPr="00025F29" w:rsidSect="00CF1E62">
      <w:footerReference w:type="even" r:id="rId17"/>
      <w:footerReference w:type="default" r:id="rId1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F" w:rsidRDefault="0048596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1300F" w:rsidRDefault="004859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F" w:rsidRDefault="0048596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1300F" w:rsidRDefault="0048596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CF1E62"/>
    <w:rsid w:val="00025F29"/>
    <w:rsid w:val="002C7F6A"/>
    <w:rsid w:val="00485969"/>
    <w:rsid w:val="00C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62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1E6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F1E62"/>
    <w:rPr>
      <w:rFonts w:ascii="Calibri" w:eastAsia="Calibri" w:hAnsi="Calibri" w:cs="SimSun"/>
      <w:lang w:val="id-ID"/>
    </w:rPr>
  </w:style>
  <w:style w:type="character" w:styleId="Hyperlink">
    <w:name w:val="Hyperlink"/>
    <w:basedOn w:val="DefaultParagraphFont"/>
    <w:uiPriority w:val="99"/>
    <w:rsid w:val="00025F2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hdphoto" Target="NUL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mnaw.ac.id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2021-11-10T04:02:00Z</dcterms:created>
  <dcterms:modified xsi:type="dcterms:W3CDTF">2021-11-10T04:02:00Z</dcterms:modified>
</cp:coreProperties>
</file>