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</w:rPr>
        <w:t xml:space="preserve">UJI EFEKTIVITAS </w:t>
      </w:r>
      <w:proofErr w:type="gramStart"/>
      <w:r w:rsidRPr="00BA0633">
        <w:rPr>
          <w:rFonts w:ascii="Times New Roman" w:hAnsi="Times New Roman" w:cs="Arial"/>
          <w:b/>
          <w:sz w:val="24"/>
          <w:szCs w:val="24"/>
        </w:rPr>
        <w:t>ANTIINFLAMASI  EKSTRAK</w:t>
      </w:r>
      <w:proofErr w:type="gramEnd"/>
      <w:r w:rsidRPr="00BA0633">
        <w:rPr>
          <w:rFonts w:ascii="Times New Roman" w:hAnsi="Times New Roman" w:cs="Arial"/>
          <w:b/>
          <w:sz w:val="24"/>
          <w:szCs w:val="24"/>
        </w:rPr>
        <w:t xml:space="preserve"> ETANOL KULIT JERUK MANIS (</w:t>
      </w:r>
      <w:r w:rsidRPr="00BA0633">
        <w:rPr>
          <w:rFonts w:ascii="Times New Roman" w:hAnsi="Times New Roman" w:cs="Arial"/>
          <w:b/>
          <w:i/>
          <w:sz w:val="24"/>
          <w:szCs w:val="24"/>
        </w:rPr>
        <w:t xml:space="preserve">Citrus </w:t>
      </w:r>
      <w:proofErr w:type="spellStart"/>
      <w:r w:rsidRPr="00BA0633">
        <w:rPr>
          <w:rFonts w:ascii="Times New Roman" w:hAnsi="Times New Roman" w:cs="Arial"/>
          <w:b/>
          <w:i/>
          <w:sz w:val="24"/>
          <w:szCs w:val="24"/>
        </w:rPr>
        <w:t>sinensis</w:t>
      </w:r>
      <w:proofErr w:type="spellEnd"/>
      <w:r w:rsidRPr="00BA0633">
        <w:rPr>
          <w:rFonts w:ascii="Times New Roman" w:hAnsi="Times New Roman" w:cs="Arial"/>
          <w:b/>
          <w:sz w:val="24"/>
          <w:szCs w:val="24"/>
        </w:rPr>
        <w:t xml:space="preserve"> L. (OSBECK) SEBAGAI ANTIINFLAMASI TERHADAP KAKI TIKUS PUTIH</w:t>
      </w: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</w:rPr>
        <w:t>(</w:t>
      </w:r>
      <w:proofErr w:type="spellStart"/>
      <w:r w:rsidRPr="00BA0633">
        <w:rPr>
          <w:rFonts w:ascii="Times New Roman" w:hAnsi="Times New Roman" w:cs="Arial"/>
          <w:b/>
          <w:i/>
          <w:sz w:val="24"/>
          <w:szCs w:val="24"/>
        </w:rPr>
        <w:t>Rattus</w:t>
      </w:r>
      <w:proofErr w:type="spellEnd"/>
      <w:r w:rsidRPr="00BA0633">
        <w:rPr>
          <w:rFonts w:ascii="Times New Roman" w:hAnsi="Times New Roman" w:cs="Arial"/>
          <w:b/>
          <w:i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/>
          <w:i/>
          <w:sz w:val="24"/>
          <w:szCs w:val="24"/>
        </w:rPr>
        <w:t>novergicus</w:t>
      </w:r>
      <w:proofErr w:type="spellEnd"/>
      <w:r w:rsidRPr="00BA0633">
        <w:rPr>
          <w:rFonts w:ascii="Times New Roman" w:hAnsi="Times New Roman" w:cs="Arial"/>
          <w:b/>
          <w:sz w:val="24"/>
          <w:szCs w:val="24"/>
        </w:rPr>
        <w:t>) JANTAN</w:t>
      </w: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5118EA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5118EA" w:rsidRPr="00BA0633" w:rsidRDefault="005118EA" w:rsidP="005118EA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 w:rsidRPr="00BA0633">
        <w:rPr>
          <w:rFonts w:ascii="Times New Roman" w:hAnsi="Times New Roman" w:cs="Arial"/>
          <w:b/>
          <w:sz w:val="24"/>
          <w:szCs w:val="24"/>
          <w:u w:val="single"/>
        </w:rPr>
        <w:t>NADA RIZKA</w:t>
      </w: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proofErr w:type="gramStart"/>
      <w:r w:rsidRPr="00BA0633">
        <w:rPr>
          <w:rFonts w:ascii="Times New Roman" w:hAnsi="Times New Roman" w:cs="Arial"/>
          <w:b/>
          <w:sz w:val="24"/>
          <w:szCs w:val="24"/>
        </w:rPr>
        <w:t>NPM.</w:t>
      </w:r>
      <w:proofErr w:type="gramEnd"/>
      <w:r w:rsidRPr="00BA0633">
        <w:rPr>
          <w:rFonts w:ascii="Times New Roman" w:hAnsi="Times New Roman" w:cs="Arial"/>
          <w:b/>
          <w:sz w:val="24"/>
          <w:szCs w:val="24"/>
        </w:rPr>
        <w:t xml:space="preserve"> 182114182</w:t>
      </w: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5118EA" w:rsidRPr="00BA0633" w:rsidRDefault="005118EA" w:rsidP="005118EA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</w:rPr>
        <w:t>ABSTRAK</w:t>
      </w: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5118EA" w:rsidRPr="00BA0633" w:rsidRDefault="005118EA" w:rsidP="005118EA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5118EA" w:rsidRPr="00BA0633" w:rsidRDefault="005118EA" w:rsidP="005118E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Inflamasi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atau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radang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didefinisikan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sebagai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respon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lokal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jaringan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mamalia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Arial"/>
          <w:sz w:val="24"/>
          <w:szCs w:val="24"/>
        </w:rPr>
        <w:t>mengalami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luka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akibat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agen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merugikan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seperti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bakteri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virus, </w:t>
      </w:r>
      <w:proofErr w:type="spellStart"/>
      <w:r>
        <w:rPr>
          <w:rFonts w:ascii="Times New Roman" w:hAnsi="Times New Roman" w:cs="Arial"/>
          <w:sz w:val="24"/>
          <w:szCs w:val="24"/>
        </w:rPr>
        <w:t>jamur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</w:rPr>
        <w:t>parasit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</w:rPr>
        <w:t>reaksi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antigen-</w:t>
      </w:r>
      <w:proofErr w:type="spellStart"/>
      <w:r>
        <w:rPr>
          <w:rFonts w:ascii="Times New Roman" w:hAnsi="Times New Roman" w:cs="Arial"/>
          <w:sz w:val="24"/>
          <w:szCs w:val="24"/>
        </w:rPr>
        <w:t>antibodi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trauma </w:t>
      </w:r>
      <w:proofErr w:type="spellStart"/>
      <w:r>
        <w:rPr>
          <w:rFonts w:ascii="Times New Roman" w:hAnsi="Times New Roman" w:cs="Arial"/>
          <w:sz w:val="24"/>
          <w:szCs w:val="24"/>
        </w:rPr>
        <w:t>mekanik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</w:rPr>
        <w:t>keracunan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organik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</w:rPr>
        <w:t>anorganik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serta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benda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asing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lainnya</w:t>
      </w:r>
      <w:proofErr w:type="spellEnd"/>
      <w:r>
        <w:rPr>
          <w:rFonts w:ascii="Times New Roman" w:hAnsi="Times New Roman" w:cs="Arial"/>
          <w:sz w:val="24"/>
          <w:szCs w:val="24"/>
        </w:rPr>
        <w:t>.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Arial"/>
          <w:sz w:val="24"/>
          <w:szCs w:val="24"/>
        </w:rPr>
        <w:t>satu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tanaman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obat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Arial"/>
          <w:sz w:val="24"/>
          <w:szCs w:val="24"/>
        </w:rPr>
        <w:t>digunakan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untuk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pengobatan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antiinflamasi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adalah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Arial"/>
          <w:sz w:val="24"/>
          <w:szCs w:val="24"/>
        </w:rPr>
        <w:t>kulit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jeruk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m</w:t>
      </w:r>
      <w:r w:rsidRPr="00BA0633">
        <w:rPr>
          <w:rFonts w:ascii="Times New Roman" w:hAnsi="Times New Roman" w:cs="Arial"/>
          <w:sz w:val="24"/>
          <w:szCs w:val="24"/>
        </w:rPr>
        <w:t>anis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(</w:t>
      </w:r>
      <w:r w:rsidRPr="00BA0633">
        <w:rPr>
          <w:rFonts w:ascii="Times New Roman" w:hAnsi="Times New Roman" w:cs="Arial"/>
          <w:i/>
          <w:sz w:val="24"/>
          <w:szCs w:val="24"/>
        </w:rPr>
        <w:t xml:space="preserve">Citrus </w:t>
      </w:r>
      <w:proofErr w:type="spellStart"/>
      <w:r w:rsidRPr="00BA0633">
        <w:rPr>
          <w:rFonts w:ascii="Times New Roman" w:hAnsi="Times New Roman" w:cs="Arial"/>
          <w:i/>
          <w:sz w:val="24"/>
          <w:szCs w:val="24"/>
        </w:rPr>
        <w:t>sinensis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L.)(</w:t>
      </w:r>
      <w:proofErr w:type="spellStart"/>
      <w:r>
        <w:rPr>
          <w:rFonts w:ascii="Times New Roman" w:hAnsi="Times New Roman" w:cs="Arial"/>
          <w:sz w:val="24"/>
          <w:szCs w:val="24"/>
        </w:rPr>
        <w:t>Osbeck</w:t>
      </w:r>
      <w:proofErr w:type="spellEnd"/>
      <w:r>
        <w:rPr>
          <w:rFonts w:ascii="Times New Roman" w:hAnsi="Times New Roman" w:cs="Arial"/>
          <w:sz w:val="24"/>
          <w:szCs w:val="24"/>
        </w:rPr>
        <w:t>)</w:t>
      </w:r>
      <w:r w:rsidRPr="00BA0633">
        <w:rPr>
          <w:rFonts w:ascii="Times New Roman" w:hAnsi="Times New Roman" w:cs="Arial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Arial"/>
          <w:sz w:val="24"/>
          <w:szCs w:val="24"/>
        </w:rPr>
        <w:t>diduga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mengandung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beberapa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senyawa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kimi</w:t>
      </w:r>
      <w:r>
        <w:rPr>
          <w:rFonts w:ascii="Times New Roman" w:hAnsi="Times New Roman" w:cs="Arial"/>
          <w:sz w:val="24"/>
          <w:szCs w:val="24"/>
        </w:rPr>
        <w:t>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</w:rPr>
        <w:t>antara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lain alkaloid, steroid</w:t>
      </w:r>
      <w:r w:rsidRPr="00BA0633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tanin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flavon</w:t>
      </w:r>
      <w:r>
        <w:rPr>
          <w:rFonts w:ascii="Times New Roman" w:hAnsi="Times New Roman" w:cs="Arial"/>
          <w:sz w:val="24"/>
          <w:szCs w:val="24"/>
        </w:rPr>
        <w:t>oid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senyawa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kimia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lain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diduga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berkhasiat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sebagai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antiinflamasi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.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Tujuan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ini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adalah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untuk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membuktikan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apakah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ekstrak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etanol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manis</w:t>
      </w:r>
      <w:proofErr w:type="spellEnd"/>
      <w:proofErr w:type="gram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berkhasiat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sebagai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antiinflamasi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terhadap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tikus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telah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diinduksi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λ-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karagenan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</w:p>
    <w:p w:rsidR="005118EA" w:rsidRPr="00BA0633" w:rsidRDefault="005118EA" w:rsidP="005118E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</w:rPr>
        <w:tab/>
      </w: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ini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meliputi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karakterisasi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simplisia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skrining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fitokimia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pengujian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pada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hewan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dengan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pengukuran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volume kaki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tikus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yang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diinduksi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λ-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karagenan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1%.</w:t>
      </w:r>
      <w:proofErr w:type="gramEnd"/>
      <w:r w:rsidRPr="0086209C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ini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menggunakan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5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kelompok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perlakuan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yaitu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kelompok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I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diberikan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suspensi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CMC 0,5%,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kelompok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II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diberikan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Natrium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diklofenak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dosis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4,5 mg/kg BB,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kelompok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III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diberikan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EEKJM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dosis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100 mg/kg BB,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kelompok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IV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diberikan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EEKJM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dosis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200 mg/kg BB,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ke</w:t>
      </w:r>
      <w:r>
        <w:rPr>
          <w:rFonts w:ascii="Times New Roman" w:hAnsi="Times New Roman" w:cs="Arial"/>
          <w:sz w:val="24"/>
          <w:szCs w:val="24"/>
        </w:rPr>
        <w:t>lompok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Arial"/>
          <w:sz w:val="24"/>
          <w:szCs w:val="24"/>
        </w:rPr>
        <w:t>diberikan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EEKJM </w:t>
      </w:r>
      <w:proofErr w:type="spellStart"/>
      <w:r>
        <w:rPr>
          <w:rFonts w:ascii="Times New Roman" w:hAnsi="Times New Roman" w:cs="Arial"/>
          <w:sz w:val="24"/>
          <w:szCs w:val="24"/>
        </w:rPr>
        <w:t>dosis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300 mg/kg BB. 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Pengujian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antiinflamasi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ekstrak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etanol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(EEKJM) </w:t>
      </w:r>
      <w:proofErr w:type="spellStart"/>
      <w:proofErr w:type="gramStart"/>
      <w:r w:rsidRPr="00BA0633">
        <w:rPr>
          <w:rFonts w:ascii="Times New Roman" w:hAnsi="Times New Roman" w:cs="Arial"/>
          <w:sz w:val="24"/>
          <w:szCs w:val="24"/>
        </w:rPr>
        <w:t>menggunakan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alat</w:t>
      </w:r>
      <w:proofErr w:type="spellEnd"/>
      <w:proofErr w:type="gram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pletismometer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pengamatan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dilakukan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setiap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1 jam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selama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6 jam.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H</w:t>
      </w:r>
      <w:r w:rsidRPr="00BA0633">
        <w:rPr>
          <w:rFonts w:ascii="Times New Roman" w:hAnsi="Times New Roman" w:cs="Arial"/>
          <w:sz w:val="24"/>
          <w:szCs w:val="24"/>
        </w:rPr>
        <w:t>asil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dihitung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persen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radang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persen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inhibisi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radang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  <w:proofErr w:type="gramEnd"/>
      <w:r w:rsidRPr="008B2A5E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Pr="00BA0633">
        <w:rPr>
          <w:rFonts w:ascii="Times New Roman" w:hAnsi="Times New Roman" w:cs="Arial"/>
          <w:sz w:val="24"/>
          <w:szCs w:val="24"/>
        </w:rPr>
        <w:t xml:space="preserve">Data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dianalisis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dengan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menggunkaan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(SPSS) </w:t>
      </w:r>
      <w:r w:rsidRPr="00CA22F9">
        <w:rPr>
          <w:rFonts w:ascii="Times New Roman" w:hAnsi="Times New Roman" w:cs="Arial"/>
          <w:i/>
          <w:sz w:val="24"/>
          <w:szCs w:val="24"/>
        </w:rPr>
        <w:t>Statistical P</w:t>
      </w:r>
      <w:r>
        <w:rPr>
          <w:rFonts w:ascii="Times New Roman" w:hAnsi="Times New Roman" w:cs="Arial"/>
          <w:i/>
          <w:sz w:val="24"/>
          <w:szCs w:val="24"/>
        </w:rPr>
        <w:t xml:space="preserve">ackage for the </w:t>
      </w:r>
      <w:proofErr w:type="spellStart"/>
      <w:r>
        <w:rPr>
          <w:rFonts w:ascii="Times New Roman" w:hAnsi="Times New Roman" w:cs="Arial"/>
          <w:i/>
          <w:sz w:val="24"/>
          <w:szCs w:val="24"/>
        </w:rPr>
        <w:t>Sosial</w:t>
      </w:r>
      <w:proofErr w:type="spellEnd"/>
      <w:r w:rsidRPr="00CA22F9">
        <w:rPr>
          <w:rFonts w:ascii="Times New Roman" w:hAnsi="Times New Roman" w:cs="Arial"/>
          <w:i/>
          <w:sz w:val="24"/>
          <w:szCs w:val="24"/>
        </w:rPr>
        <w:t xml:space="preserve"> and S</w:t>
      </w:r>
      <w:r>
        <w:rPr>
          <w:rFonts w:ascii="Times New Roman" w:hAnsi="Times New Roman" w:cs="Arial"/>
          <w:i/>
          <w:sz w:val="24"/>
          <w:szCs w:val="24"/>
        </w:rPr>
        <w:t>ciences</w:t>
      </w:r>
      <w:r w:rsidRPr="00CA22F9">
        <w:rPr>
          <w:rFonts w:ascii="Times New Roman" w:hAnsi="Times New Roman" w:cs="Arial"/>
          <w:i/>
          <w:sz w:val="24"/>
          <w:szCs w:val="24"/>
        </w:rPr>
        <w:t xml:space="preserve"> </w:t>
      </w:r>
      <w:proofErr w:type="spellStart"/>
      <w:r w:rsidRPr="00C73C33">
        <w:rPr>
          <w:rFonts w:ascii="Times New Roman" w:hAnsi="Times New Roman" w:cs="Arial"/>
          <w:sz w:val="24"/>
          <w:szCs w:val="24"/>
        </w:rPr>
        <w:t>dengan</w:t>
      </w:r>
      <w:proofErr w:type="spellEnd"/>
      <w:r w:rsidRPr="00C73C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C73C33">
        <w:rPr>
          <w:rFonts w:ascii="Times New Roman" w:hAnsi="Times New Roman" w:cs="Arial"/>
          <w:sz w:val="24"/>
          <w:szCs w:val="24"/>
        </w:rPr>
        <w:t>uji</w:t>
      </w:r>
      <w:proofErr w:type="spellEnd"/>
      <w:r>
        <w:rPr>
          <w:rFonts w:ascii="Times New Roman" w:hAnsi="Times New Roman" w:cs="Arial"/>
          <w:i/>
          <w:sz w:val="24"/>
          <w:szCs w:val="24"/>
        </w:rPr>
        <w:t xml:space="preserve"> </w:t>
      </w:r>
      <w:r w:rsidRPr="00C73C33">
        <w:rPr>
          <w:rFonts w:ascii="Times New Roman" w:hAnsi="Times New Roman" w:cs="Arial"/>
          <w:sz w:val="24"/>
          <w:szCs w:val="24"/>
        </w:rPr>
        <w:t>ANOVA</w:t>
      </w:r>
      <w:r>
        <w:rPr>
          <w:rFonts w:ascii="Times New Roman" w:hAnsi="Times New Roman" w:cs="Arial"/>
          <w:i/>
          <w:sz w:val="24"/>
          <w:szCs w:val="24"/>
        </w:rPr>
        <w:t xml:space="preserve"> One Way </w:t>
      </w:r>
      <w:proofErr w:type="spellStart"/>
      <w:r w:rsidRPr="00C73C33">
        <w:rPr>
          <w:rFonts w:ascii="Times New Roman" w:hAnsi="Times New Roman" w:cs="Arial"/>
          <w:sz w:val="24"/>
          <w:szCs w:val="24"/>
        </w:rPr>
        <w:t>dilanjutkan</w:t>
      </w:r>
      <w:proofErr w:type="spellEnd"/>
      <w:r w:rsidRPr="00C73C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C73C33">
        <w:rPr>
          <w:rFonts w:ascii="Times New Roman" w:hAnsi="Times New Roman" w:cs="Arial"/>
          <w:sz w:val="24"/>
          <w:szCs w:val="24"/>
        </w:rPr>
        <w:t>dengan</w:t>
      </w:r>
      <w:proofErr w:type="spellEnd"/>
      <w:r w:rsidRPr="00C73C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C73C33">
        <w:rPr>
          <w:rFonts w:ascii="Times New Roman" w:hAnsi="Times New Roman" w:cs="Arial"/>
          <w:sz w:val="24"/>
          <w:szCs w:val="24"/>
        </w:rPr>
        <w:t>uji</w:t>
      </w:r>
      <w:proofErr w:type="spellEnd"/>
      <w:r>
        <w:rPr>
          <w:rFonts w:ascii="Times New Roman" w:hAnsi="Times New Roman" w:cs="Arial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i/>
          <w:sz w:val="24"/>
          <w:szCs w:val="24"/>
        </w:rPr>
        <w:t>tukey</w:t>
      </w:r>
      <w:proofErr w:type="spellEnd"/>
      <w:r>
        <w:rPr>
          <w:rFonts w:ascii="Times New Roman" w:hAnsi="Times New Roman" w:cs="Arial"/>
          <w:i/>
          <w:sz w:val="24"/>
          <w:szCs w:val="24"/>
        </w:rPr>
        <w:t>.</w:t>
      </w:r>
      <w:proofErr w:type="gramEnd"/>
    </w:p>
    <w:p w:rsidR="005118EA" w:rsidRDefault="005118EA" w:rsidP="005118E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proofErr w:type="spellStart"/>
      <w:r>
        <w:rPr>
          <w:rFonts w:ascii="Times New Roman" w:hAnsi="Times New Roman" w:cs="Arial"/>
          <w:sz w:val="24"/>
          <w:szCs w:val="24"/>
        </w:rPr>
        <w:t>Hasil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penelitian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diperoleh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pada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dosis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300 mg/</w:t>
      </w:r>
      <w:proofErr w:type="spellStart"/>
      <w:r>
        <w:rPr>
          <w:rFonts w:ascii="Times New Roman" w:hAnsi="Times New Roman" w:cs="Arial"/>
          <w:sz w:val="24"/>
          <w:szCs w:val="24"/>
        </w:rPr>
        <w:t>kgBB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memiliki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nilai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Arial"/>
          <w:sz w:val="24"/>
          <w:szCs w:val="24"/>
        </w:rPr>
        <w:t>radang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14.11 </w:t>
      </w:r>
      <w:proofErr w:type="spellStart"/>
      <w:r>
        <w:rPr>
          <w:rFonts w:ascii="Times New Roman" w:hAnsi="Times New Roman" w:cs="Arial"/>
          <w:sz w:val="24"/>
          <w:szCs w:val="24"/>
        </w:rPr>
        <w:t>dan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 %  </w:t>
      </w:r>
      <w:proofErr w:type="spellStart"/>
      <w:r>
        <w:rPr>
          <w:rFonts w:ascii="Times New Roman" w:hAnsi="Times New Roman" w:cs="Arial"/>
          <w:sz w:val="24"/>
          <w:szCs w:val="24"/>
        </w:rPr>
        <w:t>inhibisi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radang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 82,7379 </w:t>
      </w:r>
      <w:proofErr w:type="spellStart"/>
      <w:r>
        <w:rPr>
          <w:rFonts w:ascii="Times New Roman" w:hAnsi="Times New Roman" w:cs="Arial"/>
          <w:sz w:val="24"/>
          <w:szCs w:val="24"/>
        </w:rPr>
        <w:t>pada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selang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waktu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360 </w:t>
      </w:r>
      <w:proofErr w:type="spellStart"/>
      <w:r>
        <w:rPr>
          <w:rFonts w:ascii="Times New Roman" w:hAnsi="Times New Roman" w:cs="Arial"/>
          <w:sz w:val="24"/>
          <w:szCs w:val="24"/>
        </w:rPr>
        <w:t>menit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Arial"/>
          <w:sz w:val="24"/>
          <w:szCs w:val="24"/>
        </w:rPr>
        <w:t>Hasil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analisis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statistik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metode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ANOVA </w:t>
      </w:r>
      <w:r w:rsidRPr="005D713F">
        <w:rPr>
          <w:rFonts w:ascii="Times New Roman" w:hAnsi="Times New Roman" w:cs="Arial"/>
          <w:i/>
          <w:sz w:val="24"/>
          <w:szCs w:val="24"/>
        </w:rPr>
        <w:t>One Way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diperoleh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nilai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signifikan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0,000 (P</w:t>
      </w:r>
      <w:r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 w:cs="Arial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Arial"/>
          <w:sz w:val="24"/>
          <w:szCs w:val="24"/>
        </w:rPr>
        <w:t>,05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Arial"/>
          <w:sz w:val="24"/>
          <w:szCs w:val="24"/>
        </w:rPr>
        <w:t>berarti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berbeda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bermakna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Arial"/>
          <w:sz w:val="24"/>
          <w:szCs w:val="24"/>
        </w:rPr>
        <w:t>Apabila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dilanjutkan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dengan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uji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tukey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maka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Arial"/>
          <w:sz w:val="24"/>
          <w:szCs w:val="24"/>
        </w:rPr>
        <w:t>nilai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signifikan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(p</w:t>
      </w:r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 w:cs="Arial"/>
          <w:sz w:val="24"/>
          <w:szCs w:val="24"/>
        </w:rPr>
        <w:t>0</w:t>
      </w:r>
      <w:proofErr w:type="gramStart"/>
      <w:r>
        <w:rPr>
          <w:rFonts w:ascii="Times New Roman" w:hAnsi="Times New Roman" w:cs="Arial"/>
          <w:sz w:val="24"/>
          <w:szCs w:val="24"/>
        </w:rPr>
        <w:t>,05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) 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men</w:t>
      </w:r>
      <w:r>
        <w:rPr>
          <w:rFonts w:ascii="Times New Roman" w:hAnsi="Times New Roman" w:cs="Arial"/>
          <w:sz w:val="24"/>
          <w:szCs w:val="24"/>
        </w:rPr>
        <w:t>un</w:t>
      </w:r>
      <w:r w:rsidRPr="00BA0633">
        <w:rPr>
          <w:rFonts w:ascii="Times New Roman" w:hAnsi="Times New Roman" w:cs="Arial"/>
          <w:sz w:val="24"/>
          <w:szCs w:val="24"/>
        </w:rPr>
        <w:t>jukan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bahwa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tidak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terdapat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perbedaan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natrium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diklofenak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dengan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dosis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300 mg/</w:t>
      </w:r>
      <w:proofErr w:type="spellStart"/>
      <w:r>
        <w:rPr>
          <w:rFonts w:ascii="Times New Roman" w:hAnsi="Times New Roman" w:cs="Arial"/>
          <w:sz w:val="24"/>
          <w:szCs w:val="24"/>
        </w:rPr>
        <w:t>kgBB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Dan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semakin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tinggi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dosis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EEKJM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semakin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efektif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sebagai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antiinflamasi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  <w:proofErr w:type="gramEnd"/>
    </w:p>
    <w:p w:rsidR="005118EA" w:rsidRPr="00BA0633" w:rsidRDefault="005118EA" w:rsidP="005118E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5118EA" w:rsidRPr="00BA0633" w:rsidRDefault="005118EA" w:rsidP="005118EA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5118EA" w:rsidRDefault="005118EA" w:rsidP="005118EA">
      <w:pPr>
        <w:tabs>
          <w:tab w:val="left" w:leader="dot" w:pos="8505"/>
        </w:tabs>
        <w:spacing w:after="0" w:line="240" w:lineRule="auto"/>
        <w:ind w:left="1134" w:hanging="1134"/>
        <w:contextualSpacing/>
        <w:rPr>
          <w:rFonts w:ascii="Times New Roman" w:hAnsi="Times New Roman" w:cs="Arial"/>
          <w:i/>
          <w:sz w:val="24"/>
          <w:szCs w:val="24"/>
        </w:rPr>
      </w:pPr>
      <w:r w:rsidRPr="00487E86">
        <w:rPr>
          <w:rFonts w:ascii="Times New Roman" w:hAnsi="Times New Roman" w:cs="Arial"/>
          <w:b/>
          <w:sz w:val="24"/>
          <w:szCs w:val="24"/>
        </w:rPr>
        <w:t xml:space="preserve">Kata </w:t>
      </w:r>
      <w:proofErr w:type="spellStart"/>
      <w:r w:rsidRPr="00487E86">
        <w:rPr>
          <w:rFonts w:ascii="Times New Roman" w:hAnsi="Times New Roman" w:cs="Arial"/>
          <w:b/>
          <w:sz w:val="24"/>
          <w:szCs w:val="24"/>
        </w:rPr>
        <w:t>kunci</w:t>
      </w:r>
      <w:proofErr w:type="spellEnd"/>
      <w:r w:rsidRPr="00487E86">
        <w:rPr>
          <w:rFonts w:ascii="Times New Roman" w:hAnsi="Times New Roman" w:cs="Arial"/>
          <w:b/>
          <w:sz w:val="24"/>
          <w:szCs w:val="24"/>
        </w:rPr>
        <w:t>:</w:t>
      </w:r>
      <w:r>
        <w:rPr>
          <w:rFonts w:ascii="Times New Roman" w:hAnsi="Times New Roman" w:cs="Arial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i/>
          <w:sz w:val="24"/>
          <w:szCs w:val="24"/>
        </w:rPr>
        <w:t>jeruk</w:t>
      </w:r>
      <w:proofErr w:type="spellEnd"/>
      <w:r>
        <w:rPr>
          <w:rFonts w:ascii="Times New Roman" w:hAnsi="Times New Roman" w:cs="Arial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i/>
          <w:sz w:val="24"/>
          <w:szCs w:val="24"/>
        </w:rPr>
        <w:t>manis</w:t>
      </w:r>
      <w:proofErr w:type="spellEnd"/>
      <w:proofErr w:type="gramStart"/>
      <w:r>
        <w:rPr>
          <w:rFonts w:ascii="Times New Roman" w:hAnsi="Times New Roman" w:cs="Arial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Arial"/>
          <w:i/>
          <w:sz w:val="24"/>
          <w:szCs w:val="24"/>
        </w:rPr>
        <w:t>antiinflamasi</w:t>
      </w:r>
      <w:proofErr w:type="spellEnd"/>
      <w:proofErr w:type="gramEnd"/>
      <w:r>
        <w:rPr>
          <w:rFonts w:ascii="Times New Roman" w:hAnsi="Times New Roman" w:cs="Arial"/>
          <w:i/>
          <w:sz w:val="24"/>
          <w:szCs w:val="24"/>
        </w:rPr>
        <w:t xml:space="preserve">, λ </w:t>
      </w:r>
      <w:proofErr w:type="spellStart"/>
      <w:r w:rsidRPr="00BA0633">
        <w:rPr>
          <w:rFonts w:ascii="Times New Roman" w:hAnsi="Times New Roman" w:cs="Arial"/>
          <w:i/>
          <w:sz w:val="24"/>
          <w:szCs w:val="24"/>
        </w:rPr>
        <w:t>karagenan</w:t>
      </w:r>
      <w:proofErr w:type="spellEnd"/>
      <w:r w:rsidRPr="00BA0633">
        <w:rPr>
          <w:rFonts w:ascii="Times New Roman" w:hAnsi="Times New Roman" w:cs="Arial"/>
          <w:i/>
          <w:sz w:val="24"/>
          <w:szCs w:val="24"/>
        </w:rPr>
        <w:t xml:space="preserve">, Na </w:t>
      </w:r>
      <w:proofErr w:type="spellStart"/>
      <w:r w:rsidRPr="00BA0633">
        <w:rPr>
          <w:rFonts w:ascii="Times New Roman" w:hAnsi="Times New Roman" w:cs="Arial"/>
          <w:i/>
          <w:sz w:val="24"/>
          <w:szCs w:val="24"/>
        </w:rPr>
        <w:t>Diklofenak</w:t>
      </w:r>
      <w:proofErr w:type="spellEnd"/>
      <w:r w:rsidRPr="00BA0633">
        <w:rPr>
          <w:rFonts w:ascii="Times New Roman" w:hAnsi="Times New Roman" w:cs="Arial"/>
          <w:i/>
          <w:sz w:val="24"/>
          <w:szCs w:val="24"/>
        </w:rPr>
        <w:t xml:space="preserve">, </w:t>
      </w:r>
      <w:proofErr w:type="spellStart"/>
      <w:r w:rsidRPr="00BA0633">
        <w:rPr>
          <w:rFonts w:ascii="Times New Roman" w:hAnsi="Times New Roman" w:cs="Arial"/>
          <w:i/>
          <w:sz w:val="24"/>
          <w:szCs w:val="24"/>
        </w:rPr>
        <w:t>Tikus</w:t>
      </w:r>
      <w:proofErr w:type="spellEnd"/>
      <w:r w:rsidRPr="00BA0633">
        <w:rPr>
          <w:rFonts w:ascii="Times New Roman" w:hAnsi="Times New Roman" w:cs="Arial"/>
          <w:i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i/>
          <w:sz w:val="24"/>
          <w:szCs w:val="24"/>
        </w:rPr>
        <w:t>putih</w:t>
      </w:r>
      <w:proofErr w:type="spellEnd"/>
      <w:r w:rsidRPr="00BA0633">
        <w:rPr>
          <w:rFonts w:ascii="Times New Roman" w:hAnsi="Times New Roman" w:cs="Arial"/>
          <w:i/>
          <w:sz w:val="24"/>
          <w:szCs w:val="24"/>
        </w:rPr>
        <w:t>.</w:t>
      </w:r>
    </w:p>
    <w:p w:rsidR="005118EA" w:rsidRDefault="005118EA" w:rsidP="005118EA">
      <w:pPr>
        <w:tabs>
          <w:tab w:val="left" w:leader="dot" w:pos="8505"/>
        </w:tabs>
        <w:spacing w:after="0" w:line="240" w:lineRule="auto"/>
        <w:ind w:left="1276" w:hanging="1276"/>
        <w:contextualSpacing/>
        <w:rPr>
          <w:rFonts w:ascii="Times New Roman" w:hAnsi="Times New Roman" w:cs="Arial"/>
          <w:i/>
          <w:sz w:val="24"/>
          <w:szCs w:val="24"/>
        </w:rPr>
      </w:pPr>
    </w:p>
    <w:p w:rsidR="005118EA" w:rsidRDefault="005118EA" w:rsidP="005118EA">
      <w:pPr>
        <w:tabs>
          <w:tab w:val="left" w:leader="dot" w:pos="8505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5118EA" w:rsidRPr="00252F74" w:rsidRDefault="005118EA" w:rsidP="005118EA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252F74">
        <w:rPr>
          <w:rFonts w:ascii="Times New Roman" w:hAnsi="Times New Roman"/>
          <w:b/>
          <w:i/>
          <w:sz w:val="24"/>
        </w:rPr>
        <w:lastRenderedPageBreak/>
        <w:t xml:space="preserve">THE EFFECTIVENESS TEST OF ANTIINFLAMATION OF SWEET ORANGE LEATHER ETHANOL EXTRACT (Citrus </w:t>
      </w:r>
      <w:proofErr w:type="spellStart"/>
      <w:r w:rsidRPr="00252F74">
        <w:rPr>
          <w:rFonts w:ascii="Times New Roman" w:hAnsi="Times New Roman"/>
          <w:b/>
          <w:i/>
          <w:sz w:val="24"/>
        </w:rPr>
        <w:t>sinensis</w:t>
      </w:r>
      <w:proofErr w:type="spellEnd"/>
      <w:r w:rsidRPr="00252F74">
        <w:rPr>
          <w:rFonts w:ascii="Times New Roman" w:hAnsi="Times New Roman"/>
          <w:b/>
          <w:i/>
          <w:sz w:val="24"/>
        </w:rPr>
        <w:t xml:space="preserve"> L. </w:t>
      </w:r>
    </w:p>
    <w:p w:rsidR="005118EA" w:rsidRPr="00252F74" w:rsidRDefault="005118EA" w:rsidP="005118EA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252F74">
        <w:rPr>
          <w:rFonts w:ascii="Times New Roman" w:hAnsi="Times New Roman"/>
          <w:b/>
          <w:i/>
          <w:sz w:val="24"/>
        </w:rPr>
        <w:t xml:space="preserve">(OSBECK) AS ANTIINFLAMATION OF WHITE </w:t>
      </w:r>
    </w:p>
    <w:p w:rsidR="005118EA" w:rsidRPr="00252F74" w:rsidRDefault="005118EA" w:rsidP="005118EA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252F74">
        <w:rPr>
          <w:rFonts w:ascii="Times New Roman" w:hAnsi="Times New Roman"/>
          <w:b/>
          <w:i/>
          <w:sz w:val="24"/>
        </w:rPr>
        <w:t>RAT FEET (</w:t>
      </w:r>
      <w:proofErr w:type="spellStart"/>
      <w:r w:rsidRPr="00252F74">
        <w:rPr>
          <w:rFonts w:ascii="Times New Roman" w:hAnsi="Times New Roman"/>
          <w:b/>
          <w:i/>
          <w:sz w:val="24"/>
        </w:rPr>
        <w:t>Rattus</w:t>
      </w:r>
      <w:proofErr w:type="spellEnd"/>
      <w:r w:rsidRPr="00252F7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252F74">
        <w:rPr>
          <w:rFonts w:ascii="Times New Roman" w:hAnsi="Times New Roman"/>
          <w:b/>
          <w:i/>
          <w:sz w:val="24"/>
        </w:rPr>
        <w:t>novergicus</w:t>
      </w:r>
      <w:proofErr w:type="spellEnd"/>
      <w:r w:rsidRPr="00252F74">
        <w:rPr>
          <w:rFonts w:ascii="Times New Roman" w:hAnsi="Times New Roman"/>
          <w:b/>
          <w:i/>
          <w:sz w:val="24"/>
        </w:rPr>
        <w:t>) Male</w:t>
      </w:r>
    </w:p>
    <w:p w:rsidR="005118EA" w:rsidRPr="00205EE8" w:rsidRDefault="005118EA" w:rsidP="005118EA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5118EA" w:rsidRPr="00205EE8" w:rsidRDefault="005118EA" w:rsidP="005118EA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205EE8">
        <w:rPr>
          <w:rFonts w:ascii="Times New Roman" w:hAnsi="Times New Roman"/>
          <w:b/>
          <w:sz w:val="24"/>
          <w:u w:val="single"/>
        </w:rPr>
        <w:t>NADA RIZKA</w:t>
      </w:r>
    </w:p>
    <w:p w:rsidR="005118EA" w:rsidRPr="00205EE8" w:rsidRDefault="005118EA" w:rsidP="005118E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205EE8">
        <w:rPr>
          <w:rFonts w:ascii="Times New Roman" w:hAnsi="Times New Roman"/>
          <w:b/>
          <w:sz w:val="24"/>
        </w:rPr>
        <w:t>NPM.</w:t>
      </w:r>
      <w:proofErr w:type="gramEnd"/>
      <w:r w:rsidRPr="00205EE8">
        <w:rPr>
          <w:rFonts w:ascii="Times New Roman" w:hAnsi="Times New Roman"/>
          <w:b/>
          <w:sz w:val="24"/>
        </w:rPr>
        <w:t xml:space="preserve"> 182114182</w:t>
      </w:r>
    </w:p>
    <w:p w:rsidR="005118EA" w:rsidRPr="00205EE8" w:rsidRDefault="005118EA" w:rsidP="005118EA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5118EA" w:rsidRPr="00252F74" w:rsidRDefault="005118EA" w:rsidP="005118EA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  <w:r w:rsidRPr="00252F74">
        <w:rPr>
          <w:rFonts w:ascii="Times New Roman" w:hAnsi="Times New Roman"/>
          <w:b/>
          <w:i/>
          <w:sz w:val="24"/>
        </w:rPr>
        <w:t>ABSTRACT</w:t>
      </w:r>
    </w:p>
    <w:p w:rsidR="005118EA" w:rsidRPr="00252F74" w:rsidRDefault="005118EA" w:rsidP="005118EA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118EA" w:rsidRPr="00252F74" w:rsidRDefault="005118EA" w:rsidP="005118EA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52F74">
        <w:rPr>
          <w:rFonts w:ascii="Times New Roman" w:hAnsi="Times New Roman"/>
          <w:i/>
          <w:sz w:val="24"/>
        </w:rPr>
        <w:tab/>
        <w:t xml:space="preserve">Inflammation or inflammation is defined as the local response of mammalian tissue that is injured due to harmful agents such as bacteria, viruses, fungi parasites, antigen-antibody reactions, mechanical trauma, organic, inorganic poisoning and other foreign bodies. One of the medicinal plants used for </w:t>
      </w:r>
      <w:proofErr w:type="spellStart"/>
      <w:r w:rsidRPr="00252F74">
        <w:rPr>
          <w:rFonts w:ascii="Times New Roman" w:hAnsi="Times New Roman"/>
          <w:i/>
          <w:sz w:val="24"/>
        </w:rPr>
        <w:t>antiinflammatory</w:t>
      </w:r>
      <w:proofErr w:type="spellEnd"/>
      <w:r w:rsidRPr="00252F74">
        <w:rPr>
          <w:rFonts w:ascii="Times New Roman" w:hAnsi="Times New Roman"/>
          <w:i/>
          <w:sz w:val="24"/>
        </w:rPr>
        <w:t xml:space="preserve"> treatment is sweet orange peel (Citrus </w:t>
      </w:r>
      <w:proofErr w:type="spellStart"/>
      <w:r w:rsidRPr="00252F74">
        <w:rPr>
          <w:rFonts w:ascii="Times New Roman" w:hAnsi="Times New Roman"/>
          <w:i/>
          <w:sz w:val="24"/>
        </w:rPr>
        <w:t>sinensis</w:t>
      </w:r>
      <w:proofErr w:type="spellEnd"/>
      <w:r w:rsidRPr="00252F74">
        <w:rPr>
          <w:rFonts w:ascii="Times New Roman" w:hAnsi="Times New Roman"/>
          <w:i/>
          <w:sz w:val="24"/>
        </w:rPr>
        <w:t xml:space="preserve"> L.)(</w:t>
      </w:r>
      <w:proofErr w:type="spellStart"/>
      <w:r w:rsidRPr="00252F74">
        <w:rPr>
          <w:rFonts w:ascii="Times New Roman" w:hAnsi="Times New Roman"/>
          <w:i/>
          <w:sz w:val="24"/>
        </w:rPr>
        <w:t>Osbeck</w:t>
      </w:r>
      <w:proofErr w:type="spellEnd"/>
      <w:r w:rsidRPr="00252F74">
        <w:rPr>
          <w:rFonts w:ascii="Times New Roman" w:hAnsi="Times New Roman"/>
          <w:i/>
          <w:sz w:val="24"/>
        </w:rPr>
        <w:t xml:space="preserve">) thought to contain several chemical compounds, including alkaloids, steroids, tannins, and flavonoids and other chemical compounds that are thought to </w:t>
      </w:r>
      <w:proofErr w:type="gramStart"/>
      <w:r w:rsidRPr="00252F74">
        <w:rPr>
          <w:rFonts w:ascii="Times New Roman" w:hAnsi="Times New Roman"/>
          <w:i/>
          <w:sz w:val="24"/>
        </w:rPr>
        <w:t>be  efficacious</w:t>
      </w:r>
      <w:proofErr w:type="gramEnd"/>
      <w:r w:rsidRPr="00252F74">
        <w:rPr>
          <w:rFonts w:ascii="Times New Roman" w:hAnsi="Times New Roman"/>
          <w:i/>
          <w:sz w:val="24"/>
        </w:rPr>
        <w:t xml:space="preserve"> as anti-inflammatory.  </w:t>
      </w:r>
    </w:p>
    <w:p w:rsidR="005118EA" w:rsidRPr="00252F74" w:rsidRDefault="005118EA" w:rsidP="005118E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 w:rsidRPr="00252F74">
        <w:rPr>
          <w:rFonts w:ascii="Times New Roman" w:hAnsi="Times New Roman"/>
          <w:i/>
          <w:sz w:val="24"/>
        </w:rPr>
        <w:t xml:space="preserve">The purpose of this study was to </w:t>
      </w:r>
      <w:proofErr w:type="spellStart"/>
      <w:r w:rsidRPr="00252F74">
        <w:rPr>
          <w:rFonts w:ascii="Times New Roman" w:hAnsi="Times New Roman"/>
          <w:i/>
          <w:sz w:val="24"/>
        </w:rPr>
        <w:t>pprove</w:t>
      </w:r>
      <w:proofErr w:type="spellEnd"/>
      <w:r w:rsidRPr="00252F74">
        <w:rPr>
          <w:rFonts w:ascii="Times New Roman" w:hAnsi="Times New Roman"/>
          <w:i/>
          <w:sz w:val="24"/>
        </w:rPr>
        <w:t xml:space="preserve"> whether the ethanol extract of sweet orange peel was efficacious as an anti-inflammatory against mice that had been </w:t>
      </w:r>
      <w:proofErr w:type="gramStart"/>
      <w:r w:rsidRPr="00252F74">
        <w:rPr>
          <w:rFonts w:ascii="Times New Roman" w:hAnsi="Times New Roman"/>
          <w:i/>
          <w:sz w:val="24"/>
        </w:rPr>
        <w:t>induced  λ</w:t>
      </w:r>
      <w:proofErr w:type="gramEnd"/>
      <w:r w:rsidRPr="00252F74">
        <w:rPr>
          <w:rFonts w:ascii="Times New Roman" w:hAnsi="Times New Roman"/>
          <w:i/>
          <w:sz w:val="24"/>
        </w:rPr>
        <w:t xml:space="preserve">-carrageenan. </w:t>
      </w:r>
      <w:proofErr w:type="gramStart"/>
      <w:r w:rsidRPr="00252F74">
        <w:rPr>
          <w:rFonts w:ascii="Times New Roman" w:hAnsi="Times New Roman"/>
          <w:i/>
          <w:sz w:val="24"/>
        </w:rPr>
        <w:t>this</w:t>
      </w:r>
      <w:proofErr w:type="gramEnd"/>
      <w:r w:rsidRPr="00252F74">
        <w:rPr>
          <w:rFonts w:ascii="Times New Roman" w:hAnsi="Times New Roman"/>
          <w:i/>
          <w:sz w:val="24"/>
        </w:rPr>
        <w:t xml:space="preserve"> study includes the characterization of </w:t>
      </w:r>
      <w:proofErr w:type="spellStart"/>
      <w:r w:rsidRPr="00252F74">
        <w:rPr>
          <w:rFonts w:ascii="Times New Roman" w:hAnsi="Times New Roman"/>
          <w:i/>
          <w:sz w:val="24"/>
        </w:rPr>
        <w:t>simplicia</w:t>
      </w:r>
      <w:proofErr w:type="spellEnd"/>
      <w:r w:rsidRPr="00252F74">
        <w:rPr>
          <w:rFonts w:ascii="Times New Roman" w:hAnsi="Times New Roman"/>
          <w:i/>
          <w:sz w:val="24"/>
        </w:rPr>
        <w:t>, phytochemical screening, testing in animals with measurement of mouse foot volume induced by λ–carrageenan 1%. This study used 5 treatment groups, namely group 1 was given a 0</w:t>
      </w:r>
      <w:proofErr w:type="gramStart"/>
      <w:r w:rsidRPr="00252F74">
        <w:rPr>
          <w:rFonts w:ascii="Times New Roman" w:hAnsi="Times New Roman"/>
          <w:i/>
          <w:sz w:val="24"/>
        </w:rPr>
        <w:t>,5</w:t>
      </w:r>
      <w:proofErr w:type="gramEnd"/>
      <w:r w:rsidRPr="00252F74">
        <w:rPr>
          <w:rFonts w:ascii="Times New Roman" w:hAnsi="Times New Roman"/>
          <w:i/>
          <w:sz w:val="24"/>
        </w:rPr>
        <w:t xml:space="preserve">% CMC suspension, group II was sodium </w:t>
      </w:r>
      <w:proofErr w:type="spellStart"/>
      <w:r w:rsidRPr="00252F74">
        <w:rPr>
          <w:rFonts w:ascii="Times New Roman" w:hAnsi="Times New Roman"/>
          <w:i/>
          <w:sz w:val="24"/>
        </w:rPr>
        <w:t>diclofenac</w:t>
      </w:r>
      <w:proofErr w:type="spellEnd"/>
      <w:r w:rsidRPr="00252F74">
        <w:rPr>
          <w:rFonts w:ascii="Times New Roman" w:hAnsi="Times New Roman"/>
          <w:i/>
          <w:sz w:val="24"/>
        </w:rPr>
        <w:t xml:space="preserve"> dose 4,5 mg/</w:t>
      </w:r>
      <w:proofErr w:type="spellStart"/>
      <w:r w:rsidRPr="00252F74">
        <w:rPr>
          <w:rFonts w:ascii="Times New Roman" w:hAnsi="Times New Roman"/>
          <w:i/>
          <w:sz w:val="24"/>
        </w:rPr>
        <w:t>kgBB</w:t>
      </w:r>
      <w:proofErr w:type="spellEnd"/>
      <w:r w:rsidRPr="00252F74">
        <w:rPr>
          <w:rFonts w:ascii="Times New Roman" w:hAnsi="Times New Roman"/>
          <w:i/>
          <w:sz w:val="24"/>
        </w:rPr>
        <w:t>, group III was given EEKJM dose 100 mg/</w:t>
      </w:r>
      <w:proofErr w:type="spellStart"/>
      <w:r w:rsidRPr="00252F74">
        <w:rPr>
          <w:rFonts w:ascii="Times New Roman" w:hAnsi="Times New Roman"/>
          <w:i/>
          <w:sz w:val="24"/>
        </w:rPr>
        <w:t>kgBB</w:t>
      </w:r>
      <w:proofErr w:type="spellEnd"/>
      <w:r w:rsidRPr="00252F74">
        <w:rPr>
          <w:rFonts w:ascii="Times New Roman" w:hAnsi="Times New Roman"/>
          <w:i/>
          <w:sz w:val="24"/>
        </w:rPr>
        <w:t>, group IV was given EEKJM dose 200mg/</w:t>
      </w:r>
      <w:proofErr w:type="spellStart"/>
      <w:r w:rsidRPr="00252F74">
        <w:rPr>
          <w:rFonts w:ascii="Times New Roman" w:hAnsi="Times New Roman"/>
          <w:i/>
          <w:sz w:val="24"/>
        </w:rPr>
        <w:t>kgBB</w:t>
      </w:r>
      <w:proofErr w:type="spellEnd"/>
      <w:r w:rsidRPr="00252F74">
        <w:rPr>
          <w:rFonts w:ascii="Times New Roman" w:hAnsi="Times New Roman"/>
          <w:i/>
          <w:sz w:val="24"/>
        </w:rPr>
        <w:t>, group V was given EEKJM at a dose of 300mg/</w:t>
      </w:r>
      <w:proofErr w:type="spellStart"/>
      <w:r w:rsidRPr="00252F74">
        <w:rPr>
          <w:rFonts w:ascii="Times New Roman" w:hAnsi="Times New Roman"/>
          <w:i/>
          <w:sz w:val="24"/>
        </w:rPr>
        <w:t>kgBB</w:t>
      </w:r>
      <w:proofErr w:type="spellEnd"/>
      <w:r w:rsidRPr="00252F74">
        <w:rPr>
          <w:rFonts w:ascii="Times New Roman" w:hAnsi="Times New Roman"/>
          <w:i/>
          <w:sz w:val="24"/>
        </w:rPr>
        <w:t xml:space="preserve">. Anti-inflammatory testing of sweet orange peel (EEKJM) ethanol extract using a </w:t>
      </w:r>
      <w:proofErr w:type="spellStart"/>
      <w:r w:rsidRPr="00252F74">
        <w:rPr>
          <w:rFonts w:ascii="Times New Roman" w:hAnsi="Times New Roman"/>
          <w:i/>
          <w:sz w:val="24"/>
        </w:rPr>
        <w:t>plestimometer</w:t>
      </w:r>
      <w:proofErr w:type="spellEnd"/>
      <w:r w:rsidRPr="00252F74">
        <w:rPr>
          <w:rFonts w:ascii="Times New Roman" w:hAnsi="Times New Roman"/>
          <w:i/>
          <w:sz w:val="24"/>
        </w:rPr>
        <w:t xml:space="preserve"> observation was carried out every 1 hour for 6 hours.  Study results calculated </w:t>
      </w:r>
      <w:proofErr w:type="spellStart"/>
      <w:r w:rsidRPr="00252F74">
        <w:rPr>
          <w:rFonts w:ascii="Times New Roman" w:hAnsi="Times New Roman"/>
          <w:i/>
          <w:sz w:val="24"/>
        </w:rPr>
        <w:t>percet</w:t>
      </w:r>
      <w:proofErr w:type="spellEnd"/>
      <w:r w:rsidRPr="00252F74">
        <w:rPr>
          <w:rFonts w:ascii="Times New Roman" w:hAnsi="Times New Roman"/>
          <w:i/>
          <w:sz w:val="24"/>
        </w:rPr>
        <w:t xml:space="preserve"> inflammation and percent inflammation inhibition. Data were analyzed using the Statistical Package for the Social and Sciences (SPSS) with the </w:t>
      </w:r>
      <w:proofErr w:type="gramStart"/>
      <w:r w:rsidRPr="00252F74">
        <w:rPr>
          <w:rFonts w:ascii="Times New Roman" w:hAnsi="Times New Roman"/>
          <w:i/>
          <w:sz w:val="24"/>
        </w:rPr>
        <w:t>One</w:t>
      </w:r>
      <w:proofErr w:type="gramEnd"/>
      <w:r w:rsidRPr="00252F74">
        <w:rPr>
          <w:rFonts w:ascii="Times New Roman" w:hAnsi="Times New Roman"/>
          <w:i/>
          <w:sz w:val="24"/>
        </w:rPr>
        <w:t xml:space="preserve"> way ANOVA test followed by the </w:t>
      </w:r>
      <w:proofErr w:type="spellStart"/>
      <w:r w:rsidRPr="00252F74">
        <w:rPr>
          <w:rFonts w:ascii="Times New Roman" w:hAnsi="Times New Roman"/>
          <w:i/>
          <w:sz w:val="24"/>
        </w:rPr>
        <w:t>tukey</w:t>
      </w:r>
      <w:proofErr w:type="spellEnd"/>
      <w:r w:rsidRPr="00252F74">
        <w:rPr>
          <w:rFonts w:ascii="Times New Roman" w:hAnsi="Times New Roman"/>
          <w:i/>
          <w:sz w:val="24"/>
        </w:rPr>
        <w:t xml:space="preserve"> test.  </w:t>
      </w:r>
    </w:p>
    <w:p w:rsidR="005118EA" w:rsidRPr="00205EE8" w:rsidRDefault="005118EA" w:rsidP="005118EA">
      <w:pPr>
        <w:spacing w:line="240" w:lineRule="auto"/>
        <w:jc w:val="both"/>
        <w:rPr>
          <w:rFonts w:ascii="Times New Roman" w:hAnsi="Times New Roman"/>
          <w:sz w:val="24"/>
        </w:rPr>
      </w:pPr>
      <w:r w:rsidRPr="00252F74">
        <w:rPr>
          <w:rFonts w:ascii="Times New Roman" w:hAnsi="Times New Roman"/>
          <w:i/>
          <w:sz w:val="24"/>
        </w:rPr>
        <w:tab/>
        <w:t>The results were obtained at a dose of 300 mg/</w:t>
      </w:r>
      <w:proofErr w:type="spellStart"/>
      <w:r w:rsidRPr="00252F74">
        <w:rPr>
          <w:rFonts w:ascii="Times New Roman" w:hAnsi="Times New Roman"/>
          <w:i/>
          <w:sz w:val="24"/>
        </w:rPr>
        <w:t>KgBB</w:t>
      </w:r>
      <w:proofErr w:type="spellEnd"/>
      <w:r w:rsidRPr="00252F74">
        <w:rPr>
          <w:rFonts w:ascii="Times New Roman" w:hAnsi="Times New Roman"/>
          <w:i/>
          <w:sz w:val="24"/>
        </w:rPr>
        <w:t xml:space="preserve"> had a value of % 14.11 Inflammation and % inflammation inhibition of 82.7379 at an interval of 360 minutes. The result of statistical analysis of the one Way ANOVA method obtained a significant value of 0,000 (P &lt;0.05), which means that it is significantly different. If it is continued with the </w:t>
      </w:r>
      <w:proofErr w:type="spellStart"/>
      <w:r w:rsidRPr="00252F74">
        <w:rPr>
          <w:rFonts w:ascii="Times New Roman" w:hAnsi="Times New Roman"/>
          <w:i/>
          <w:sz w:val="24"/>
        </w:rPr>
        <w:t>tukey</w:t>
      </w:r>
      <w:proofErr w:type="spellEnd"/>
      <w:r w:rsidRPr="00252F74">
        <w:rPr>
          <w:rFonts w:ascii="Times New Roman" w:hAnsi="Times New Roman"/>
          <w:i/>
          <w:sz w:val="24"/>
        </w:rPr>
        <w:t xml:space="preserve"> test, the average significant value (p&gt; 0.05) indicates that there is no difference in </w:t>
      </w:r>
      <w:proofErr w:type="spellStart"/>
      <w:r w:rsidRPr="00252F74">
        <w:rPr>
          <w:rFonts w:ascii="Times New Roman" w:hAnsi="Times New Roman"/>
          <w:i/>
          <w:sz w:val="24"/>
        </w:rPr>
        <w:t>diclofenac</w:t>
      </w:r>
      <w:proofErr w:type="spellEnd"/>
      <w:r w:rsidRPr="00252F74">
        <w:rPr>
          <w:rFonts w:ascii="Times New Roman" w:hAnsi="Times New Roman"/>
          <w:i/>
          <w:sz w:val="24"/>
        </w:rPr>
        <w:t xml:space="preserve"> sodium. And the higher the EEKJM dose, the more effective it is as an anti-inflammatory</w:t>
      </w:r>
      <w:r w:rsidRPr="00205EE8">
        <w:rPr>
          <w:rFonts w:ascii="Times New Roman" w:hAnsi="Times New Roman"/>
          <w:sz w:val="24"/>
        </w:rPr>
        <w:t>.</w:t>
      </w:r>
    </w:p>
    <w:p w:rsidR="005118EA" w:rsidRPr="00205EE8" w:rsidRDefault="005118EA" w:rsidP="005118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18EA" w:rsidRPr="00205EE8" w:rsidRDefault="005118EA" w:rsidP="005118EA">
      <w:pPr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</w:rPr>
      </w:pPr>
      <w:r w:rsidRPr="00487E86">
        <w:rPr>
          <w:rFonts w:ascii="Times New Roman" w:hAnsi="Times New Roman"/>
          <w:b/>
          <w:sz w:val="24"/>
        </w:rPr>
        <w:t>Keywords</w:t>
      </w:r>
      <w:r w:rsidRPr="00205EE8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s</w:t>
      </w:r>
      <w:r w:rsidRPr="00205EE8">
        <w:rPr>
          <w:rFonts w:ascii="Times New Roman" w:hAnsi="Times New Roman"/>
          <w:i/>
          <w:sz w:val="24"/>
        </w:rPr>
        <w:t>weet orange peel, anti-inflammatory,</w:t>
      </w:r>
      <w:r>
        <w:rPr>
          <w:rFonts w:ascii="Times New Roman" w:hAnsi="Times New Roman"/>
          <w:i/>
          <w:sz w:val="24"/>
        </w:rPr>
        <w:t xml:space="preserve"> λ- carrageenan, Na </w:t>
      </w:r>
      <w:proofErr w:type="spellStart"/>
      <w:r>
        <w:rPr>
          <w:rFonts w:ascii="Times New Roman" w:hAnsi="Times New Roman"/>
          <w:i/>
          <w:sz w:val="24"/>
        </w:rPr>
        <w:t>Diclofenac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r w:rsidRPr="00205EE8">
        <w:rPr>
          <w:rFonts w:ascii="Times New Roman" w:hAnsi="Times New Roman"/>
          <w:i/>
          <w:sz w:val="24"/>
        </w:rPr>
        <w:t xml:space="preserve">White rat. </w:t>
      </w:r>
    </w:p>
    <w:p w:rsidR="00301EEE" w:rsidRPr="005118EA" w:rsidRDefault="00301EEE" w:rsidP="005118EA">
      <w:bookmarkStart w:id="0" w:name="_GoBack"/>
      <w:bookmarkEnd w:id="0"/>
    </w:p>
    <w:sectPr w:rsidR="00301EEE" w:rsidRPr="005118EA" w:rsidSect="001514A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5118EA">
    <w:pPr>
      <w:pStyle w:val="Footer"/>
      <w:jc w:val="center"/>
      <w:rPr>
        <w:rFonts w:ascii="Times New Roman" w:hAnsi="Times New Roman"/>
        <w:sz w:val="24"/>
      </w:rPr>
    </w:pPr>
  </w:p>
  <w:p w:rsidR="00356ABF" w:rsidRDefault="00511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Default="005118EA">
    <w:pPr>
      <w:pStyle w:val="Footer"/>
      <w:jc w:val="center"/>
    </w:pPr>
    <w:r w:rsidRPr="009C0402">
      <w:rPr>
        <w:rFonts w:ascii="Times New Roman" w:hAnsi="Times New Roman"/>
        <w:sz w:val="24"/>
        <w:szCs w:val="24"/>
      </w:rPr>
      <w:fldChar w:fldCharType="begin"/>
    </w:r>
    <w:r w:rsidRPr="009C0402">
      <w:rPr>
        <w:rFonts w:ascii="Times New Roman" w:hAnsi="Times New Roman"/>
        <w:sz w:val="24"/>
        <w:szCs w:val="24"/>
      </w:rPr>
      <w:instrText xml:space="preserve"> PAGE   \* MERGEFORMAT </w:instrText>
    </w:r>
    <w:r w:rsidRPr="009C040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9C0402">
      <w:rPr>
        <w:rFonts w:ascii="Times New Roman" w:hAnsi="Times New Roman"/>
        <w:sz w:val="24"/>
        <w:szCs w:val="24"/>
      </w:rPr>
      <w:fldChar w:fldCharType="end"/>
    </w:r>
  </w:p>
  <w:p w:rsidR="00356ABF" w:rsidRDefault="005118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220761" w:rsidRDefault="005118EA">
    <w:pPr>
      <w:pStyle w:val="Header"/>
      <w:jc w:val="right"/>
      <w:rPr>
        <w:rFonts w:ascii="Times New Roman" w:hAnsi="Times New Roman"/>
        <w:sz w:val="24"/>
        <w:szCs w:val="24"/>
      </w:rPr>
    </w:pPr>
  </w:p>
  <w:p w:rsidR="00356ABF" w:rsidRDefault="005118EA" w:rsidP="00AF1F60">
    <w:pPr>
      <w:pStyle w:val="Header"/>
      <w:tabs>
        <w:tab w:val="clear" w:pos="4680"/>
        <w:tab w:val="clear" w:pos="9360"/>
        <w:tab w:val="left" w:pos="6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5118EA">
    <w:pPr>
      <w:pStyle w:val="Header"/>
      <w:jc w:val="right"/>
      <w:rPr>
        <w:rFonts w:ascii="Times New Roman" w:hAnsi="Times New Roman"/>
        <w:sz w:val="24"/>
      </w:rPr>
    </w:pPr>
    <w:r w:rsidRPr="00BA0633">
      <w:rPr>
        <w:rFonts w:ascii="Times New Roman" w:hAnsi="Times New Roman"/>
        <w:sz w:val="24"/>
      </w:rPr>
      <w:fldChar w:fldCharType="begin"/>
    </w:r>
    <w:r w:rsidRPr="00BA0633">
      <w:rPr>
        <w:rFonts w:ascii="Times New Roman" w:hAnsi="Times New Roman"/>
        <w:sz w:val="24"/>
      </w:rPr>
      <w:instrText xml:space="preserve"> PAGE   \* MERGEFORMAT </w:instrText>
    </w:r>
    <w:r w:rsidRPr="00BA063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BA0633">
      <w:rPr>
        <w:rFonts w:ascii="Times New Roman" w:hAnsi="Times New Roman"/>
        <w:sz w:val="24"/>
      </w:rPr>
      <w:fldChar w:fldCharType="end"/>
    </w:r>
  </w:p>
  <w:p w:rsidR="00356ABF" w:rsidRDefault="00511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348"/>
    <w:multiLevelType w:val="hybridMultilevel"/>
    <w:tmpl w:val="C1D23198"/>
    <w:lvl w:ilvl="0" w:tplc="03A2D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2"/>
    <w:rsid w:val="001514A2"/>
    <w:rsid w:val="00301EEE"/>
    <w:rsid w:val="005118EA"/>
    <w:rsid w:val="005F7ECB"/>
    <w:rsid w:val="0079455F"/>
    <w:rsid w:val="009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2020-09-12T05:47:00Z</dcterms:created>
  <dcterms:modified xsi:type="dcterms:W3CDTF">2020-09-12T05:47:00Z</dcterms:modified>
</cp:coreProperties>
</file>