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12" w:rsidRPr="00D91DF4" w:rsidRDefault="00121212" w:rsidP="00121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21212" w:rsidRDefault="00121212" w:rsidP="00121212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PERSYARATAN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  <w:t>xiii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Rumusan Masalah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Hipotesis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Tujuan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Manfaat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Kerangka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Uraian Tanaman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Morfologi tanaman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Habitat tanaman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Klasifikasi tanaman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Sinonim, nama asing dan nama daerah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Khasiat tanaman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Kandungan kimia tanaman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Skrining Fitokimia Daun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Alkaloid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Flavonoid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Tanin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Saponin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Steroid/triterpenoid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Glikosida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Antioksidan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Antioksidan primer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Antioksidan sekunder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Antioksidan tersier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Sumber-sumber Antioksidan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Antioksidan sintetik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Antioksidan alami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P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Chars="2950" w:firstLine="7080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Mekanisme Kerja Antioksidan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Metode Pengujian Antioksidan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Pengujian Antiosidan dengan Metode DPPH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Asam Askorbat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Radikal Bebas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 Radikal bebas internal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 Radikal bebas eksternal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Ekstraksi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 Cara dingin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 Cara panas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 Spektrofotometer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 Jenis-jenis spektrofotometer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2.11.2 Instrumentasi spektrofotometer UV-Vis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2.11.3 Hukum lambert-beer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METDOE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Jenis dan Rancangan Penelitian 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Waktu dan Tempat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Alat dan Bahan 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Alat penelitian 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Bahan penelitian 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Pengumpulan dan Pengolahan Sampel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Pengumpulan sampel 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Determinasi tumbuhan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Pengolahan sampel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Pembuatan Ekstrak 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Pembuatan Larutan Pereaksi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Larutan pereaksi bouchardat 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Larutan pereaksi mayer 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Larutan pereaksi dragendrof 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Larutan pereaksi asam klorida 2N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 Larutan pereaksi asam sulfat 2N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 Larutan pereaksi natrium hidroksida 2 N 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 Larutan pereaksi besi (III) klorida 1 % 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Skrining Fitokimia 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Pemeriksaan alkaloid 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Pemeriksaan flavonoid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Pemeriksaan tanin 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Pemeriksaan saponin 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Pemeriksaan steroid/triterpenoid 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3.7.6 Pemeriksaan glikosida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21212" w:rsidRP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3.8 Analisis Spektroskopi Inframerah 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P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3.9 Pembuatan Larutan Uji 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Halaman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Chars="2950" w:firstLine="7080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 Pembuatan larutan DPPH 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 Pembuatan larutan blanko 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 Penentuan panjang gelombang maksimum DPPH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3.9.4 Penentuan </w:t>
      </w:r>
      <w:r>
        <w:rPr>
          <w:rFonts w:ascii="Times New Roman" w:hAnsi="Times New Roman" w:cs="Times New Roman"/>
          <w:i/>
          <w:sz w:val="24"/>
          <w:szCs w:val="24"/>
        </w:rPr>
        <w:t xml:space="preserve">operating time 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 Pembuatan larutan standar vitamin C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 Pembuatan larutan ekstrak etanol daun ciplukan muda dan</w:t>
      </w:r>
    </w:p>
    <w:p w:rsidR="00121212" w:rsidRDefault="00121212" w:rsidP="00121212">
      <w:pPr>
        <w:tabs>
          <w:tab w:val="left" w:pos="1276"/>
          <w:tab w:val="left" w:pos="1701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 daun ciplukan tua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Uji Antioksidan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3.10.1 Pengukuran larutan standar vitamin C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 Pengukuran absorbansi DPPH ekstrak etanol daun ciplukan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muda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 Pengukuran absorbansi DPPH ekstrak etanol daun ciplukan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tua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 Penentuan % Peredaman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 Penentuan Inhibisi lC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Hasil Determinasi Tumbuhan 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Ekstraksi Daun Ciplukan Muda dan Tua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Hasil Skrining Fitokimia Daun Ciplukan Muda dan Tua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Hasil FTIR Daun Ciplukan Muda dan Daun Ciplukan Tua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Hasil Pengukuran Antioksidan dengan Spektrofotometer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UV-VIS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 Hasil penentuan panjang gelombang maksimum DPPH 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 Hasil penentuan </w:t>
      </w:r>
      <w:r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 Hasil pengukuran absorbansi DPPH setelah penambahan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sampel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 Hasil pengukuran absorbansi DPPH setelah penambahan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Vitamin C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 Hasil penentuan % peredaman 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 Hasil penentuan lC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54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 ……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212" w:rsidRP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212" w:rsidRDefault="00121212" w:rsidP="001212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21212" w:rsidRDefault="00121212" w:rsidP="00121212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Tingkat Kekuatan Antioksidan dengan Metode DPPH 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lasi Jenis Vib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 xml:space="preserve">si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us Fu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si 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 F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nsi V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>si</w:t>
      </w:r>
      <w:r>
        <w:rPr>
          <w:rFonts w:ascii="Times New Roman" w:eastAsia="Calibri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Spektrum Cahaya Tampak dan Warna-warna Komplementer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21212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Skrining Fitokimia Ekstrak Etanol Daun Ciplukan Muda dan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Ciplukan Tua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21212" w:rsidRDefault="00121212" w:rsidP="0012121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Pengukuran Absorbansi DPPH Setelah Penambahan Ekstrak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Etanol Daun Muda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21212" w:rsidRDefault="00121212" w:rsidP="0012121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Pengukuran Absorbansi DPPH Setelah Penambahan Ekstrak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Etanol Daun Tua 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Pengukuran Absorbansi DPPH vitamin  C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21212" w:rsidRDefault="00121212" w:rsidP="0012121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0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Persamaan Regresi Linear Ekstrak Etanol Daun Ciplukan  </w:t>
      </w:r>
    </w:p>
    <w:p w:rsidR="00121212" w:rsidRDefault="00121212" w:rsidP="00121212">
      <w:pPr>
        <w:tabs>
          <w:tab w:val="left" w:pos="1134"/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Muda dan Daun Ciplukan Tua Dan Vitamin C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993"/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P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21212" w:rsidRDefault="00121212" w:rsidP="00121212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r>
        <w:rPr>
          <w:rFonts w:ascii="Times New Roman" w:hAnsi="Times New Roman" w:cs="Times New Roman"/>
          <w:sz w:val="24"/>
          <w:szCs w:val="24"/>
        </w:rPr>
        <w:t>Tanaman Ciplukan (</w:t>
      </w:r>
      <w:r>
        <w:rPr>
          <w:rFonts w:ascii="Times New Roman" w:hAnsi="Times New Roman" w:cs="Times New Roman"/>
          <w:i/>
          <w:sz w:val="24"/>
          <w:szCs w:val="24"/>
        </w:rPr>
        <w:t>Physalis angulata</w:t>
      </w:r>
      <w:r>
        <w:rPr>
          <w:rFonts w:ascii="Times New Roman" w:hAnsi="Times New Roman" w:cs="Times New Roman"/>
          <w:sz w:val="24"/>
          <w:szCs w:val="24"/>
        </w:rPr>
        <w:t xml:space="preserve"> L.)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2.2 </w:t>
      </w:r>
      <w:r>
        <w:rPr>
          <w:rFonts w:ascii="Times New Roman" w:hAnsi="Times New Roman" w:cs="Times New Roman"/>
          <w:sz w:val="24"/>
          <w:szCs w:val="24"/>
        </w:rPr>
        <w:t xml:space="preserve">Mekanisme Penghambatan Radikal DPPH 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 xml:space="preserve">Spektrum Ekstrak Etanol Daun Ciplukan Muda 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4.2 </w:t>
      </w:r>
      <w:r>
        <w:rPr>
          <w:rFonts w:ascii="Times New Roman" w:hAnsi="Times New Roman" w:cs="Times New Roman"/>
          <w:sz w:val="24"/>
          <w:szCs w:val="24"/>
        </w:rPr>
        <w:t xml:space="preserve">Spektrum Ekstrak Etanol Daun Ciplukan Tua 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4.3 </w:t>
      </w:r>
      <w:r>
        <w:rPr>
          <w:rFonts w:ascii="Times New Roman" w:hAnsi="Times New Roman" w:cs="Times New Roman"/>
          <w:sz w:val="24"/>
          <w:szCs w:val="24"/>
        </w:rPr>
        <w:t>Hasil Penentuan Panjang Gelombang Maksimum DPPH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4.4 </w:t>
      </w:r>
      <w:r>
        <w:rPr>
          <w:rFonts w:ascii="Times New Roman" w:hAnsi="Times New Roman" w:cs="Times New Roman"/>
          <w:sz w:val="24"/>
          <w:szCs w:val="24"/>
        </w:rPr>
        <w:t>Hasil Penentuan Operating Time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4.5 </w:t>
      </w:r>
      <w:r>
        <w:rPr>
          <w:rFonts w:ascii="Times New Roman" w:hAnsi="Times New Roman" w:cs="Times New Roman"/>
          <w:sz w:val="24"/>
          <w:szCs w:val="24"/>
        </w:rPr>
        <w:t>Hasil Penentuan % Peredaman Antioksidan Ciplukan Muda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4.6 </w:t>
      </w:r>
      <w:r>
        <w:rPr>
          <w:rFonts w:ascii="Times New Roman" w:hAnsi="Times New Roman" w:cs="Times New Roman"/>
          <w:sz w:val="24"/>
          <w:szCs w:val="24"/>
        </w:rPr>
        <w:t>Hasil Penentuan % Peredaman Antioksidan Ciplukan Tua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4.7 </w:t>
      </w:r>
      <w:r>
        <w:rPr>
          <w:rFonts w:ascii="Times New Roman" w:hAnsi="Times New Roman" w:cs="Times New Roman"/>
          <w:sz w:val="24"/>
          <w:szCs w:val="24"/>
        </w:rPr>
        <w:t>Hasil Penentuan % Peredaman Antioksidan Vitamin C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4.8 </w:t>
      </w:r>
      <w:r>
        <w:rPr>
          <w:rFonts w:ascii="Times New Roman" w:hAnsi="Times New Roman" w:cs="Times New Roman"/>
          <w:sz w:val="24"/>
          <w:szCs w:val="24"/>
        </w:rPr>
        <w:t>Hasil Penentuan lC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12" w:rsidRPr="00121212" w:rsidRDefault="00121212" w:rsidP="00121212">
      <w:pPr>
        <w:tabs>
          <w:tab w:val="left" w:pos="1276"/>
          <w:tab w:val="righ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212" w:rsidRDefault="00121212" w:rsidP="001212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21212" w:rsidRDefault="00121212" w:rsidP="00121212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1.   </w:t>
      </w:r>
      <w:r>
        <w:rPr>
          <w:rFonts w:ascii="Times New Roman" w:hAnsi="Times New Roman" w:cs="Times New Roman"/>
          <w:sz w:val="24"/>
          <w:szCs w:val="24"/>
        </w:rPr>
        <w:t xml:space="preserve">Hasil Surat Identifikasi Tumbuhan 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2.   </w:t>
      </w:r>
      <w:r>
        <w:rPr>
          <w:rFonts w:ascii="Times New Roman" w:hAnsi="Times New Roman" w:cs="Times New Roman"/>
          <w:sz w:val="24"/>
          <w:szCs w:val="24"/>
        </w:rPr>
        <w:t xml:space="preserve">Tumbuhan atau Sampel yang Digunakan dalam Penelitian 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Lamipran 3.   </w:t>
      </w:r>
      <w:r>
        <w:rPr>
          <w:rFonts w:ascii="Times New Roman" w:hAnsi="Times New Roman" w:cs="Times New Roman"/>
          <w:sz w:val="24"/>
          <w:szCs w:val="24"/>
        </w:rPr>
        <w:t>Alat yang Digunakan dalam Penelitian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21212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4.   </w:t>
      </w:r>
      <w:r>
        <w:rPr>
          <w:rFonts w:ascii="Times New Roman" w:hAnsi="Times New Roman" w:cs="Times New Roman"/>
          <w:sz w:val="24"/>
          <w:szCs w:val="24"/>
        </w:rPr>
        <w:t>Hasil Skrining Fitokimia E</w:t>
      </w:r>
      <w:r w:rsidR="00300B1A">
        <w:rPr>
          <w:rFonts w:ascii="Times New Roman" w:hAnsi="Times New Roman" w:cs="Times New Roman"/>
          <w:sz w:val="24"/>
          <w:szCs w:val="24"/>
        </w:rPr>
        <w:t xml:space="preserve">kstrak Etanol Daun Ciplukan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00B1A"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 w:rsidR="0030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Tua …………..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121212" w:rsidRPr="00300B1A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5.   </w:t>
      </w:r>
      <w:r>
        <w:rPr>
          <w:rFonts w:ascii="Times New Roman" w:hAnsi="Times New Roman" w:cs="Times New Roman"/>
          <w:sz w:val="24"/>
          <w:szCs w:val="24"/>
        </w:rPr>
        <w:t>Bagan Alir Pembuatan Ekstr</w:t>
      </w:r>
      <w:r w:rsidR="00300B1A">
        <w:rPr>
          <w:rFonts w:ascii="Times New Roman" w:hAnsi="Times New Roman" w:cs="Times New Roman"/>
          <w:sz w:val="24"/>
          <w:szCs w:val="24"/>
        </w:rPr>
        <w:t xml:space="preserve">ak Etanol Daun Ciplukan Muda 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="00300B1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="0030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 …………..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121212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6.   </w:t>
      </w:r>
      <w:r>
        <w:rPr>
          <w:rFonts w:ascii="Times New Roman" w:hAnsi="Times New Roman" w:cs="Times New Roman"/>
          <w:sz w:val="24"/>
          <w:szCs w:val="24"/>
        </w:rPr>
        <w:t>Bagan Alir Penentuan Pa</w:t>
      </w:r>
      <w:r w:rsidR="00300B1A">
        <w:rPr>
          <w:rFonts w:ascii="Times New Roman" w:hAnsi="Times New Roman" w:cs="Times New Roman"/>
          <w:sz w:val="24"/>
          <w:szCs w:val="24"/>
        </w:rPr>
        <w:t xml:space="preserve">njang Gelombang Serapan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00B1A">
        <w:rPr>
          <w:rFonts w:ascii="Times New Roman" w:hAnsi="Times New Roman" w:cs="Times New Roman"/>
          <w:sz w:val="24"/>
          <w:szCs w:val="24"/>
          <w:lang w:val="en-US"/>
        </w:rPr>
        <w:t>Maksimum</w:t>
      </w:r>
      <w:proofErr w:type="spellEnd"/>
      <w:r w:rsidR="00300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DPPH ………………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7.   </w:t>
      </w:r>
      <w:r>
        <w:rPr>
          <w:rFonts w:ascii="Times New Roman" w:hAnsi="Times New Roman" w:cs="Times New Roman"/>
          <w:sz w:val="24"/>
          <w:szCs w:val="24"/>
        </w:rPr>
        <w:t>Bagan Alir Penentuan Operting Time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121212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8.   </w:t>
      </w:r>
      <w:r>
        <w:rPr>
          <w:rFonts w:ascii="Times New Roman" w:hAnsi="Times New Roman" w:cs="Times New Roman"/>
          <w:sz w:val="24"/>
          <w:szCs w:val="24"/>
        </w:rPr>
        <w:t>Bagan Alir Pengukuran Aktivitas Antioksidan Setelah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left" w:pos="1418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Penambahan Sampel </w:t>
      </w:r>
      <w:r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left" w:pos="1418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9.   </w:t>
      </w:r>
      <w:r>
        <w:rPr>
          <w:rFonts w:ascii="Times New Roman" w:hAnsi="Times New Roman" w:cs="Times New Roman"/>
          <w:sz w:val="24"/>
          <w:szCs w:val="24"/>
        </w:rPr>
        <w:t>Perhitungan Hasil Uji Aktivitas Antioksidan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121212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10. </w:t>
      </w:r>
      <w:r>
        <w:rPr>
          <w:rFonts w:ascii="Times New Roman" w:hAnsi="Times New Roman" w:cs="Times New Roman"/>
          <w:sz w:val="24"/>
          <w:szCs w:val="24"/>
        </w:rPr>
        <w:t>Hasil Pengukuran Panjang Gelombang Serapan Maksimum</w:t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DPPH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212" w:rsidRDefault="00121212" w:rsidP="00121212">
      <w:pPr>
        <w:tabs>
          <w:tab w:val="left" w:pos="1276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11. </w:t>
      </w:r>
      <w:r>
        <w:rPr>
          <w:rFonts w:ascii="Times New Roman" w:hAnsi="Times New Roman" w:cs="Times New Roman"/>
          <w:sz w:val="24"/>
          <w:szCs w:val="24"/>
        </w:rPr>
        <w:t xml:space="preserve">Data Absorbansi </w:t>
      </w:r>
      <w:r>
        <w:rPr>
          <w:rFonts w:ascii="Times New Roman" w:hAnsi="Times New Roman" w:cs="Times New Roman"/>
          <w:i/>
          <w:sz w:val="24"/>
          <w:szCs w:val="24"/>
        </w:rPr>
        <w:t>Operating Time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121212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12. </w:t>
      </w:r>
      <w:r>
        <w:rPr>
          <w:rFonts w:ascii="Times New Roman" w:hAnsi="Times New Roman" w:cs="Times New Roman"/>
          <w:sz w:val="24"/>
          <w:szCs w:val="24"/>
        </w:rPr>
        <w:t xml:space="preserve">Hasil Pengukuran Absorbansi DPPH Setelah Penambahan </w:t>
      </w:r>
    </w:p>
    <w:p w:rsidR="00121212" w:rsidRDefault="00121212" w:rsidP="00121212">
      <w:pPr>
        <w:tabs>
          <w:tab w:val="left" w:pos="1276"/>
          <w:tab w:val="left" w:pos="1418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Ekstrak Sampel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300B1A" w:rsidRPr="00300B1A" w:rsidRDefault="00121212" w:rsidP="0012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13. </w:t>
      </w:r>
      <w:r>
        <w:rPr>
          <w:rFonts w:ascii="Times New Roman" w:hAnsi="Times New Roman" w:cs="Times New Roman"/>
          <w:sz w:val="24"/>
          <w:szCs w:val="24"/>
        </w:rPr>
        <w:t>Hasil Pengukuran Abs</w:t>
      </w:r>
      <w:r w:rsidR="00300B1A">
        <w:rPr>
          <w:rFonts w:ascii="Times New Roman" w:hAnsi="Times New Roman" w:cs="Times New Roman"/>
          <w:sz w:val="24"/>
          <w:szCs w:val="24"/>
        </w:rPr>
        <w:t>orbansi DPPH Setelah Penambahan</w:t>
      </w:r>
    </w:p>
    <w:p w:rsidR="00E10953" w:rsidRDefault="00121212" w:rsidP="00121212"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0B1A">
        <w:rPr>
          <w:rFonts w:ascii="Times New Roman" w:hAnsi="Times New Roman" w:cs="Times New Roman"/>
          <w:sz w:val="24"/>
          <w:szCs w:val="24"/>
        </w:rPr>
        <w:t xml:space="preserve">                      Vitamin </w:t>
      </w:r>
      <w:r w:rsidR="00300B1A">
        <w:rPr>
          <w:rFonts w:ascii="Times New Roman" w:hAnsi="Times New Roman" w:cs="Times New Roman"/>
          <w:sz w:val="24"/>
          <w:szCs w:val="24"/>
          <w:lang w:val="en-US"/>
        </w:rPr>
        <w:t xml:space="preserve">C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85</w:t>
      </w:r>
    </w:p>
    <w:sectPr w:rsidR="00E10953" w:rsidSect="006510AF">
      <w:footerReference w:type="even" r:id="rId7"/>
      <w:footerReference w:type="default" r:id="rId8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AF" w:rsidRDefault="006510AF" w:rsidP="006510AF">
      <w:pPr>
        <w:spacing w:after="0" w:line="240" w:lineRule="auto"/>
      </w:pPr>
      <w:r>
        <w:separator/>
      </w:r>
    </w:p>
  </w:endnote>
  <w:endnote w:type="continuationSeparator" w:id="0">
    <w:p w:rsidR="006510AF" w:rsidRDefault="006510AF" w:rsidP="006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AF" w:rsidRDefault="006510AF" w:rsidP="00EA7D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0AF" w:rsidRDefault="00651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AF" w:rsidRDefault="006510AF" w:rsidP="00EA7D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ACF">
      <w:rPr>
        <w:rStyle w:val="PageNumber"/>
        <w:noProof/>
      </w:rPr>
      <w:t>ix</w:t>
    </w:r>
    <w:r>
      <w:rPr>
        <w:rStyle w:val="PageNumber"/>
      </w:rPr>
      <w:fldChar w:fldCharType="end"/>
    </w:r>
  </w:p>
  <w:p w:rsidR="006510AF" w:rsidRDefault="00651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AF" w:rsidRDefault="006510AF" w:rsidP="006510AF">
      <w:pPr>
        <w:spacing w:after="0" w:line="240" w:lineRule="auto"/>
      </w:pPr>
      <w:r>
        <w:separator/>
      </w:r>
    </w:p>
  </w:footnote>
  <w:footnote w:type="continuationSeparator" w:id="0">
    <w:p w:rsidR="006510AF" w:rsidRDefault="006510AF" w:rsidP="0065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212"/>
    <w:rsid w:val="00121212"/>
    <w:rsid w:val="002637CA"/>
    <w:rsid w:val="00300B1A"/>
    <w:rsid w:val="006510AF"/>
    <w:rsid w:val="00CA2ACF"/>
    <w:rsid w:val="00E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1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1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AF"/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65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dcterms:created xsi:type="dcterms:W3CDTF">2020-09-15T14:10:00Z</dcterms:created>
  <dcterms:modified xsi:type="dcterms:W3CDTF">2020-09-16T07:44:00Z</dcterms:modified>
</cp:coreProperties>
</file>