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66" w:rsidRPr="009A2BB7" w:rsidRDefault="00F45C66" w:rsidP="00F45C66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DAFTAR PUSTAKA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Alothman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9A2BB7">
        <w:rPr>
          <w:rFonts w:ascii="Times New Roman" w:hAnsi="Times New Roman"/>
          <w:sz w:val="24"/>
          <w:szCs w:val="24"/>
        </w:rPr>
        <w:t>Bhat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Karim</w:t>
      </w:r>
      <w:proofErr w:type="spellEnd"/>
      <w:r w:rsidRPr="009A2BB7">
        <w:rPr>
          <w:rFonts w:ascii="Times New Roman" w:hAnsi="Times New Roman"/>
          <w:sz w:val="24"/>
          <w:szCs w:val="24"/>
        </w:rPr>
        <w:t>, A.A. (2009).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Antioxidant capacity and phenolic content of selected tropical fruits from Malaysia, extracted with different solvents. Food Chemistry 115: 785–788.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Apak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9A2BB7">
        <w:rPr>
          <w:rFonts w:ascii="Times New Roman" w:hAnsi="Times New Roman"/>
          <w:sz w:val="24"/>
          <w:szCs w:val="24"/>
        </w:rPr>
        <w:t>Kubilay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G. Mustafa, O.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Saliha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E.C. 2007. </w:t>
      </w:r>
      <w:proofErr w:type="gramStart"/>
      <w:r w:rsidRPr="009A2BB7">
        <w:rPr>
          <w:rFonts w:ascii="Times New Roman" w:hAnsi="Times New Roman"/>
          <w:i/>
          <w:sz w:val="24"/>
          <w:szCs w:val="24"/>
        </w:rPr>
        <w:t>Mechanism Of Antioxidant Capacity Assays And the CUPRAC (Cupric Ion Reducing Antioxidant Capacity) Assay.</w:t>
      </w:r>
      <w:proofErr w:type="gram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Moleculs2007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</w:p>
    <w:p w:rsidR="00F45C66" w:rsidRPr="009A2BB7" w:rsidRDefault="00F45C66" w:rsidP="00F45C6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 xml:space="preserve">Benzie, IFF. Strain JJ. 1996. </w:t>
      </w:r>
      <w:r w:rsidRPr="009A2BB7">
        <w:rPr>
          <w:rFonts w:ascii="Times New Roman" w:hAnsi="Times New Roman"/>
          <w:i/>
          <w:sz w:val="24"/>
          <w:szCs w:val="24"/>
        </w:rPr>
        <w:t>The Ferric Reducing Ability of Plasma (FRAP) As a Measure of Antioxidant Power: the FRAP Assay</w:t>
      </w:r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Analitical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Biochemistry 239.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Academic in </w:t>
      </w:r>
      <w:proofErr w:type="spellStart"/>
      <w:r w:rsidRPr="009A2BB7">
        <w:rPr>
          <w:rFonts w:ascii="Times New Roman" w:hAnsi="Times New Roman"/>
          <w:sz w:val="24"/>
          <w:szCs w:val="24"/>
        </w:rPr>
        <w:t>Pr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F45C66" w:rsidRPr="009A2BB7" w:rsidRDefault="00F45C66" w:rsidP="00F45C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 xml:space="preserve">Christian GD. 1994. </w:t>
      </w:r>
      <w:proofErr w:type="gramStart"/>
      <w:r w:rsidRPr="009A2BB7">
        <w:rPr>
          <w:rFonts w:ascii="Times New Roman" w:hAnsi="Times New Roman"/>
          <w:i/>
          <w:iCs/>
          <w:sz w:val="24"/>
          <w:szCs w:val="24"/>
        </w:rPr>
        <w:t>Analytical</w:t>
      </w:r>
      <w:r w:rsidRPr="009A2BB7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i/>
          <w:iCs/>
          <w:sz w:val="24"/>
          <w:szCs w:val="24"/>
        </w:rPr>
        <w:t>Chemistry.</w:t>
      </w:r>
      <w:proofErr w:type="gramEnd"/>
      <w:r w:rsidRPr="009A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9A2BB7">
        <w:rPr>
          <w:rFonts w:ascii="Times New Roman" w:hAnsi="Times New Roman"/>
          <w:sz w:val="24"/>
          <w:szCs w:val="24"/>
        </w:rPr>
        <w:t>Ed ke-5.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Washington: J. Willey</w:t>
      </w:r>
    </w:p>
    <w:p w:rsidR="00F45C66" w:rsidRPr="009A2BB7" w:rsidRDefault="00F45C66" w:rsidP="00F45C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Clarkson, P.M. &amp; Thompson, H.S. 2000. Antioxidants: What Role do They Play in Physical Activity and Health. </w:t>
      </w:r>
      <w:r w:rsidRPr="009A2BB7">
        <w:rPr>
          <w:rFonts w:ascii="Times New Roman" w:hAnsi="Times New Roman"/>
          <w:i/>
          <w:iCs/>
          <w:noProof/>
          <w:sz w:val="24"/>
          <w:szCs w:val="24"/>
        </w:rPr>
        <w:t>The American Journal of Clinical Nutrition</w:t>
      </w:r>
      <w:r w:rsidRPr="009A2BB7">
        <w:rPr>
          <w:rFonts w:ascii="Times New Roman" w:hAnsi="Times New Roman"/>
          <w:noProof/>
          <w:sz w:val="24"/>
          <w:szCs w:val="24"/>
        </w:rPr>
        <w:t>. 72(2)</w:t>
      </w:r>
      <w:proofErr w:type="gramStart"/>
      <w:r w:rsidRPr="009A2BB7">
        <w:rPr>
          <w:rFonts w:ascii="Times New Roman" w:hAnsi="Times New Roman"/>
          <w:noProof/>
          <w:sz w:val="24"/>
          <w:szCs w:val="24"/>
        </w:rPr>
        <w:t>: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proofErr w:type="gramEnd"/>
      <w:r w:rsidRPr="009A2BB7">
        <w:rPr>
          <w:rFonts w:ascii="Times New Roman" w:hAnsi="Times New Roman"/>
          <w:noProof/>
          <w:sz w:val="24"/>
          <w:szCs w:val="24"/>
        </w:rPr>
        <w:t xml:space="preserve"> 637–646.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Danusantoso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Halim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(2003).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Radikal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Bebas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Beberapa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Penyakit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Paru.</w:t>
      </w:r>
      <w:r w:rsidRPr="009A2BB7">
        <w:rPr>
          <w:rFonts w:ascii="Times New Roman" w:hAnsi="Times New Roman"/>
          <w:sz w:val="24"/>
          <w:szCs w:val="24"/>
        </w:rPr>
        <w:t>Fakultas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Kedokteran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Universitas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Trisakti.Vol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22(1).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Hal: 32-33.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Depkes RI 1979. </w:t>
      </w:r>
      <w:r w:rsidRPr="009A2BB7">
        <w:rPr>
          <w:rFonts w:ascii="Times New Roman" w:hAnsi="Times New Roman"/>
          <w:i/>
          <w:noProof/>
          <w:sz w:val="24"/>
          <w:szCs w:val="24"/>
        </w:rPr>
        <w:t>Farmakope Indonesia Edisi III</w:t>
      </w:r>
      <w:r w:rsidRPr="009A2BB7">
        <w:rPr>
          <w:rFonts w:ascii="Times New Roman" w:hAnsi="Times New Roman"/>
          <w:noProof/>
          <w:sz w:val="24"/>
          <w:szCs w:val="24"/>
        </w:rPr>
        <w:t>. Jakarta: Depertemen Kesehatan Republik Indonesia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Depkes RI 1995. </w:t>
      </w:r>
      <w:r w:rsidRPr="009A2BB7">
        <w:rPr>
          <w:rFonts w:ascii="Times New Roman" w:hAnsi="Times New Roman"/>
          <w:i/>
          <w:noProof/>
          <w:sz w:val="24"/>
          <w:szCs w:val="24"/>
        </w:rPr>
        <w:t>Farmakope Indonesia Edisi IV</w:t>
      </w:r>
      <w:r w:rsidRPr="009A2BB7">
        <w:rPr>
          <w:rFonts w:ascii="Times New Roman" w:hAnsi="Times New Roman"/>
          <w:noProof/>
          <w:sz w:val="24"/>
          <w:szCs w:val="24"/>
        </w:rPr>
        <w:t>. Jakarta: Depertemen Kesehatan Republik Indonesia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RI. (1989).</w:t>
      </w:r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Materia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Medika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V. </w:t>
      </w:r>
      <w:proofErr w:type="spellStart"/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RI: Jakarta. 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RI. (1995).</w:t>
      </w:r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Materia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Medika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VI.</w:t>
      </w:r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RI: Jakarta. Hal: 357-361.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Gandjar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Ibnu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Gholib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Rohman</w:t>
      </w:r>
      <w:proofErr w:type="spellEnd"/>
      <w:r w:rsidRPr="009A2BB7">
        <w:rPr>
          <w:rFonts w:ascii="Times New Roman" w:hAnsi="Times New Roman"/>
          <w:sz w:val="24"/>
          <w:szCs w:val="24"/>
        </w:rPr>
        <w:t>, Abdul.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(2012). </w:t>
      </w:r>
      <w:r w:rsidRPr="009A2BB7">
        <w:rPr>
          <w:rFonts w:ascii="Times New Roman" w:hAnsi="Times New Roman"/>
          <w:i/>
          <w:sz w:val="24"/>
          <w:szCs w:val="24"/>
        </w:rPr>
        <w:t xml:space="preserve">Kimia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Analis.</w:t>
      </w:r>
      <w:r w:rsidRPr="009A2BB7">
        <w:rPr>
          <w:rFonts w:ascii="Times New Roman" w:hAnsi="Times New Roman"/>
          <w:sz w:val="24"/>
          <w:szCs w:val="24"/>
        </w:rPr>
        <w:t>Pustaka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Pelajar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Yogyakarta. Hal: 222-223.</w:t>
      </w:r>
    </w:p>
    <w:p w:rsidR="00F45C66" w:rsidRPr="009A2BB7" w:rsidRDefault="00F45C66" w:rsidP="00F45C66">
      <w:pPr>
        <w:pStyle w:val="NoSpacing"/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Gholib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I. (2012). </w:t>
      </w:r>
      <w:r w:rsidRPr="009A2BB7">
        <w:rPr>
          <w:rFonts w:ascii="Times New Roman" w:hAnsi="Times New Roman"/>
          <w:i/>
          <w:sz w:val="24"/>
          <w:szCs w:val="24"/>
        </w:rPr>
        <w:t xml:space="preserve">Kimia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A2BB7">
        <w:rPr>
          <w:rFonts w:ascii="Times New Roman" w:hAnsi="Times New Roman"/>
          <w:sz w:val="24"/>
          <w:szCs w:val="24"/>
        </w:rPr>
        <w:t>. Yogyakarta</w:t>
      </w:r>
      <w:r w:rsidRPr="009A2BB7">
        <w:rPr>
          <w:rFonts w:ascii="Times New Roman" w:hAnsi="Times New Roman"/>
          <w:sz w:val="24"/>
          <w:szCs w:val="24"/>
          <w:lang w:val="id-ID"/>
        </w:rPr>
        <w:t>: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PustakaPelajar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Hanani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Endang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(2015).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Fitokimia.</w:t>
      </w:r>
      <w:r w:rsidRPr="009A2BB7">
        <w:rPr>
          <w:rFonts w:ascii="Times New Roman" w:hAnsi="Times New Roman"/>
          <w:sz w:val="24"/>
          <w:szCs w:val="24"/>
        </w:rPr>
        <w:t>Buku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Kedokteran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EGC: Jakarta. </w:t>
      </w:r>
      <w:proofErr w:type="gramStart"/>
      <w:r w:rsidRPr="009A2BB7">
        <w:rPr>
          <w:rFonts w:ascii="Times New Roman" w:hAnsi="Times New Roman"/>
          <w:sz w:val="24"/>
          <w:szCs w:val="24"/>
        </w:rPr>
        <w:t>Hal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11-13, 79-81, 103-104, 133-139, 171-173, 227-229.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Harbone, J. B. 1987. </w:t>
      </w:r>
      <w:r w:rsidRPr="009A2BB7">
        <w:rPr>
          <w:rFonts w:ascii="Times New Roman" w:hAnsi="Times New Roman"/>
          <w:i/>
          <w:noProof/>
          <w:sz w:val="24"/>
          <w:szCs w:val="24"/>
        </w:rPr>
        <w:t>Metode Fitokimia Penuntun Cara Modern Menganalisis Tumbuhan</w:t>
      </w:r>
      <w:r w:rsidRPr="009A2BB7">
        <w:rPr>
          <w:rFonts w:ascii="Times New Roman" w:hAnsi="Times New Roman"/>
          <w:noProof/>
          <w:sz w:val="24"/>
          <w:szCs w:val="24"/>
        </w:rPr>
        <w:t>. Bandung: IT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Juariah, S., Mega, P. I., &amp; Yuliana. 2018. Efektivitas Ekstrak Etanol Kulit Buah Nanas </w:t>
      </w:r>
      <w:r w:rsidRPr="009A2BB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Ananas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Comosus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(L)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Merr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)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Terhadap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Trichophyton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mentaghrophytes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sz w:val="24"/>
          <w:szCs w:val="24"/>
        </w:rPr>
        <w:t>JOPS.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1(2</w:t>
      </w:r>
      <w:proofErr w:type="gramStart"/>
      <w:r w:rsidRPr="009A2BB7">
        <w:rPr>
          <w:rFonts w:ascii="Times New Roman" w:hAnsi="Times New Roman"/>
          <w:sz w:val="24"/>
          <w:szCs w:val="24"/>
        </w:rPr>
        <w:t>) :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proofErr w:type="gramEnd"/>
      <w:r w:rsidRPr="009A2BB7">
        <w:rPr>
          <w:rFonts w:ascii="Times New Roman" w:hAnsi="Times New Roman"/>
          <w:sz w:val="24"/>
          <w:szCs w:val="24"/>
        </w:rPr>
        <w:t xml:space="preserve"> 6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Kanisius., 1998. Sari Buah Nanas. </w:t>
      </w:r>
      <w:proofErr w:type="gramStart"/>
      <w:r w:rsidRPr="009A2BB7">
        <w:rPr>
          <w:rFonts w:ascii="Times New Roman" w:hAnsi="Times New Roman"/>
          <w:noProof/>
          <w:sz w:val="24"/>
          <w:szCs w:val="24"/>
        </w:rPr>
        <w:t>Yogyakarta :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proofErr w:type="gramEnd"/>
      <w:r w:rsidRPr="009A2BB7">
        <w:rPr>
          <w:rFonts w:ascii="Times New Roman" w:hAnsi="Times New Roman"/>
          <w:noProof/>
          <w:sz w:val="24"/>
          <w:szCs w:val="24"/>
        </w:rPr>
        <w:t xml:space="preserve"> 11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0377" w:rsidRDefault="00C60377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C60377" w:rsidSect="00C60377">
          <w:footerReference w:type="default" r:id="rId7"/>
          <w:pgSz w:w="11906" w:h="16838"/>
          <w:pgMar w:top="1701" w:right="1701" w:bottom="1701" w:left="2268" w:header="709" w:footer="709" w:gutter="0"/>
          <w:pgNumType w:start="60"/>
          <w:cols w:space="708"/>
          <w:docGrid w:linePitch="360"/>
        </w:sectPr>
      </w:pP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lastRenderedPageBreak/>
        <w:t>Kosasih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E.N., Tony, S., Dan </w:t>
      </w:r>
      <w:proofErr w:type="spellStart"/>
      <w:r w:rsidRPr="009A2BB7">
        <w:rPr>
          <w:rFonts w:ascii="Times New Roman" w:hAnsi="Times New Roman"/>
          <w:sz w:val="24"/>
          <w:szCs w:val="24"/>
        </w:rPr>
        <w:t>Henro</w:t>
      </w:r>
      <w:proofErr w:type="spellEnd"/>
      <w:r w:rsidRPr="009A2BB7">
        <w:rPr>
          <w:rFonts w:ascii="Times New Roman" w:hAnsi="Times New Roman"/>
          <w:sz w:val="24"/>
          <w:szCs w:val="24"/>
        </w:rPr>
        <w:t>, H. (2004).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La</w:t>
      </w:r>
      <w:bookmarkStart w:id="0" w:name="_GoBack"/>
      <w:bookmarkEnd w:id="0"/>
      <w:r w:rsidRPr="009A2BB7">
        <w:rPr>
          <w:rFonts w:ascii="Times New Roman" w:hAnsi="Times New Roman"/>
          <w:i/>
          <w:sz w:val="24"/>
          <w:szCs w:val="24"/>
        </w:rPr>
        <w:t>njut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9A2BB7">
        <w:rPr>
          <w:rFonts w:ascii="Times New Roman" w:hAnsi="Times New Roman"/>
          <w:i/>
          <w:sz w:val="24"/>
          <w:szCs w:val="24"/>
        </w:rPr>
        <w:t>.</w:t>
      </w:r>
      <w:r w:rsidRPr="009A2BB7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9A2BB7">
        <w:rPr>
          <w:rFonts w:ascii="Times New Roman" w:hAnsi="Times New Roman"/>
          <w:sz w:val="24"/>
          <w:szCs w:val="24"/>
        </w:rPr>
        <w:t>Pusat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Kajian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Nasional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Masalah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Lanjut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r w:rsidRPr="009A2BB7">
        <w:rPr>
          <w:rFonts w:ascii="Times New Roman" w:hAnsi="Times New Roman"/>
          <w:sz w:val="24"/>
          <w:szCs w:val="24"/>
        </w:rPr>
        <w:t>: 49-50.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Leonardy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9A2BB7">
        <w:rPr>
          <w:rFonts w:ascii="Times New Roman" w:hAnsi="Times New Roman"/>
          <w:sz w:val="24"/>
          <w:szCs w:val="24"/>
        </w:rPr>
        <w:t>Nurmainah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  <w:proofErr w:type="gramStart"/>
      <w:r w:rsidRPr="009A2BB7">
        <w:rPr>
          <w:rFonts w:ascii="Times New Roman" w:hAnsi="Times New Roman"/>
          <w:sz w:val="24"/>
          <w:szCs w:val="24"/>
        </w:rPr>
        <w:t>,&amp;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Hafrizal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R. 2010. </w:t>
      </w:r>
      <w:proofErr w:type="spellStart"/>
      <w:r w:rsidRPr="009A2BB7">
        <w:rPr>
          <w:rFonts w:ascii="Times New Roman" w:hAnsi="Times New Roman"/>
          <w:sz w:val="24"/>
          <w:szCs w:val="24"/>
        </w:rPr>
        <w:t>Karakterisasi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Skrining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Fitokimia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Infusa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Kulit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Buah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Nanas </w:t>
      </w:r>
      <w:r w:rsidRPr="009A2BB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Ananas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Comosus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(L)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Merr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)</w:t>
      </w:r>
      <w:r w:rsidRPr="009A2BB7">
        <w:rPr>
          <w:rFonts w:ascii="Times New Roman" w:hAnsi="Times New Roman"/>
          <w:sz w:val="24"/>
          <w:szCs w:val="24"/>
        </w:rPr>
        <w:t>.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Kedokteran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A2BB7">
        <w:rPr>
          <w:rFonts w:ascii="Times New Roman" w:hAnsi="Times New Roman"/>
          <w:sz w:val="24"/>
          <w:szCs w:val="24"/>
        </w:rPr>
        <w:t>Universitas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Tanjungpura.Halaman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1.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Lobo, V., Patil, A., Phatak, A. &amp; Chandra, N. 2010. Free Radicals, Antioxidants and Functional Foods: Impact on Human Health. </w:t>
      </w:r>
      <w:r w:rsidRPr="009A2BB7">
        <w:rPr>
          <w:rFonts w:ascii="Times New Roman" w:hAnsi="Times New Roman"/>
          <w:i/>
          <w:iCs/>
          <w:noProof/>
          <w:sz w:val="24"/>
          <w:szCs w:val="24"/>
        </w:rPr>
        <w:t>Pharmacognosy Reviews</w:t>
      </w:r>
      <w:r w:rsidRPr="009A2BB7">
        <w:rPr>
          <w:rFonts w:ascii="Times New Roman" w:hAnsi="Times New Roman"/>
          <w:noProof/>
          <w:sz w:val="24"/>
          <w:szCs w:val="24"/>
        </w:rPr>
        <w:t xml:space="preserve">, 4(8): 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noProof/>
          <w:sz w:val="24"/>
          <w:szCs w:val="24"/>
        </w:rPr>
        <w:t>118.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  <w:lang w:val="id-ID"/>
        </w:rPr>
        <w:t xml:space="preserve">Made, O. A. P., 2016. </w:t>
      </w:r>
      <w:r w:rsidRPr="009A2BB7">
        <w:rPr>
          <w:rFonts w:ascii="Times New Roman" w:hAnsi="Times New Roman"/>
          <w:i/>
          <w:noProof/>
          <w:sz w:val="24"/>
          <w:szCs w:val="24"/>
          <w:lang w:val="id-ID"/>
        </w:rPr>
        <w:t>Antioksidan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 Bukit Jimbaran: Universitas Udayana.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Marjoni, M. R. 2016. </w:t>
      </w:r>
      <w:r w:rsidRPr="009A2BB7">
        <w:rPr>
          <w:rFonts w:ascii="Times New Roman" w:hAnsi="Times New Roman"/>
          <w:i/>
          <w:noProof/>
          <w:sz w:val="24"/>
          <w:szCs w:val="24"/>
        </w:rPr>
        <w:t>Dasar-Dasar Fitokomia Untuk Diploma III Farmasi</w:t>
      </w:r>
      <w:r w:rsidRPr="009A2BB7">
        <w:rPr>
          <w:rFonts w:ascii="Times New Roman" w:hAnsi="Times New Roman"/>
          <w:noProof/>
          <w:sz w:val="24"/>
          <w:szCs w:val="24"/>
        </w:rPr>
        <w:t>. Jakarta: Trans Info Media Jakarta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Molyneux, P. 2004. The Use of the Stable Free Radical Diphenylpicryl-hydrazyl (DPPH) for Estimating Antioxidant Activity. </w:t>
      </w:r>
      <w:r w:rsidRPr="009A2BB7">
        <w:rPr>
          <w:rFonts w:ascii="Times New Roman" w:hAnsi="Times New Roman"/>
          <w:i/>
          <w:iCs/>
          <w:noProof/>
          <w:sz w:val="24"/>
          <w:szCs w:val="24"/>
        </w:rPr>
        <w:t>Songklanakarin Journal of Science and Technology</w:t>
      </w:r>
      <w:r w:rsidRPr="009A2BB7">
        <w:rPr>
          <w:rFonts w:ascii="Times New Roman" w:hAnsi="Times New Roman"/>
          <w:noProof/>
          <w:sz w:val="24"/>
          <w:szCs w:val="24"/>
        </w:rPr>
        <w:t xml:space="preserve">. 26: 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noProof/>
          <w:sz w:val="24"/>
          <w:szCs w:val="24"/>
        </w:rPr>
        <w:t>211–219.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Ridho, E. Al., Rafiak, S., Sri, W. 2013. </w:t>
      </w:r>
      <w:proofErr w:type="gramStart"/>
      <w:r w:rsidRPr="009A2BB7">
        <w:rPr>
          <w:rFonts w:ascii="Times New Roman" w:hAnsi="Times New Roman"/>
          <w:noProof/>
          <w:sz w:val="24"/>
          <w:szCs w:val="24"/>
        </w:rPr>
        <w:t>Uji Aktivitas Antioksidan Ekstrak Metanol Buah Lakum Dengan Metode DPPH (2,2</w:t>
      </w:r>
      <w:r w:rsidRPr="009A2BB7">
        <w:rPr>
          <w:rFonts w:ascii="Times New Roman" w:hAnsi="Times New Roman"/>
          <w:i/>
          <w:sz w:val="24"/>
        </w:rPr>
        <w:t>-Difenil-1-Pikrihidrazil).</w:t>
      </w:r>
      <w:r w:rsidRPr="009A2BB7">
        <w:rPr>
          <w:rFonts w:ascii="Times New Roman" w:hAnsi="Times New Roman"/>
          <w:sz w:val="24"/>
        </w:rPr>
        <w:t xml:space="preserve">Program </w:t>
      </w:r>
      <w:proofErr w:type="spellStart"/>
      <w:r w:rsidRPr="009A2BB7">
        <w:rPr>
          <w:rFonts w:ascii="Times New Roman" w:hAnsi="Times New Roman"/>
          <w:sz w:val="24"/>
        </w:rPr>
        <w:t>Studi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Farmasi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Fakultas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Kedokteran</w:t>
      </w:r>
      <w:proofErr w:type="spellEnd"/>
      <w:r w:rsidRPr="009A2BB7">
        <w:rPr>
          <w:rFonts w:ascii="Times New Roman" w:hAnsi="Times New Roman"/>
          <w:sz w:val="24"/>
        </w:rPr>
        <w:t>.</w:t>
      </w:r>
      <w:proofErr w:type="gram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Universitas</w:t>
      </w:r>
      <w:proofErr w:type="spellEnd"/>
      <w:r w:rsidRPr="009A2BB7">
        <w:rPr>
          <w:rFonts w:ascii="Times New Roman" w:hAnsi="Times New Roman"/>
          <w:sz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</w:rPr>
        <w:t>Tanjungpura</w:t>
      </w:r>
      <w:proofErr w:type="spellEnd"/>
      <w:r w:rsidRPr="009A2BB7">
        <w:rPr>
          <w:rFonts w:ascii="Times New Roman" w:hAnsi="Times New Roman"/>
          <w:sz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>Robinson, T. 1995. Kandungan Organik Tumbuhan Tinggi. Edisi ke-4 Terjemahan Kosasih Padmawinata. Bandung. ITB. Hal : 152-154.</w:t>
      </w:r>
    </w:p>
    <w:p w:rsidR="00F45C66" w:rsidRPr="009A2BB7" w:rsidRDefault="00F45C66" w:rsidP="00F45C6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Rohman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A. (2007). </w:t>
      </w:r>
      <w:r w:rsidRPr="009A2BB7">
        <w:rPr>
          <w:rFonts w:ascii="Times New Roman" w:hAnsi="Times New Roman"/>
          <w:i/>
          <w:sz w:val="24"/>
          <w:szCs w:val="24"/>
        </w:rPr>
        <w:t xml:space="preserve">Kimia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.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Pustaka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Pelajar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Yogyakarta. 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46-47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 xml:space="preserve">Rosa, Pane </w:t>
      </w:r>
      <w:proofErr w:type="spellStart"/>
      <w:r w:rsidRPr="009A2BB7">
        <w:rPr>
          <w:rFonts w:ascii="Times New Roman" w:hAnsi="Times New Roman"/>
          <w:sz w:val="24"/>
          <w:szCs w:val="24"/>
        </w:rPr>
        <w:t>Elfira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Senyawa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Ekstrak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Metanol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Kulit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Pisang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Raja (Musa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paradisiaca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Sapientum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)</w:t>
      </w:r>
      <w:r w:rsidRPr="009A2BB7">
        <w:rPr>
          <w:rFonts w:ascii="Times New Roman" w:hAnsi="Times New Roman"/>
          <w:sz w:val="24"/>
          <w:szCs w:val="24"/>
        </w:rPr>
        <w:t>.</w:t>
      </w:r>
      <w:proofErr w:type="spellStart"/>
      <w:r w:rsidRPr="009A2BB7">
        <w:rPr>
          <w:rFonts w:ascii="Times New Roman" w:hAnsi="Times New Roman"/>
          <w:sz w:val="24"/>
          <w:szCs w:val="24"/>
        </w:rPr>
        <w:t>Tadris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Biologi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Fakultas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Tarbiyah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IAIN </w:t>
      </w:r>
      <w:proofErr w:type="spellStart"/>
      <w:r w:rsidRPr="009A2BB7">
        <w:rPr>
          <w:rFonts w:ascii="Times New Roman" w:hAnsi="Times New Roman"/>
          <w:sz w:val="24"/>
          <w:szCs w:val="24"/>
        </w:rPr>
        <w:t>Raden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Fatah.Vol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3 (2).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Hal: 76-80.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Rukman, R., 1996. </w:t>
      </w:r>
      <w:r w:rsidRPr="009A2BB7">
        <w:rPr>
          <w:rFonts w:ascii="Times New Roman" w:hAnsi="Times New Roman"/>
          <w:i/>
          <w:noProof/>
          <w:sz w:val="24"/>
          <w:szCs w:val="24"/>
        </w:rPr>
        <w:t>Nenas Budi Daya dan Pasca Panen</w:t>
      </w:r>
      <w:r w:rsidRPr="009A2BB7"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noProof/>
          <w:sz w:val="24"/>
          <w:szCs w:val="24"/>
        </w:rPr>
        <w:t>Yogyakarta :</w:t>
      </w:r>
      <w:r w:rsidRPr="009A2BB7">
        <w:rPr>
          <w:rFonts w:ascii="Times New Roman" w:hAnsi="Times New Roman"/>
          <w:sz w:val="24"/>
          <w:szCs w:val="24"/>
        </w:rPr>
        <w:t>Halaman</w:t>
      </w:r>
      <w:r w:rsidRPr="009A2BB7">
        <w:rPr>
          <w:rFonts w:ascii="Times New Roman" w:hAnsi="Times New Roman"/>
          <w:noProof/>
          <w:sz w:val="24"/>
          <w:szCs w:val="24"/>
        </w:rPr>
        <w:t>17</w:t>
      </w:r>
      <w:proofErr w:type="gramEnd"/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Saefudin</w:t>
      </w:r>
      <w:proofErr w:type="spellEnd"/>
      <w:r w:rsidRPr="009A2BB7">
        <w:rPr>
          <w:rFonts w:ascii="Times New Roman" w:hAnsi="Times New Roman"/>
          <w:sz w:val="24"/>
          <w:szCs w:val="24"/>
        </w:rPr>
        <w:t>.,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Sofnie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9A2BB7">
        <w:rPr>
          <w:rFonts w:ascii="Times New Roman" w:hAnsi="Times New Roman"/>
          <w:sz w:val="24"/>
          <w:szCs w:val="24"/>
        </w:rPr>
        <w:t>Chairul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9A2BB7">
        <w:rPr>
          <w:rFonts w:ascii="Times New Roman" w:hAnsi="Times New Roman"/>
          <w:sz w:val="24"/>
          <w:szCs w:val="24"/>
        </w:rPr>
        <w:t>Aktivitas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Enam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Jenis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Tumbuhan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Sterculiaceae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Hutan</w:t>
      </w:r>
      <w:proofErr w:type="spellEnd"/>
      <w:r w:rsidRPr="009A2BB7">
        <w:rPr>
          <w:rFonts w:ascii="Times New Roman" w:hAnsi="Times New Roman"/>
          <w:sz w:val="24"/>
          <w:szCs w:val="24"/>
        </w:rPr>
        <w:t>. 31(2</w:t>
      </w:r>
      <w:proofErr w:type="gramStart"/>
      <w:r w:rsidRPr="009A2BB7">
        <w:rPr>
          <w:rFonts w:ascii="Times New Roman" w:hAnsi="Times New Roman"/>
          <w:sz w:val="24"/>
          <w:szCs w:val="24"/>
        </w:rPr>
        <w:t>)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103-104.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Sastrohamidjojo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9A2BB7">
        <w:rPr>
          <w:rFonts w:ascii="Times New Roman" w:hAnsi="Times New Roman"/>
          <w:sz w:val="24"/>
          <w:szCs w:val="24"/>
        </w:rPr>
        <w:t>Hardjono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(2007). </w:t>
      </w:r>
      <w:proofErr w:type="spellStart"/>
      <w:r w:rsidRPr="009A2BB7">
        <w:rPr>
          <w:rFonts w:ascii="Times New Roman" w:hAnsi="Times New Roman"/>
          <w:i/>
          <w:iCs/>
          <w:sz w:val="24"/>
          <w:szCs w:val="24"/>
        </w:rPr>
        <w:t>Spektroskopi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Yogyakarta: Liberty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</w:p>
    <w:p w:rsidR="00F45C66" w:rsidRPr="009A2BB7" w:rsidRDefault="00F45C66" w:rsidP="00F45C66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Sastroharmidjojo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H. (1985). </w:t>
      </w:r>
      <w:proofErr w:type="spellStart"/>
      <w:proofErr w:type="gramStart"/>
      <w:r w:rsidRPr="009A2BB7">
        <w:rPr>
          <w:rFonts w:ascii="Times New Roman" w:hAnsi="Times New Roman"/>
          <w:i/>
          <w:sz w:val="24"/>
          <w:szCs w:val="24"/>
        </w:rPr>
        <w:t>Spektroskopi</w:t>
      </w:r>
      <w:proofErr w:type="spellEnd"/>
      <w:r w:rsidRPr="009A2BB7">
        <w:rPr>
          <w:rFonts w:ascii="Times New Roman" w:hAnsi="Times New Roman"/>
          <w:i/>
          <w:sz w:val="24"/>
          <w:szCs w:val="24"/>
          <w:lang w:val="id-ID"/>
        </w:rPr>
        <w:t>.</w:t>
      </w:r>
      <w:proofErr w:type="gramEnd"/>
      <w:r w:rsidRPr="009A2BB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Yogyakarta</w:t>
      </w:r>
      <w:r w:rsidRPr="009A2BB7">
        <w:rPr>
          <w:rFonts w:ascii="Times New Roman" w:hAnsi="Times New Roman"/>
          <w:sz w:val="24"/>
          <w:szCs w:val="24"/>
          <w:lang w:val="id-ID"/>
        </w:rPr>
        <w:t>: Liberty.</w:t>
      </w:r>
    </w:p>
    <w:p w:rsidR="00F45C66" w:rsidRPr="009A2BB7" w:rsidRDefault="00F45C66" w:rsidP="00F45C66">
      <w:pPr>
        <w:widowControl w:val="0"/>
        <w:tabs>
          <w:tab w:val="left" w:pos="7103"/>
        </w:tabs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Silalahi, J. 2006. </w:t>
      </w:r>
      <w:r w:rsidRPr="009A2BB7">
        <w:rPr>
          <w:rFonts w:ascii="Times New Roman" w:hAnsi="Times New Roman"/>
          <w:i/>
          <w:iCs/>
          <w:noProof/>
          <w:sz w:val="24"/>
          <w:szCs w:val="24"/>
        </w:rPr>
        <w:t>Makanan Fungsional</w:t>
      </w:r>
      <w:r w:rsidRPr="009A2BB7">
        <w:rPr>
          <w:rFonts w:ascii="Times New Roman" w:hAnsi="Times New Roman"/>
          <w:noProof/>
          <w:sz w:val="24"/>
          <w:szCs w:val="24"/>
        </w:rPr>
        <w:t>. Yogyakarta: Kansius.</w:t>
      </w:r>
    </w:p>
    <w:p w:rsidR="00F45C66" w:rsidRPr="009A2BB7" w:rsidRDefault="00F45C66" w:rsidP="00F45C6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iCs/>
          <w:sz w:val="24"/>
          <w:szCs w:val="24"/>
        </w:rPr>
        <w:t>Skoog</w:t>
      </w:r>
      <w:proofErr w:type="spellEnd"/>
      <w:r w:rsidRPr="009A2BB7">
        <w:rPr>
          <w:rFonts w:ascii="Times New Roman" w:hAnsi="Times New Roman"/>
          <w:iCs/>
          <w:sz w:val="24"/>
          <w:szCs w:val="24"/>
        </w:rPr>
        <w:t xml:space="preserve">, D.A., D.M. West, F.J. Holler (1996). </w:t>
      </w:r>
      <w:proofErr w:type="gramStart"/>
      <w:r w:rsidRPr="009A2BB7">
        <w:rPr>
          <w:rFonts w:ascii="Times New Roman" w:hAnsi="Times New Roman"/>
          <w:i/>
          <w:iCs/>
          <w:sz w:val="24"/>
          <w:szCs w:val="24"/>
        </w:rPr>
        <w:t>Fundamental of</w:t>
      </w:r>
      <w:r w:rsidRPr="009A2BB7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i/>
          <w:iCs/>
          <w:sz w:val="24"/>
          <w:szCs w:val="24"/>
        </w:rPr>
        <w:t>Analytical</w:t>
      </w:r>
      <w:r w:rsidRPr="009A2BB7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i/>
          <w:iCs/>
          <w:sz w:val="24"/>
          <w:szCs w:val="24"/>
        </w:rPr>
        <w:t xml:space="preserve">chemistry, </w:t>
      </w:r>
      <w:r w:rsidRPr="009A2BB7">
        <w:rPr>
          <w:rFonts w:ascii="Times New Roman" w:hAnsi="Times New Roman"/>
          <w:iCs/>
          <w:sz w:val="24"/>
          <w:szCs w:val="24"/>
        </w:rPr>
        <w:t xml:space="preserve">7 </w:t>
      </w:r>
      <w:proofErr w:type="spellStart"/>
      <w:r w:rsidRPr="009A2BB7">
        <w:rPr>
          <w:rFonts w:ascii="Times New Roman" w:hAnsi="Times New Roman"/>
          <w:iCs/>
          <w:sz w:val="24"/>
          <w:szCs w:val="24"/>
        </w:rPr>
        <w:t>thend</w:t>
      </w:r>
      <w:proofErr w:type="spellEnd"/>
      <w:r w:rsidRPr="009A2BB7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iCs/>
          <w:sz w:val="24"/>
          <w:szCs w:val="24"/>
        </w:rPr>
        <w:t>Sauders</w:t>
      </w:r>
      <w:proofErr w:type="spellEnd"/>
      <w:r w:rsidRPr="009A2BB7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iCs/>
          <w:sz w:val="24"/>
          <w:szCs w:val="24"/>
        </w:rPr>
        <w:t>College</w:t>
      </w:r>
      <w:r w:rsidRPr="009A2BB7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iCs/>
          <w:sz w:val="24"/>
          <w:szCs w:val="24"/>
        </w:rPr>
        <w:t>Publishing</w:t>
      </w:r>
      <w:r w:rsidRPr="009A2BB7">
        <w:rPr>
          <w:rFonts w:ascii="Times New Roman" w:hAnsi="Times New Roman"/>
          <w:iCs/>
          <w:sz w:val="24"/>
          <w:szCs w:val="24"/>
          <w:lang w:val="id-ID"/>
        </w:rPr>
        <w:t>.</w:t>
      </w:r>
      <w:proofErr w:type="gramEnd"/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Someya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9A2BB7">
        <w:rPr>
          <w:rFonts w:ascii="Times New Roman" w:hAnsi="Times New Roman"/>
          <w:sz w:val="24"/>
          <w:szCs w:val="24"/>
        </w:rPr>
        <w:t>Yoshiki</w:t>
      </w:r>
      <w:proofErr w:type="spellEnd"/>
      <w:r w:rsidRPr="009A2BB7">
        <w:rPr>
          <w:rFonts w:ascii="Times New Roman" w:hAnsi="Times New Roman"/>
          <w:sz w:val="24"/>
          <w:szCs w:val="24"/>
        </w:rPr>
        <w:t>, Y., and Okubo K. (2002).</w:t>
      </w:r>
      <w:r w:rsidRPr="009A2BB7">
        <w:rPr>
          <w:rFonts w:ascii="Times New Roman" w:hAnsi="Times New Roman"/>
          <w:i/>
          <w:sz w:val="24"/>
          <w:szCs w:val="24"/>
        </w:rPr>
        <w:t xml:space="preserve">Antioxidant Compounds from Bananas (Musa </w:t>
      </w:r>
      <w:proofErr w:type="spellStart"/>
      <w:proofErr w:type="gramStart"/>
      <w:r w:rsidRPr="009A2BB7">
        <w:rPr>
          <w:rFonts w:ascii="Times New Roman" w:hAnsi="Times New Roman"/>
          <w:i/>
          <w:sz w:val="24"/>
          <w:szCs w:val="24"/>
        </w:rPr>
        <w:t>cavendish</w:t>
      </w:r>
      <w:proofErr w:type="spellEnd"/>
      <w:proofErr w:type="gramEnd"/>
      <w:r w:rsidRPr="009A2BB7">
        <w:rPr>
          <w:rFonts w:ascii="Times New Roman" w:hAnsi="Times New Roman"/>
          <w:i/>
          <w:sz w:val="24"/>
          <w:szCs w:val="24"/>
        </w:rPr>
        <w:t>)</w:t>
      </w:r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Food </w:t>
      </w:r>
      <w:proofErr w:type="spellStart"/>
      <w:r w:rsidRPr="009A2BB7">
        <w:rPr>
          <w:rFonts w:ascii="Times New Roman" w:hAnsi="Times New Roman"/>
          <w:sz w:val="24"/>
          <w:szCs w:val="24"/>
        </w:rPr>
        <w:t>Chemistry.Vol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79.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Hal: 351-354.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Suzery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9A2BB7">
        <w:rPr>
          <w:rFonts w:ascii="Times New Roman" w:hAnsi="Times New Roman"/>
          <w:sz w:val="24"/>
          <w:szCs w:val="24"/>
        </w:rPr>
        <w:t>Isnaning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C.A., </w:t>
      </w:r>
      <w:proofErr w:type="spellStart"/>
      <w:r w:rsidRPr="009A2BB7">
        <w:rPr>
          <w:rFonts w:ascii="Times New Roman" w:hAnsi="Times New Roman"/>
          <w:sz w:val="24"/>
          <w:szCs w:val="24"/>
        </w:rPr>
        <w:t>Cahyono</w:t>
      </w:r>
      <w:proofErr w:type="spellEnd"/>
      <w:r w:rsidRPr="009A2BB7">
        <w:rPr>
          <w:rFonts w:ascii="Times New Roman" w:hAnsi="Times New Roman"/>
          <w:sz w:val="24"/>
          <w:szCs w:val="24"/>
        </w:rPr>
        <w:t>, B. 2017.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Potensi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Ekstrak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DanFraksi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Buah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lastRenderedPageBreak/>
        <w:t>Kemloko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2BB7">
        <w:rPr>
          <w:rFonts w:ascii="Times New Roman" w:hAnsi="Times New Roman"/>
          <w:i/>
          <w:iCs/>
          <w:sz w:val="24"/>
          <w:szCs w:val="24"/>
        </w:rPr>
        <w:t>Phyllanthus</w:t>
      </w:r>
      <w:proofErr w:type="spellEnd"/>
      <w:r w:rsidRPr="009A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iCs/>
          <w:sz w:val="24"/>
          <w:szCs w:val="24"/>
        </w:rPr>
        <w:t>emblica</w:t>
      </w:r>
      <w:proofErr w:type="spellEnd"/>
      <w:r w:rsidRPr="009A2B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 xml:space="preserve">L.) </w:t>
      </w:r>
      <w:proofErr w:type="spellStart"/>
      <w:r w:rsidRPr="009A2BB7">
        <w:rPr>
          <w:rFonts w:ascii="Times New Roman" w:hAnsi="Times New Roman"/>
          <w:sz w:val="24"/>
          <w:szCs w:val="24"/>
        </w:rPr>
        <w:t>SebagaiSumber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Laboratorium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Kimia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Organik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sz w:val="24"/>
          <w:szCs w:val="24"/>
        </w:rPr>
        <w:t>Semarang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Halaman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168.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WHO. 1998. </w:t>
      </w:r>
      <w:r w:rsidRPr="009A2BB7">
        <w:rPr>
          <w:rFonts w:ascii="Times New Roman" w:hAnsi="Times New Roman"/>
          <w:i/>
          <w:noProof/>
          <w:sz w:val="24"/>
          <w:szCs w:val="24"/>
        </w:rPr>
        <w:t>Quality Control Methods For Medicanal Plant Material Switzerland:</w:t>
      </w:r>
      <w:r w:rsidRPr="009A2BB7">
        <w:rPr>
          <w:rFonts w:ascii="Times New Roman" w:hAnsi="Times New Roman"/>
          <w:noProof/>
          <w:sz w:val="24"/>
          <w:szCs w:val="24"/>
        </w:rPr>
        <w:t xml:space="preserve"> World Health Organization Geneva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F45C66" w:rsidRPr="009A2BB7" w:rsidRDefault="00F45C66" w:rsidP="00F45C66">
      <w:pPr>
        <w:widowControl w:val="0"/>
        <w:autoSpaceDE w:val="0"/>
        <w:autoSpaceDN w:val="0"/>
        <w:adjustRightInd w:val="0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Widyastuty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Niken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Pengukuran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Cuprac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, DPPH, Dan Flavonoid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Enam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Tanaman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IPB: Bogor. Hal</w:t>
      </w:r>
      <w:proofErr w:type="gramStart"/>
      <w:r w:rsidRPr="009A2BB7">
        <w:rPr>
          <w:rFonts w:ascii="Times New Roman" w:hAnsi="Times New Roman"/>
          <w:sz w:val="24"/>
          <w:szCs w:val="24"/>
        </w:rPr>
        <w:t>:1</w:t>
      </w:r>
      <w:proofErr w:type="gramEnd"/>
      <w:r w:rsidRPr="009A2BB7">
        <w:rPr>
          <w:rFonts w:ascii="Times New Roman" w:hAnsi="Times New Roman"/>
          <w:sz w:val="24"/>
          <w:szCs w:val="24"/>
        </w:rPr>
        <w:t>.</w:t>
      </w:r>
    </w:p>
    <w:p w:rsidR="00F45C66" w:rsidRPr="009A2BB7" w:rsidRDefault="00F45C66" w:rsidP="00F45C66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Winarti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Sri. </w:t>
      </w:r>
      <w:proofErr w:type="gramStart"/>
      <w:r w:rsidRPr="009A2BB7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Makanan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Fungsional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Graha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Ilmu</w:t>
      </w:r>
      <w:proofErr w:type="spellEnd"/>
      <w:r w:rsidRPr="009A2BB7">
        <w:rPr>
          <w:rFonts w:ascii="Times New Roman" w:hAnsi="Times New Roman"/>
          <w:sz w:val="24"/>
          <w:szCs w:val="24"/>
        </w:rPr>
        <w:t>: Yogyakarta. Hal: 16-83</w:t>
      </w:r>
    </w:p>
    <w:p w:rsidR="00F45C66" w:rsidRPr="009A2BB7" w:rsidRDefault="00F45C66" w:rsidP="00F45C66">
      <w:pPr>
        <w:spacing w:line="240" w:lineRule="auto"/>
        <w:rPr>
          <w:lang w:val="id-ID"/>
        </w:rPr>
      </w:pPr>
    </w:p>
    <w:p w:rsidR="00F45C66" w:rsidRPr="009A2BB7" w:rsidRDefault="00F45C66" w:rsidP="00F45C66">
      <w:pPr>
        <w:spacing w:line="240" w:lineRule="auto"/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F45C66" w:rsidRPr="009A2BB7" w:rsidRDefault="00F45C66" w:rsidP="00F45C66">
      <w:pPr>
        <w:rPr>
          <w:lang w:val="id-ID"/>
        </w:rPr>
      </w:pPr>
    </w:p>
    <w:p w:rsidR="00C857FE" w:rsidRDefault="00C857FE"/>
    <w:sectPr w:rsidR="00C857FE" w:rsidSect="00C60377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77" w:rsidRDefault="00C60377" w:rsidP="00C60377">
      <w:pPr>
        <w:spacing w:after="0" w:line="240" w:lineRule="auto"/>
      </w:pPr>
      <w:r>
        <w:separator/>
      </w:r>
    </w:p>
  </w:endnote>
  <w:endnote w:type="continuationSeparator" w:id="0">
    <w:p w:rsidR="00C60377" w:rsidRDefault="00C60377" w:rsidP="00C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413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60377" w:rsidRPr="00C60377" w:rsidRDefault="00C6037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60377">
          <w:rPr>
            <w:rFonts w:ascii="Times New Roman" w:hAnsi="Times New Roman"/>
            <w:sz w:val="24"/>
            <w:szCs w:val="24"/>
          </w:rPr>
          <w:fldChar w:fldCharType="begin"/>
        </w:r>
        <w:r w:rsidRPr="00C603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6037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60</w:t>
        </w:r>
        <w:r w:rsidRPr="00C6037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60377" w:rsidRDefault="00C60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7" w:rsidRPr="00C60377" w:rsidRDefault="00C60377">
    <w:pPr>
      <w:pStyle w:val="Footer"/>
      <w:jc w:val="center"/>
      <w:rPr>
        <w:rFonts w:ascii="Times New Roman" w:hAnsi="Times New Roman"/>
        <w:sz w:val="24"/>
        <w:szCs w:val="24"/>
      </w:rPr>
    </w:pPr>
  </w:p>
  <w:p w:rsidR="00C60377" w:rsidRDefault="00C60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77" w:rsidRDefault="00C60377" w:rsidP="00C60377">
      <w:pPr>
        <w:spacing w:after="0" w:line="240" w:lineRule="auto"/>
      </w:pPr>
      <w:r>
        <w:separator/>
      </w:r>
    </w:p>
  </w:footnote>
  <w:footnote w:type="continuationSeparator" w:id="0">
    <w:p w:rsidR="00C60377" w:rsidRDefault="00C60377" w:rsidP="00C6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483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60377" w:rsidRPr="00C60377" w:rsidRDefault="00C6037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60377">
          <w:rPr>
            <w:rFonts w:ascii="Times New Roman" w:hAnsi="Times New Roman"/>
            <w:sz w:val="24"/>
            <w:szCs w:val="24"/>
          </w:rPr>
          <w:fldChar w:fldCharType="begin"/>
        </w:r>
        <w:r w:rsidRPr="00C603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6037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62</w:t>
        </w:r>
        <w:r w:rsidRPr="00C6037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60377" w:rsidRDefault="00C60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66"/>
    <w:rsid w:val="00C60377"/>
    <w:rsid w:val="00C857FE"/>
    <w:rsid w:val="00EA1567"/>
    <w:rsid w:val="00F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66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C66"/>
    <w:pPr>
      <w:spacing w:after="0" w:line="240" w:lineRule="auto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77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77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66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C66"/>
    <w:pPr>
      <w:spacing w:after="0" w:line="240" w:lineRule="auto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77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77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2020-09-11T13:20:00Z</dcterms:created>
  <dcterms:modified xsi:type="dcterms:W3CDTF">2020-09-11T13:34:00Z</dcterms:modified>
</cp:coreProperties>
</file>