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626" w:rsidRPr="008C4CF2" w:rsidRDefault="00520626" w:rsidP="00520626">
      <w:pPr>
        <w:tabs>
          <w:tab w:val="left" w:pos="2629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8C4CF2">
        <w:rPr>
          <w:rFonts w:ascii="Times New Roman" w:hAnsi="Times New Roman" w:cs="Times New Roman"/>
          <w:b/>
          <w:sz w:val="28"/>
          <w:szCs w:val="28"/>
          <w:lang w:val="id-ID"/>
        </w:rPr>
        <w:t xml:space="preserve">Daftar Pustaka </w:t>
      </w:r>
    </w:p>
    <w:p w:rsidR="00520626" w:rsidRDefault="00520626" w:rsidP="00520626">
      <w:pPr>
        <w:tabs>
          <w:tab w:val="left" w:pos="2629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4A71ED">
        <w:rPr>
          <w:rFonts w:ascii="Times New Roman" w:hAnsi="Times New Roman" w:cs="Times New Roman"/>
          <w:sz w:val="24"/>
          <w:szCs w:val="24"/>
          <w:lang w:val="id-ID"/>
        </w:rPr>
        <w:t>Aminah., Tomahayu dan Abidin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Z. (2017).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Penetapan Kadar Flavonoid Total       Estrak Etanol Kulit Buah Alpukat (Persea Americana Mill)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Dengan Metode Spektrofotometri UV-VIS. Jurnal Fitofarmaka Indonesia. Vol 4. No 2.</w:t>
      </w:r>
    </w:p>
    <w:p w:rsidR="00520626" w:rsidRPr="00E641F9" w:rsidRDefault="00520626" w:rsidP="00520626">
      <w:pPr>
        <w:tabs>
          <w:tab w:val="left" w:pos="2629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520626" w:rsidRDefault="00520626" w:rsidP="00520626">
      <w:pPr>
        <w:tabs>
          <w:tab w:val="left" w:pos="2629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Azizah, D. N, dan Salamah, N, (2014).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Penetapan Kadar Flavonoid Metode AlCl3 Pada Ekstrak Metanol Kulit Buah Kakao (Theobroma cacao L). </w:t>
      </w:r>
      <w:r w:rsidRPr="0092773A">
        <w:rPr>
          <w:rFonts w:ascii="Times New Roman" w:hAnsi="Times New Roman" w:cs="Times New Roman"/>
          <w:sz w:val="24"/>
          <w:szCs w:val="24"/>
          <w:lang w:val="id-ID"/>
        </w:rPr>
        <w:t>Kartika Jurnal Ilmiah Farmasi. 2 (2);45-45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520626" w:rsidRPr="00E641F9" w:rsidRDefault="00520626" w:rsidP="00520626">
      <w:pPr>
        <w:tabs>
          <w:tab w:val="left" w:pos="2629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520626" w:rsidRDefault="00520626" w:rsidP="00520626">
      <w:pPr>
        <w:tabs>
          <w:tab w:val="left" w:pos="2629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Dalimartha, S. (2006)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. Atlas Tumbuhan Obat Indonesia.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Jilid IV. Cetakan 1, Puspa swara, Jakarta.</w:t>
      </w:r>
    </w:p>
    <w:p w:rsidR="00520626" w:rsidRPr="00E641F9" w:rsidRDefault="00520626" w:rsidP="00520626">
      <w:pPr>
        <w:tabs>
          <w:tab w:val="left" w:pos="2629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520626" w:rsidRDefault="00520626" w:rsidP="0052062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Depkes RI. (1995). </w:t>
      </w:r>
      <w:r w:rsidRPr="008457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Materia Medika Indonesia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n.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apartemen</w:t>
      </w: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Kesehatan </w:t>
      </w:r>
      <w:proofErr w:type="gramStart"/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>RI :</w:t>
      </w:r>
      <w:proofErr w:type="gramEnd"/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Jakarta. Halaman 33</w:t>
      </w:r>
      <w:proofErr w:type="gramStart"/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>,47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520626" w:rsidRPr="00E641F9" w:rsidRDefault="00520626" w:rsidP="0052062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0626" w:rsidRDefault="00520626" w:rsidP="00520626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Depkes RI.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(2008). </w:t>
      </w:r>
      <w:r w:rsidRPr="006B2AE4">
        <w:rPr>
          <w:rFonts w:ascii="Times New Roman" w:hAnsi="Times New Roman" w:cs="Times New Roman"/>
          <w:i/>
          <w:sz w:val="24"/>
          <w:szCs w:val="24"/>
        </w:rPr>
        <w:t>Farmakope Herbal Indonesia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Edisi I. Jakarta: Departemen Kesehatan Republik Indonesia. Hal: 311.</w:t>
      </w:r>
    </w:p>
    <w:p w:rsidR="00520626" w:rsidRPr="00E85015" w:rsidRDefault="00520626" w:rsidP="00520626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20626" w:rsidRDefault="00520626" w:rsidP="00520626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Devy, N.F., F. Yulianti dan Andriani (2010).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Kandungan Flavonoid dan Liminoit Berbagai Fase Pertumbuhan Tanaman Jeruk Kalamodin (Citrus mitis Blanco) dan Puru (Citrus hystrix Dc.).</w:t>
      </w:r>
      <w:r>
        <w:rPr>
          <w:rFonts w:ascii="Times New Roman" w:hAnsi="Times New Roman" w:cs="Times New Roman"/>
          <w:sz w:val="24"/>
          <w:szCs w:val="24"/>
          <w:lang w:val="id-ID"/>
        </w:rPr>
        <w:t>Hal: 360-36</w:t>
      </w:r>
    </w:p>
    <w:p w:rsidR="00520626" w:rsidRDefault="00520626" w:rsidP="00520626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20626" w:rsidRDefault="00520626" w:rsidP="00520626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Ditjen POM.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(1979). </w:t>
      </w:r>
      <w:r w:rsidRPr="00672C7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Farmakope Indonesia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Edisi Ketiga. Jakarta: Departemen Kesehatan RI.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Hal.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33.</w:t>
      </w:r>
    </w:p>
    <w:p w:rsidR="00520626" w:rsidRPr="00E85015" w:rsidRDefault="00520626" w:rsidP="00520626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520626" w:rsidRDefault="00520626" w:rsidP="00520626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1C286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Ditjen POM. </w:t>
      </w:r>
      <w:proofErr w:type="gramStart"/>
      <w:r w:rsidRPr="001C286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(2000). </w:t>
      </w:r>
      <w:r w:rsidRPr="00672C7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Parameter Standar Umum Ekstrak Tumbuhan Obat</w:t>
      </w:r>
      <w:r w:rsidRPr="001C286D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  <w:r w:rsidRPr="001C286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Cetakan Pertama. Jakarta: Departemen Kesehatan RI. </w:t>
      </w:r>
      <w:proofErr w:type="gramStart"/>
      <w:r w:rsidRPr="001C286D">
        <w:rPr>
          <w:rFonts w:ascii="Times New Roman" w:eastAsia="Times New Roman" w:hAnsi="Times New Roman" w:cs="Times New Roman"/>
          <w:sz w:val="24"/>
          <w:szCs w:val="24"/>
          <w:lang w:eastAsia="id-ID"/>
        </w:rPr>
        <w:t>Hal.</w:t>
      </w:r>
      <w:proofErr w:type="gramEnd"/>
      <w:r w:rsidRPr="001C286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1, 5, 10-11.</w:t>
      </w:r>
    </w:p>
    <w:p w:rsidR="00520626" w:rsidRDefault="00520626" w:rsidP="00520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520626" w:rsidRDefault="00520626" w:rsidP="00520626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Geissman, T. A. (1962). </w:t>
      </w:r>
      <w:r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The Chemistry of Flavonoid Counpound.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Pergamon Press Of Oxford</w:t>
      </w:r>
    </w:p>
    <w:p w:rsidR="00520626" w:rsidRPr="00D21B7A" w:rsidRDefault="00520626" w:rsidP="00520626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20626" w:rsidRDefault="00520626" w:rsidP="00520626">
      <w:pPr>
        <w:pStyle w:val="NoSpacing"/>
        <w:ind w:left="851" w:hanging="851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Gholib, I. (2012). </w:t>
      </w:r>
      <w:r w:rsidRPr="00672C73">
        <w:rPr>
          <w:i/>
          <w:sz w:val="24"/>
          <w:szCs w:val="24"/>
        </w:rPr>
        <w:t>Kimia Farmasi Analisis</w:t>
      </w:r>
      <w:r w:rsidRPr="00243687">
        <w:rPr>
          <w:sz w:val="24"/>
          <w:szCs w:val="24"/>
        </w:rPr>
        <w:t>.</w:t>
      </w:r>
      <w:r>
        <w:rPr>
          <w:sz w:val="24"/>
          <w:szCs w:val="24"/>
        </w:rPr>
        <w:t xml:space="preserve"> Yogyakarta. Pustaka Pelajar.</w:t>
      </w:r>
    </w:p>
    <w:p w:rsidR="00520626" w:rsidRPr="00D21B7A" w:rsidRDefault="00520626" w:rsidP="00520626">
      <w:pPr>
        <w:pStyle w:val="NoSpacing"/>
        <w:ind w:left="851" w:hanging="851"/>
        <w:jc w:val="both"/>
        <w:rPr>
          <w:sz w:val="24"/>
          <w:szCs w:val="24"/>
          <w:lang w:val="en-US"/>
        </w:rPr>
      </w:pPr>
    </w:p>
    <w:p w:rsidR="00520626" w:rsidRDefault="00520626" w:rsidP="00520626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E2FC6">
        <w:rPr>
          <w:rFonts w:ascii="Times New Roman" w:hAnsi="Times New Roman" w:cs="Times New Roman"/>
          <w:sz w:val="24"/>
          <w:szCs w:val="24"/>
        </w:rPr>
        <w:t xml:space="preserve">Harborne, J. B.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E2FC6">
        <w:rPr>
          <w:rFonts w:ascii="Times New Roman" w:hAnsi="Times New Roman" w:cs="Times New Roman"/>
          <w:sz w:val="24"/>
          <w:szCs w:val="24"/>
        </w:rPr>
        <w:t>1987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E2FC6">
        <w:rPr>
          <w:rFonts w:ascii="Times New Roman" w:hAnsi="Times New Roman" w:cs="Times New Roman"/>
          <w:sz w:val="24"/>
          <w:szCs w:val="24"/>
        </w:rPr>
        <w:t xml:space="preserve">. </w:t>
      </w:r>
      <w:r w:rsidRPr="00BE2FC6">
        <w:rPr>
          <w:rFonts w:ascii="Times New Roman" w:hAnsi="Times New Roman" w:cs="Times New Roman"/>
          <w:i/>
          <w:iCs/>
          <w:sz w:val="24"/>
          <w:szCs w:val="24"/>
        </w:rPr>
        <w:t>Metode Fitokimia Penuntun Cara Modern MenganalisisTumbuhan</w:t>
      </w:r>
      <w:r w:rsidRPr="00BE2FC6">
        <w:rPr>
          <w:rFonts w:ascii="Times New Roman" w:hAnsi="Times New Roman" w:cs="Times New Roman"/>
          <w:sz w:val="24"/>
          <w:szCs w:val="24"/>
        </w:rPr>
        <w:t>.Terjemahan K. Padmawinata &amp; I.Soediro. Bandung: PenerbitITB.</w:t>
      </w:r>
    </w:p>
    <w:p w:rsidR="00520626" w:rsidRDefault="00520626" w:rsidP="00520626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20626" w:rsidRDefault="00520626" w:rsidP="0052062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>Hayati, E. K; A.G dan Sa’adah, L. (2010).</w:t>
      </w:r>
      <w:r w:rsidRPr="008457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Fraksinasi Dan Identifikasi Senyawa Tanin Pada Daun Belimbing Wuluh </w:t>
      </w: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8457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Avverhoa bilimbi </w:t>
      </w: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>L)  Jurnal Kimia Volume 4, Nomor 2, Juni 2010; 193-20</w:t>
      </w:r>
    </w:p>
    <w:p w:rsidR="00520626" w:rsidRDefault="00520626" w:rsidP="00520626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520626" w:rsidSect="00C8768D">
          <w:headerReference w:type="default" r:id="rId8"/>
          <w:footerReference w:type="default" r:id="rId9"/>
          <w:pgSz w:w="11907" w:h="16840" w:code="9"/>
          <w:pgMar w:top="1701" w:right="1701" w:bottom="1701" w:left="2268" w:header="720" w:footer="720" w:gutter="0"/>
          <w:pgNumType w:start="46"/>
          <w:cols w:space="720"/>
          <w:docGrid w:linePitch="360"/>
        </w:sectPr>
      </w:pPr>
    </w:p>
    <w:p w:rsidR="00520626" w:rsidRDefault="00520626" w:rsidP="00520626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Hidayat, S. Dan Rodame, M. N. (2015).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Kitab Tunbuhan Obat.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Jakarta: AgriFlo. Press</w:t>
      </w:r>
    </w:p>
    <w:p w:rsidR="00520626" w:rsidRPr="00D21B7A" w:rsidRDefault="00520626" w:rsidP="00520626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20626" w:rsidRDefault="00520626" w:rsidP="00520626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Ikan, R. (1969).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Natural Product A Laborarory Guide. </w:t>
      </w:r>
      <w:r>
        <w:rPr>
          <w:rFonts w:ascii="Times New Roman" w:hAnsi="Times New Roman" w:cs="Times New Roman"/>
          <w:sz w:val="24"/>
          <w:szCs w:val="24"/>
          <w:lang w:val="id-ID"/>
        </w:rPr>
        <w:t>San Diego: Academic Press</w:t>
      </w:r>
    </w:p>
    <w:p w:rsidR="00520626" w:rsidRPr="00D21B7A" w:rsidRDefault="00520626" w:rsidP="00520626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20626" w:rsidRDefault="00520626" w:rsidP="00520626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Khatiwora, Elija, Adsul B dan Kulkarni M. M. (2010).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Spectroscopic De3termination Of Total Phenol and Flavonoid Contens </w:t>
      </w:r>
      <w:r w:rsidRPr="00DB00F8">
        <w:rPr>
          <w:rFonts w:ascii="Times New Roman" w:hAnsi="Times New Roman" w:cs="Times New Roman"/>
          <w:i/>
          <w:sz w:val="24"/>
          <w:szCs w:val="24"/>
          <w:lang w:val="id-ID"/>
        </w:rPr>
        <w:t>of Ipoma Cornea</w:t>
      </w:r>
      <w:r>
        <w:rPr>
          <w:rFonts w:ascii="Times New Roman" w:hAnsi="Times New Roman" w:cs="Times New Roman"/>
          <w:sz w:val="24"/>
          <w:szCs w:val="24"/>
          <w:lang w:val="id-ID"/>
        </w:rPr>
        <w:t>. International Jurnal Of Chem Terch Research, 2(3): 1698-1701</w:t>
      </w:r>
    </w:p>
    <w:p w:rsidR="00520626" w:rsidRDefault="00520626" w:rsidP="00520626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20626" w:rsidRDefault="00520626" w:rsidP="00520626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Kristianti, A. N., N. S. Aminah, M. Tanjung &amp; B. Kurniadi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2008). </w:t>
      </w:r>
      <w:proofErr w:type="gramStart"/>
      <w:r w:rsidRPr="00672C7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Buku Ajar Fitokimia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Surabaya: Airlangga University Press. Hal: 23, 47.</w:t>
      </w:r>
    </w:p>
    <w:p w:rsidR="00520626" w:rsidRPr="007B72C1" w:rsidRDefault="00520626" w:rsidP="00520626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520626" w:rsidRDefault="00520626" w:rsidP="00520626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Manitto, P. (1981) .</w:t>
      </w:r>
      <w:r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 xml:space="preserve"> Biosintesis Produk Alami.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Cetakan Pertama. Terjemahan P.G. Sammes. New York: Jhon wiley and Sons</w:t>
      </w:r>
    </w:p>
    <w:p w:rsidR="00520626" w:rsidRPr="00DB00F8" w:rsidRDefault="00520626" w:rsidP="00520626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520626" w:rsidRDefault="00520626" w:rsidP="00520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Manitto, P. (1992).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Biosintesis Produk Alami.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Semarang. IKIP Semarang Press.</w:t>
      </w:r>
    </w:p>
    <w:p w:rsidR="00520626" w:rsidRDefault="00520626" w:rsidP="005206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20626" w:rsidRDefault="00520626" w:rsidP="0052062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>Markhan.</w:t>
      </w:r>
      <w:proofErr w:type="gramEnd"/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 dan </w:t>
      </w:r>
      <w:proofErr w:type="gramStart"/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>Suharman .(</w:t>
      </w:r>
      <w:proofErr w:type="gramEnd"/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1998). </w:t>
      </w:r>
      <w:r w:rsidRPr="008457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Cara Mengidentifikasi Flavonoid.</w:t>
      </w: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Terjemahan Kosasih </w:t>
      </w:r>
      <w:proofErr w:type="gramStart"/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>Bandung :</w:t>
      </w:r>
      <w:proofErr w:type="gramEnd"/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penerbit ITB. </w:t>
      </w:r>
      <w:proofErr w:type="gramStart"/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>Hal 15.</w:t>
      </w:r>
      <w:proofErr w:type="gramEnd"/>
    </w:p>
    <w:p w:rsidR="00520626" w:rsidRPr="00845775" w:rsidRDefault="00520626" w:rsidP="0052062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0626" w:rsidRDefault="00520626" w:rsidP="00520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Pranasita, T. (2007). </w:t>
      </w:r>
      <w:r w:rsidRPr="009145AB">
        <w:rPr>
          <w:rFonts w:ascii="Times New Roman" w:hAnsi="Times New Roman" w:cs="Times New Roman"/>
          <w:i/>
          <w:sz w:val="24"/>
          <w:szCs w:val="24"/>
          <w:lang w:val="id-ID"/>
        </w:rPr>
        <w:t>Tanaman Obat Indonesia Solanum Nigrum.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  <w:lang w:val="id-ID"/>
        </w:rPr>
        <w:t>http:/toiusd.multiply.com/item/journal/item/177/solanum nigrum L.?&amp;sho i nt rstitial=1&amp;u%2Fjournal1%2fitem.</w:t>
      </w:r>
    </w:p>
    <w:p w:rsidR="00520626" w:rsidRDefault="00520626" w:rsidP="00520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</w:p>
    <w:p w:rsidR="00520626" w:rsidRDefault="00520626" w:rsidP="0052062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Putri, O. B. (2012). </w:t>
      </w:r>
      <w:r w:rsidRPr="008457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Pengaruh Pemberian Ekstrak Buah Labu Siam (Sechium edule) Terhadap Penurunan Kadar Glukosa Darah Tikus Wistar Yang Diinduksi Aloksan.</w:t>
      </w: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Jawa: Universitas Diponegoro. Hal: 16-18.</w:t>
      </w:r>
    </w:p>
    <w:p w:rsidR="00520626" w:rsidRDefault="00520626" w:rsidP="0052062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520626" w:rsidRDefault="00520626" w:rsidP="0052062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Robinson </w:t>
      </w:r>
      <w:proofErr w:type="gramStart"/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>T ,</w:t>
      </w:r>
      <w:proofErr w:type="gramEnd"/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(1995). </w:t>
      </w:r>
      <w:r w:rsidRPr="008457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Kandungan Organik Tumbuhan Tinggi. </w:t>
      </w: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>Edisi VI, Terjemahan Oleh Kosasih Padmawinata, Penerbit ITB, Bandung, 71-78</w:t>
      </w:r>
    </w:p>
    <w:p w:rsidR="00520626" w:rsidRDefault="00520626" w:rsidP="0052062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520626" w:rsidRDefault="00520626" w:rsidP="0052062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Rohman, A. (2007). </w:t>
      </w:r>
      <w:r w:rsidRPr="008457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Kimia Farmasi Analisis.</w:t>
      </w: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Pustaka </w:t>
      </w:r>
      <w:proofErr w:type="gramStart"/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>Pelajar :</w:t>
      </w:r>
      <w:proofErr w:type="gramEnd"/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Yogyakarta. Halaman 46-47</w:t>
      </w:r>
    </w:p>
    <w:p w:rsidR="00520626" w:rsidRPr="007202E6" w:rsidRDefault="00520626" w:rsidP="0052062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520626" w:rsidRDefault="00520626" w:rsidP="0052062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Rustaman. (2006). </w:t>
      </w:r>
      <w:r w:rsidRPr="001D5695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Skrining Fitokimia Tumbuhan Dikawasan Gunung Kuda Kabupaten Bandung Sebagai Penelaah Keanekaragaman Hayati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Laporan, Penelitian, Lembaga Penelitian Universitas Padjajaran.</w:t>
      </w:r>
    </w:p>
    <w:p w:rsidR="00520626" w:rsidRPr="002B1A88" w:rsidRDefault="00520626" w:rsidP="0052062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0626" w:rsidRDefault="00520626" w:rsidP="0052062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>Saifuddin, A, Rahatu V, dan Teruna HY</w:t>
      </w:r>
      <w:proofErr w:type="gramStart"/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>.(</w:t>
      </w:r>
      <w:proofErr w:type="gramEnd"/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2011). </w:t>
      </w:r>
      <w:proofErr w:type="gramStart"/>
      <w:r w:rsidRPr="008457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Standarisasi Bahan Obat Alam.</w:t>
      </w: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>Edisi 1.</w:t>
      </w:r>
      <w:proofErr w:type="gramEnd"/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Graha </w:t>
      </w:r>
      <w:proofErr w:type="gramStart"/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>Ilmu :</w:t>
      </w:r>
      <w:proofErr w:type="gramEnd"/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Yogyakarta</w:t>
      </w:r>
    </w:p>
    <w:p w:rsidR="00520626" w:rsidRDefault="00520626" w:rsidP="0052062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520626" w:rsidRDefault="00520626" w:rsidP="00520626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>Sari, N. W. Fajri, M. Y. Anjas, W. (2018).</w:t>
      </w:r>
      <w:r w:rsidRPr="008457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Analisis Fitokimia dan Gugus Fungsi Dari Ekstrak Etanol Pisang Goroho Merah (Musa Acuminate</w:t>
      </w: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(L.)).Jurnal.Vol.2. No.1.</w:t>
      </w:r>
      <w:proofErr w:type="gramEnd"/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Universitas Esa Unggul. Hal: 32. </w:t>
      </w:r>
    </w:p>
    <w:p w:rsidR="00520626" w:rsidRPr="00845775" w:rsidRDefault="00520626" w:rsidP="00520626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0626" w:rsidRPr="00845775" w:rsidRDefault="00520626" w:rsidP="00520626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Sastroharmidjojo, H. (1985). </w:t>
      </w:r>
      <w:proofErr w:type="gramStart"/>
      <w:r w:rsidRPr="008457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Spektroskopi.</w:t>
      </w: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>Liberty :</w:t>
      </w:r>
      <w:proofErr w:type="gramEnd"/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Yogyakarta</w:t>
      </w:r>
    </w:p>
    <w:p w:rsidR="00520626" w:rsidRPr="00845775" w:rsidRDefault="00520626" w:rsidP="00520626">
      <w:pPr>
        <w:pStyle w:val="NoSpacing"/>
        <w:ind w:left="709" w:hanging="709"/>
        <w:jc w:val="both"/>
        <w:rPr>
          <w:sz w:val="24"/>
          <w:szCs w:val="24"/>
        </w:rPr>
      </w:pPr>
      <w:r w:rsidRPr="00845775">
        <w:rPr>
          <w:sz w:val="24"/>
          <w:szCs w:val="24"/>
        </w:rPr>
        <w:lastRenderedPageBreak/>
        <w:t xml:space="preserve">Sastrohamidjojo &amp; Hardjono.(2007). </w:t>
      </w:r>
      <w:r w:rsidRPr="00845775">
        <w:rPr>
          <w:i/>
          <w:iCs/>
          <w:sz w:val="24"/>
          <w:szCs w:val="24"/>
        </w:rPr>
        <w:t>Spektroskopi</w:t>
      </w:r>
      <w:r w:rsidRPr="00845775">
        <w:rPr>
          <w:i/>
          <w:sz w:val="24"/>
          <w:szCs w:val="24"/>
        </w:rPr>
        <w:t>.</w:t>
      </w:r>
      <w:r w:rsidRPr="00845775">
        <w:rPr>
          <w:sz w:val="24"/>
          <w:szCs w:val="24"/>
        </w:rPr>
        <w:t xml:space="preserve"> Yogyakarta: Liberty.</w:t>
      </w:r>
    </w:p>
    <w:p w:rsidR="00520626" w:rsidRDefault="00520626" w:rsidP="0052062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Silalahi, J. (2006). </w:t>
      </w:r>
      <w:r w:rsidRPr="008457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Makanan Fungsional.</w:t>
      </w: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>Kanisius. Yogyakarta</w:t>
      </w:r>
    </w:p>
    <w:p w:rsidR="00520626" w:rsidRPr="00845775" w:rsidRDefault="00520626" w:rsidP="0052062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0626" w:rsidRDefault="00520626" w:rsidP="0052062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Sirait,  M. (2007). </w:t>
      </w:r>
      <w:r w:rsidRPr="001D5695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Penetuan Fitokimia Dalam Farmasi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Institut Teknologi Bandung, Bandung.</w:t>
      </w:r>
    </w:p>
    <w:p w:rsidR="00520626" w:rsidRPr="002B1A88" w:rsidRDefault="00520626" w:rsidP="0052062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0626" w:rsidRDefault="00520626" w:rsidP="0052062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84577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Skoog, D.A., D.M. West, F.J. Holler (1996). </w:t>
      </w:r>
      <w:r w:rsidRPr="0084577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Fundamental of Analytical chemistry, </w:t>
      </w:r>
      <w:r w:rsidRPr="0084577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7 </w:t>
      </w:r>
      <w:proofErr w:type="gramStart"/>
      <w:r w:rsidRPr="0084577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th</w:t>
      </w:r>
      <w:proofErr w:type="gramEnd"/>
      <w:r w:rsidRPr="0084577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end Sauders College Publishing</w:t>
      </w:r>
    </w:p>
    <w:p w:rsidR="00520626" w:rsidRPr="00845775" w:rsidRDefault="00520626" w:rsidP="0052062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520626" w:rsidRDefault="00520626" w:rsidP="0052062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Tilong Dirusdi Tomato., (2012).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Kitab Herbal Khusus Terapi Dan Stroke.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Cetakan Pertama. Yogyakarta.</w:t>
      </w:r>
    </w:p>
    <w:p w:rsidR="00520626" w:rsidRPr="002B1A88" w:rsidRDefault="00520626" w:rsidP="0052062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0626" w:rsidRDefault="00520626" w:rsidP="0052062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>Tyler, V. E., Brady, L. R., and Robbers, J. E. (1997).</w:t>
      </w:r>
      <w:r w:rsidRPr="008457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Pharmacognosy, Third Edition.</w:t>
      </w:r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>Philadelpia: Lea and Febringer. Halaman: 55, 77-78, 104-105</w:t>
      </w:r>
    </w:p>
    <w:p w:rsidR="00520626" w:rsidRDefault="00520626" w:rsidP="00520626">
      <w:pPr>
        <w:tabs>
          <w:tab w:val="left" w:pos="90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</w:p>
    <w:p w:rsidR="00520626" w:rsidRDefault="00520626" w:rsidP="00520626">
      <w:pPr>
        <w:pStyle w:val="NoSpacing"/>
        <w:ind w:left="851" w:hanging="851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Underwood A.L dan Day, R. A. (1986). </w:t>
      </w:r>
      <w:r w:rsidRPr="00672C73">
        <w:rPr>
          <w:i/>
          <w:sz w:val="24"/>
          <w:szCs w:val="24"/>
        </w:rPr>
        <w:t>Analisa Kimia Kuantitatif</w:t>
      </w:r>
      <w:r w:rsidRPr="00243687">
        <w:rPr>
          <w:sz w:val="24"/>
          <w:szCs w:val="24"/>
        </w:rPr>
        <w:t>. EdisiV.</w:t>
      </w:r>
      <w:r>
        <w:rPr>
          <w:sz w:val="24"/>
          <w:szCs w:val="24"/>
        </w:rPr>
        <w:t xml:space="preserve"> Jakarta. Erlangga</w:t>
      </w:r>
      <w:r>
        <w:rPr>
          <w:sz w:val="24"/>
          <w:szCs w:val="24"/>
          <w:lang w:val="en-US"/>
        </w:rPr>
        <w:t>.</w:t>
      </w:r>
    </w:p>
    <w:p w:rsidR="00520626" w:rsidRDefault="00520626" w:rsidP="00520626">
      <w:pPr>
        <w:pStyle w:val="NoSpacing"/>
        <w:ind w:left="851" w:hanging="851"/>
        <w:jc w:val="both"/>
        <w:rPr>
          <w:sz w:val="24"/>
          <w:szCs w:val="24"/>
        </w:rPr>
      </w:pPr>
    </w:p>
    <w:p w:rsidR="00520626" w:rsidRPr="00845775" w:rsidRDefault="00520626" w:rsidP="0052062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45775">
        <w:rPr>
          <w:rFonts w:ascii="Times New Roman" w:hAnsi="Times New Roman" w:cs="Times New Roman"/>
          <w:color w:val="000000" w:themeColor="text1"/>
          <w:sz w:val="24"/>
          <w:szCs w:val="24"/>
        </w:rPr>
        <w:t>Vermerris W, Nicholson, R 2006, Phenolic Compound, Springer Netherlands, hal.88-90.</w:t>
      </w:r>
      <w:proofErr w:type="gramEnd"/>
    </w:p>
    <w:p w:rsidR="009E3DD7" w:rsidRPr="00520626" w:rsidRDefault="009E3DD7" w:rsidP="00520626">
      <w:bookmarkStart w:id="0" w:name="_GoBack"/>
      <w:bookmarkEnd w:id="0"/>
    </w:p>
    <w:sectPr w:rsidR="009E3DD7" w:rsidRPr="00520626" w:rsidSect="009E3DD7">
      <w:headerReference w:type="default" r:id="rId10"/>
      <w:pgSz w:w="11907" w:h="16840" w:code="9"/>
      <w:pgMar w:top="1701" w:right="1701" w:bottom="1701" w:left="2268" w:header="720" w:footer="720" w:gutter="0"/>
      <w:pgNumType w:start="4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C43" w:rsidRDefault="00EC4C43" w:rsidP="00C41C29">
      <w:pPr>
        <w:spacing w:after="0" w:line="240" w:lineRule="auto"/>
      </w:pPr>
      <w:r>
        <w:separator/>
      </w:r>
    </w:p>
  </w:endnote>
  <w:endnote w:type="continuationSeparator" w:id="0">
    <w:p w:rsidR="00EC4C43" w:rsidRDefault="00EC4C43" w:rsidP="00C4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626" w:rsidRPr="00376678" w:rsidRDefault="00520626">
    <w:pPr>
      <w:pStyle w:val="Footer"/>
      <w:jc w:val="center"/>
      <w:rPr>
        <w:rFonts w:ascii="Times New Roman" w:hAnsi="Times New Roman" w:cs="Times New Roman"/>
        <w:sz w:val="24"/>
      </w:rPr>
    </w:pPr>
  </w:p>
  <w:p w:rsidR="00520626" w:rsidRDefault="00520626" w:rsidP="006C2C9C">
    <w:pPr>
      <w:pStyle w:val="Footer"/>
      <w:tabs>
        <w:tab w:val="clear" w:pos="4680"/>
        <w:tab w:val="clear" w:pos="9360"/>
        <w:tab w:val="left" w:pos="543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C43" w:rsidRDefault="00EC4C43" w:rsidP="00C41C29">
      <w:pPr>
        <w:spacing w:after="0" w:line="240" w:lineRule="auto"/>
      </w:pPr>
      <w:r>
        <w:separator/>
      </w:r>
    </w:p>
  </w:footnote>
  <w:footnote w:type="continuationSeparator" w:id="0">
    <w:p w:rsidR="00EC4C43" w:rsidRDefault="00EC4C43" w:rsidP="00C41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626" w:rsidRPr="00376678" w:rsidRDefault="00520626">
    <w:pPr>
      <w:pStyle w:val="Header"/>
      <w:jc w:val="right"/>
      <w:rPr>
        <w:rFonts w:ascii="Times New Roman" w:hAnsi="Times New Roman" w:cs="Times New Roman"/>
        <w:sz w:val="24"/>
      </w:rPr>
    </w:pPr>
  </w:p>
  <w:p w:rsidR="00520626" w:rsidRDefault="005206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FE5" w:rsidRPr="00B76FF0" w:rsidRDefault="00EC4C43">
    <w:pPr>
      <w:pStyle w:val="Header"/>
      <w:jc w:val="right"/>
      <w:rPr>
        <w:rFonts w:ascii="Times New Roman" w:hAnsi="Times New Roman" w:cs="Times New Roman"/>
        <w:sz w:val="24"/>
      </w:rPr>
    </w:pPr>
  </w:p>
  <w:p w:rsidR="00562FE5" w:rsidRDefault="00EC4C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06A67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">
    <w:nsid w:val="0000000F"/>
    <w:multiLevelType w:val="multilevel"/>
    <w:tmpl w:val="5BD682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0000011"/>
    <w:multiLevelType w:val="multilevel"/>
    <w:tmpl w:val="9CC6D5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0000013"/>
    <w:multiLevelType w:val="hybridMultilevel"/>
    <w:tmpl w:val="D8887D1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00000018"/>
    <w:multiLevelType w:val="multilevel"/>
    <w:tmpl w:val="6CB606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04736422"/>
    <w:multiLevelType w:val="multilevel"/>
    <w:tmpl w:val="7B645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07991BEC"/>
    <w:multiLevelType w:val="multilevel"/>
    <w:tmpl w:val="1C067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9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2DA760A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  <w:b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20AB02E3"/>
    <w:multiLevelType w:val="multilevel"/>
    <w:tmpl w:val="8D9E84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>
    <w:nsid w:val="393B5564"/>
    <w:multiLevelType w:val="hybridMultilevel"/>
    <w:tmpl w:val="AEAA3CEC"/>
    <w:lvl w:ilvl="0" w:tplc="83469C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95F6B"/>
    <w:multiLevelType w:val="multilevel"/>
    <w:tmpl w:val="FF3404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>
    <w:nsid w:val="42A902FC"/>
    <w:multiLevelType w:val="hybridMultilevel"/>
    <w:tmpl w:val="969C6524"/>
    <w:lvl w:ilvl="0" w:tplc="608C74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5269B"/>
    <w:multiLevelType w:val="multilevel"/>
    <w:tmpl w:val="9342CA1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sz w:val="28"/>
      </w:rPr>
    </w:lvl>
  </w:abstractNum>
  <w:abstractNum w:abstractNumId="13">
    <w:nsid w:val="49114D85"/>
    <w:multiLevelType w:val="hybridMultilevel"/>
    <w:tmpl w:val="5E9E476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656940"/>
    <w:multiLevelType w:val="multilevel"/>
    <w:tmpl w:val="394C724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22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</w:rPr>
    </w:lvl>
  </w:abstractNum>
  <w:abstractNum w:abstractNumId="15">
    <w:nsid w:val="4DAA2960"/>
    <w:multiLevelType w:val="hybridMultilevel"/>
    <w:tmpl w:val="73C4AC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4720C8"/>
    <w:multiLevelType w:val="multilevel"/>
    <w:tmpl w:val="D674B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57406A3E"/>
    <w:multiLevelType w:val="multilevel"/>
    <w:tmpl w:val="F0A809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8">
    <w:nsid w:val="6D2E4E8A"/>
    <w:multiLevelType w:val="hybridMultilevel"/>
    <w:tmpl w:val="93B6331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3D5713"/>
    <w:multiLevelType w:val="multilevel"/>
    <w:tmpl w:val="12826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6737531"/>
    <w:multiLevelType w:val="multilevel"/>
    <w:tmpl w:val="8A0A37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>
    <w:nsid w:val="79B60912"/>
    <w:multiLevelType w:val="hybridMultilevel"/>
    <w:tmpl w:val="8D128B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AD0612"/>
    <w:multiLevelType w:val="multilevel"/>
    <w:tmpl w:val="DC2E8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7B6A7749"/>
    <w:multiLevelType w:val="multilevel"/>
    <w:tmpl w:val="8E387190"/>
    <w:lvl w:ilvl="0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7"/>
      <w:numFmt w:val="decimal"/>
      <w:isLgl/>
      <w:lvlText w:val="%1.%2"/>
      <w:lvlJc w:val="left"/>
      <w:pPr>
        <w:ind w:left="795" w:hanging="79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95" w:hanging="795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C314731"/>
    <w:multiLevelType w:val="hybridMultilevel"/>
    <w:tmpl w:val="AFBEBDA0"/>
    <w:lvl w:ilvl="0" w:tplc="DB90A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22"/>
  </w:num>
  <w:num w:numId="7">
    <w:abstractNumId w:val="6"/>
  </w:num>
  <w:num w:numId="8">
    <w:abstractNumId w:val="12"/>
  </w:num>
  <w:num w:numId="9">
    <w:abstractNumId w:val="5"/>
  </w:num>
  <w:num w:numId="10">
    <w:abstractNumId w:val="7"/>
  </w:num>
  <w:num w:numId="11">
    <w:abstractNumId w:val="16"/>
  </w:num>
  <w:num w:numId="12">
    <w:abstractNumId w:val="15"/>
  </w:num>
  <w:num w:numId="13">
    <w:abstractNumId w:val="10"/>
  </w:num>
  <w:num w:numId="14">
    <w:abstractNumId w:val="17"/>
  </w:num>
  <w:num w:numId="15">
    <w:abstractNumId w:val="23"/>
  </w:num>
  <w:num w:numId="16">
    <w:abstractNumId w:val="9"/>
  </w:num>
  <w:num w:numId="17">
    <w:abstractNumId w:val="18"/>
  </w:num>
  <w:num w:numId="18">
    <w:abstractNumId w:val="24"/>
  </w:num>
  <w:num w:numId="19">
    <w:abstractNumId w:val="20"/>
  </w:num>
  <w:num w:numId="20">
    <w:abstractNumId w:val="8"/>
  </w:num>
  <w:num w:numId="21">
    <w:abstractNumId w:val="14"/>
  </w:num>
  <w:num w:numId="22">
    <w:abstractNumId w:val="19"/>
  </w:num>
  <w:num w:numId="23">
    <w:abstractNumId w:val="13"/>
  </w:num>
  <w:num w:numId="24">
    <w:abstractNumId w:val="11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9B"/>
    <w:rsid w:val="001D7412"/>
    <w:rsid w:val="001F77B8"/>
    <w:rsid w:val="002A0375"/>
    <w:rsid w:val="00507B9B"/>
    <w:rsid w:val="00520626"/>
    <w:rsid w:val="005314FF"/>
    <w:rsid w:val="007868C5"/>
    <w:rsid w:val="009E3DD7"/>
    <w:rsid w:val="00A14530"/>
    <w:rsid w:val="00B548AF"/>
    <w:rsid w:val="00C41C29"/>
    <w:rsid w:val="00E92A94"/>
    <w:rsid w:val="00EC4C43"/>
    <w:rsid w:val="00F7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B9B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4530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4530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4530"/>
    <w:pPr>
      <w:numPr>
        <w:ilvl w:val="2"/>
        <w:numId w:val="10"/>
      </w:numPr>
      <w:spacing w:after="260" w:line="240" w:lineRule="auto"/>
      <w:jc w:val="both"/>
      <w:outlineLvl w:val="2"/>
    </w:pPr>
    <w:rPr>
      <w:rFonts w:ascii="Times New Roman" w:hAnsi="Times New Roman" w:cs="Times New Roman"/>
      <w:b/>
      <w:sz w:val="24"/>
      <w:szCs w:val="24"/>
      <w:lang w:val="id-I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4530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4530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4530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4530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4530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4530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B9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B9B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76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663"/>
    <w:rPr>
      <w:rFonts w:eastAsiaTheme="minorEastAsia"/>
    </w:rPr>
  </w:style>
  <w:style w:type="paragraph" w:styleId="ListParagraph">
    <w:name w:val="List Paragraph"/>
    <w:basedOn w:val="Normal"/>
    <w:link w:val="ListParagraphChar"/>
    <w:uiPriority w:val="34"/>
    <w:qFormat/>
    <w:rsid w:val="00C41C2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41C29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A145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145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4530"/>
    <w:rPr>
      <w:rFonts w:ascii="Times New Roman" w:eastAsiaTheme="minorEastAsia" w:hAnsi="Times New Roman" w:cs="Times New Roman"/>
      <w:b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45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45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45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453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453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45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A14530"/>
    <w:pPr>
      <w:autoSpaceDE w:val="0"/>
      <w:autoSpaceDN w:val="0"/>
      <w:adjustRightInd w:val="0"/>
      <w:spacing w:after="0" w:line="240" w:lineRule="auto"/>
    </w:pPr>
    <w:rPr>
      <w:rFonts w:ascii="Adobe Garamond Pro" w:eastAsiaTheme="minorEastAsia" w:hAnsi="Adobe Garamond Pro" w:cs="Adobe Garamond Pro"/>
      <w:color w:val="000000"/>
      <w:sz w:val="24"/>
      <w:szCs w:val="24"/>
      <w:lang w:val="id-ID"/>
    </w:rPr>
  </w:style>
  <w:style w:type="paragraph" w:styleId="NoSpacing">
    <w:name w:val="No Spacing"/>
    <w:uiPriority w:val="1"/>
    <w:qFormat/>
    <w:rsid w:val="00A14530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spacing w:val="8"/>
      <w:sz w:val="28"/>
      <w:szCs w:val="28"/>
      <w:lang w:val="id-ID"/>
    </w:rPr>
  </w:style>
  <w:style w:type="paragraph" w:customStyle="1" w:styleId="Style1">
    <w:name w:val="Style1"/>
    <w:basedOn w:val="ListParagraph"/>
    <w:link w:val="Style1Char"/>
    <w:qFormat/>
    <w:rsid w:val="00A14530"/>
    <w:pPr>
      <w:spacing w:after="0" w:line="480" w:lineRule="auto"/>
      <w:ind w:left="0" w:firstLine="709"/>
      <w:contextualSpacing w:val="0"/>
      <w:jc w:val="both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Style1Char">
    <w:name w:val="Style1 Char"/>
    <w:basedOn w:val="ListParagraphChar"/>
    <w:link w:val="Style1"/>
    <w:rsid w:val="00A14530"/>
    <w:rPr>
      <w:rFonts w:ascii="Times New Roman" w:eastAsiaTheme="minorEastAsia" w:hAnsi="Times New Roman" w:cs="Times New Roman"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9E3DD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9E3DD7"/>
    <w:pPr>
      <w:spacing w:after="260" w:line="240" w:lineRule="auto"/>
      <w:ind w:left="1474" w:hanging="1474"/>
      <w:jc w:val="both"/>
    </w:pPr>
    <w:rPr>
      <w:rFonts w:ascii="Times New Roman" w:hAnsi="Times New Roman" w:cs="Times New Roman"/>
      <w:iCs/>
      <w:color w:val="000000" w:themeColor="text1"/>
      <w:sz w:val="24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B9B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4530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4530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4530"/>
    <w:pPr>
      <w:numPr>
        <w:ilvl w:val="2"/>
        <w:numId w:val="10"/>
      </w:numPr>
      <w:spacing w:after="260" w:line="240" w:lineRule="auto"/>
      <w:jc w:val="both"/>
      <w:outlineLvl w:val="2"/>
    </w:pPr>
    <w:rPr>
      <w:rFonts w:ascii="Times New Roman" w:hAnsi="Times New Roman" w:cs="Times New Roman"/>
      <w:b/>
      <w:sz w:val="24"/>
      <w:szCs w:val="24"/>
      <w:lang w:val="id-I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4530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4530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4530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4530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4530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4530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B9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B9B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76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663"/>
    <w:rPr>
      <w:rFonts w:eastAsiaTheme="minorEastAsia"/>
    </w:rPr>
  </w:style>
  <w:style w:type="paragraph" w:styleId="ListParagraph">
    <w:name w:val="List Paragraph"/>
    <w:basedOn w:val="Normal"/>
    <w:link w:val="ListParagraphChar"/>
    <w:uiPriority w:val="34"/>
    <w:qFormat/>
    <w:rsid w:val="00C41C2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41C29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A145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145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4530"/>
    <w:rPr>
      <w:rFonts w:ascii="Times New Roman" w:eastAsiaTheme="minorEastAsia" w:hAnsi="Times New Roman" w:cs="Times New Roman"/>
      <w:b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45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45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45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453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453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45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A14530"/>
    <w:pPr>
      <w:autoSpaceDE w:val="0"/>
      <w:autoSpaceDN w:val="0"/>
      <w:adjustRightInd w:val="0"/>
      <w:spacing w:after="0" w:line="240" w:lineRule="auto"/>
    </w:pPr>
    <w:rPr>
      <w:rFonts w:ascii="Adobe Garamond Pro" w:eastAsiaTheme="minorEastAsia" w:hAnsi="Adobe Garamond Pro" w:cs="Adobe Garamond Pro"/>
      <w:color w:val="000000"/>
      <w:sz w:val="24"/>
      <w:szCs w:val="24"/>
      <w:lang w:val="id-ID"/>
    </w:rPr>
  </w:style>
  <w:style w:type="paragraph" w:styleId="NoSpacing">
    <w:name w:val="No Spacing"/>
    <w:uiPriority w:val="1"/>
    <w:qFormat/>
    <w:rsid w:val="00A14530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spacing w:val="8"/>
      <w:sz w:val="28"/>
      <w:szCs w:val="28"/>
      <w:lang w:val="id-ID"/>
    </w:rPr>
  </w:style>
  <w:style w:type="paragraph" w:customStyle="1" w:styleId="Style1">
    <w:name w:val="Style1"/>
    <w:basedOn w:val="ListParagraph"/>
    <w:link w:val="Style1Char"/>
    <w:qFormat/>
    <w:rsid w:val="00A14530"/>
    <w:pPr>
      <w:spacing w:after="0" w:line="480" w:lineRule="auto"/>
      <w:ind w:left="0" w:firstLine="709"/>
      <w:contextualSpacing w:val="0"/>
      <w:jc w:val="both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Style1Char">
    <w:name w:val="Style1 Char"/>
    <w:basedOn w:val="ListParagraphChar"/>
    <w:link w:val="Style1"/>
    <w:rsid w:val="00A14530"/>
    <w:rPr>
      <w:rFonts w:ascii="Times New Roman" w:eastAsiaTheme="minorEastAsia" w:hAnsi="Times New Roman" w:cs="Times New Roman"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9E3DD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9E3DD7"/>
    <w:pPr>
      <w:spacing w:after="260" w:line="240" w:lineRule="auto"/>
      <w:ind w:left="1474" w:hanging="1474"/>
      <w:jc w:val="both"/>
    </w:pPr>
    <w:rPr>
      <w:rFonts w:ascii="Times New Roman" w:hAnsi="Times New Roman" w:cs="Times New Roman"/>
      <w:iCs/>
      <w:color w:val="000000" w:themeColor="text1"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2021-03-09T04:05:00Z</dcterms:created>
  <dcterms:modified xsi:type="dcterms:W3CDTF">2021-03-09T04:05:00Z</dcterms:modified>
</cp:coreProperties>
</file>