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38" w:rsidRPr="008E1838" w:rsidRDefault="008E1838" w:rsidP="008E1838">
      <w:pPr>
        <w:pStyle w:val="Heading1"/>
      </w:pPr>
      <w:bookmarkStart w:id="0" w:name="_Toc62113481"/>
      <w:bookmarkStart w:id="1" w:name="_GoBack"/>
      <w:r w:rsidRPr="008E1838">
        <w:t>DAFTAR PUSTAKA</w:t>
      </w:r>
      <w:bookmarkEnd w:id="0"/>
    </w:p>
    <w:p w:rsidR="008E1838" w:rsidRPr="008E1838" w:rsidRDefault="008E1838" w:rsidP="008E1838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8E1838" w:rsidRPr="008E1838" w:rsidRDefault="008E1838" w:rsidP="008E1838">
      <w:pPr>
        <w:spacing w:after="260" w:line="240" w:lineRule="auto"/>
        <w:ind w:left="720" w:hanging="720"/>
        <w:jc w:val="both"/>
        <w:rPr>
          <w:rFonts w:ascii="Times New Roman" w:hAnsi="Times New Roman"/>
          <w:szCs w:val="24"/>
        </w:rPr>
      </w:pPr>
      <w:r w:rsidRPr="008E1838">
        <w:rPr>
          <w:rFonts w:ascii="Times New Roman" w:hAnsi="Times New Roman"/>
          <w:szCs w:val="24"/>
        </w:rPr>
        <w:t xml:space="preserve">Alfrida, 2016. </w:t>
      </w:r>
      <w:r w:rsidRPr="008E1838">
        <w:rPr>
          <w:rFonts w:ascii="Times New Roman" w:hAnsi="Times New Roman"/>
          <w:i/>
          <w:szCs w:val="24"/>
        </w:rPr>
        <w:t>Mempelajari kestabilan dan efek iritasi sediaan lipstik yang diformulasi dengan lemak kakao</w:t>
      </w:r>
      <w:r w:rsidRPr="008E1838">
        <w:rPr>
          <w:rFonts w:ascii="Times New Roman" w:hAnsi="Times New Roman"/>
          <w:szCs w:val="24"/>
        </w:rPr>
        <w:t>, Makassar</w:t>
      </w:r>
    </w:p>
    <w:p w:rsidR="008E1838" w:rsidRPr="008E1838" w:rsidRDefault="008E1838" w:rsidP="008E1838">
      <w:pPr>
        <w:spacing w:after="260" w:line="240" w:lineRule="auto"/>
        <w:ind w:left="720" w:hanging="720"/>
        <w:jc w:val="both"/>
        <w:rPr>
          <w:rFonts w:ascii="Times New Roman" w:hAnsi="Times New Roman"/>
          <w:szCs w:val="24"/>
        </w:rPr>
      </w:pPr>
      <w:r w:rsidRPr="008E1838">
        <w:rPr>
          <w:rFonts w:ascii="Times New Roman" w:hAnsi="Times New Roman"/>
          <w:szCs w:val="24"/>
        </w:rPr>
        <w:t xml:space="preserve">Anonim 1990. </w:t>
      </w:r>
      <w:r w:rsidRPr="008E1838">
        <w:rPr>
          <w:rFonts w:ascii="Times New Roman" w:hAnsi="Times New Roman"/>
          <w:i/>
          <w:szCs w:val="24"/>
        </w:rPr>
        <w:t>Keputusan Direktur Jenderal Pengawasan Obat dan Makanan tentang No. 00386/C/SK/II/90 tentang Perubahan Lampiran Peraturan Menteri Kesehatan No. 239/Menkes/Per/V/85 tentang Zat Warna Tertentu yang Dinyatakan sebagai Bahan Berbahaya</w:t>
      </w:r>
      <w:r w:rsidRPr="008E1838">
        <w:rPr>
          <w:rFonts w:ascii="Times New Roman" w:hAnsi="Times New Roman"/>
          <w:szCs w:val="24"/>
        </w:rPr>
        <w:t>. Jakarta: Depertemen Kesehatan</w:t>
      </w:r>
    </w:p>
    <w:p w:rsidR="008E1838" w:rsidRPr="008E1838" w:rsidRDefault="008E1838" w:rsidP="008E1838">
      <w:pPr>
        <w:spacing w:after="260" w:line="240" w:lineRule="auto"/>
        <w:ind w:left="720" w:hanging="720"/>
        <w:jc w:val="both"/>
        <w:rPr>
          <w:rFonts w:ascii="Times New Roman" w:hAnsi="Times New Roman"/>
          <w:szCs w:val="24"/>
        </w:rPr>
      </w:pPr>
      <w:r w:rsidRPr="008E1838">
        <w:rPr>
          <w:rFonts w:ascii="Times New Roman" w:hAnsi="Times New Roman"/>
          <w:szCs w:val="24"/>
        </w:rPr>
        <w:t xml:space="preserve">Anonim, 1998. </w:t>
      </w:r>
      <w:r w:rsidRPr="008E1838">
        <w:rPr>
          <w:rFonts w:ascii="Times New Roman" w:hAnsi="Times New Roman"/>
          <w:i/>
          <w:szCs w:val="24"/>
        </w:rPr>
        <w:t>Permenkes RI No. 445/Menkes/Per/V/1998</w:t>
      </w:r>
      <w:r w:rsidRPr="008E1838">
        <w:rPr>
          <w:rFonts w:ascii="Times New Roman" w:hAnsi="Times New Roman"/>
          <w:szCs w:val="24"/>
        </w:rPr>
        <w:t>. Departemen Kesehatan, Jakarta.</w:t>
      </w:r>
    </w:p>
    <w:p w:rsidR="008E1838" w:rsidRPr="008E1838" w:rsidRDefault="008E1838" w:rsidP="008E1838">
      <w:pPr>
        <w:spacing w:after="260" w:line="240" w:lineRule="auto"/>
        <w:ind w:left="720" w:hanging="720"/>
        <w:jc w:val="both"/>
        <w:rPr>
          <w:rFonts w:ascii="Times New Roman" w:hAnsi="Times New Roman"/>
          <w:szCs w:val="24"/>
        </w:rPr>
      </w:pPr>
      <w:r w:rsidRPr="008E1838">
        <w:rPr>
          <w:rFonts w:ascii="Times New Roman" w:hAnsi="Times New Roman"/>
          <w:szCs w:val="24"/>
        </w:rPr>
        <w:t xml:space="preserve">Badan Pengawas Obat dan Makanan (BPOM). 2004. </w:t>
      </w:r>
      <w:r w:rsidRPr="008E1838">
        <w:rPr>
          <w:rFonts w:ascii="Times New Roman" w:hAnsi="Times New Roman"/>
          <w:i/>
          <w:szCs w:val="24"/>
        </w:rPr>
        <w:t>Peraturan Teknis Penggunaan Bahan Tambahan Pangan Pemanis Buatan dalam Produk Pangan</w:t>
      </w:r>
      <w:r w:rsidRPr="008E1838">
        <w:rPr>
          <w:rFonts w:ascii="Times New Roman" w:hAnsi="Times New Roman"/>
          <w:szCs w:val="24"/>
        </w:rPr>
        <w:t>. Jakarta: Deputi Bidang Keamanan Pangan dan Bahan Berbahaya</w:t>
      </w:r>
    </w:p>
    <w:p w:rsidR="008E1838" w:rsidRPr="008E1838" w:rsidRDefault="008E1838" w:rsidP="008E1838">
      <w:pPr>
        <w:spacing w:after="260" w:line="240" w:lineRule="auto"/>
        <w:ind w:left="720" w:hanging="720"/>
        <w:jc w:val="both"/>
        <w:rPr>
          <w:rFonts w:ascii="Times New Roman" w:hAnsi="Times New Roman"/>
          <w:szCs w:val="24"/>
        </w:rPr>
      </w:pPr>
      <w:r w:rsidRPr="008E1838">
        <w:rPr>
          <w:rFonts w:ascii="Times New Roman" w:hAnsi="Times New Roman"/>
          <w:szCs w:val="24"/>
        </w:rPr>
        <w:t xml:space="preserve">Basset J. dan Mendham. 1994. </w:t>
      </w:r>
      <w:r w:rsidRPr="008E1838">
        <w:rPr>
          <w:rFonts w:ascii="Times New Roman" w:hAnsi="Times New Roman"/>
          <w:i/>
          <w:szCs w:val="24"/>
        </w:rPr>
        <w:t>Buku Ajar Vogel Kimia Analisis Kuantitatif Anorganik</w:t>
      </w:r>
      <w:r w:rsidRPr="008E1838">
        <w:rPr>
          <w:rFonts w:ascii="Times New Roman" w:hAnsi="Times New Roman"/>
          <w:szCs w:val="24"/>
        </w:rPr>
        <w:t>. Jakarta: Buku Kedokteran EGC</w:t>
      </w:r>
    </w:p>
    <w:p w:rsidR="008E1838" w:rsidRPr="008E1838" w:rsidRDefault="008E1838" w:rsidP="008E1838">
      <w:pPr>
        <w:spacing w:after="260" w:line="240" w:lineRule="auto"/>
        <w:ind w:left="720" w:hanging="720"/>
        <w:jc w:val="both"/>
        <w:rPr>
          <w:rFonts w:ascii="Times New Roman" w:hAnsi="Times New Roman"/>
          <w:szCs w:val="24"/>
        </w:rPr>
      </w:pPr>
      <w:r w:rsidRPr="008E1838">
        <w:rPr>
          <w:rFonts w:ascii="Times New Roman" w:hAnsi="Times New Roman"/>
          <w:szCs w:val="24"/>
        </w:rPr>
        <w:t xml:space="preserve">Departemen Kesehatan Republik Indonesia, 1985. </w:t>
      </w:r>
      <w:r w:rsidRPr="008E1838">
        <w:rPr>
          <w:rFonts w:ascii="Times New Roman" w:hAnsi="Times New Roman"/>
          <w:i/>
          <w:szCs w:val="24"/>
        </w:rPr>
        <w:t>Formularium Kosmetika Indonesia. Direktorat Jenderal Pengawasan Obat dan Makanan</w:t>
      </w:r>
      <w:r w:rsidRPr="008E1838">
        <w:rPr>
          <w:rFonts w:ascii="Times New Roman" w:hAnsi="Times New Roman"/>
          <w:szCs w:val="24"/>
        </w:rPr>
        <w:t>. Jakarta</w:t>
      </w:r>
    </w:p>
    <w:p w:rsidR="008E1838" w:rsidRPr="008E1838" w:rsidRDefault="008E1838" w:rsidP="008E1838">
      <w:pPr>
        <w:spacing w:after="260" w:line="240" w:lineRule="auto"/>
        <w:ind w:left="720" w:hanging="720"/>
        <w:jc w:val="both"/>
        <w:rPr>
          <w:rFonts w:ascii="Times New Roman" w:hAnsi="Times New Roman"/>
          <w:szCs w:val="24"/>
        </w:rPr>
      </w:pPr>
      <w:r w:rsidRPr="008E1838">
        <w:rPr>
          <w:rFonts w:ascii="Times New Roman" w:hAnsi="Times New Roman"/>
          <w:szCs w:val="24"/>
        </w:rPr>
        <w:t xml:space="preserve">Ditjen POM. 1995. </w:t>
      </w:r>
      <w:r w:rsidRPr="008E1838">
        <w:rPr>
          <w:rFonts w:ascii="Times New Roman" w:hAnsi="Times New Roman"/>
          <w:i/>
          <w:szCs w:val="24"/>
        </w:rPr>
        <w:t>Farmakope Indonesia Edisi ke IV</w:t>
      </w:r>
      <w:r w:rsidRPr="008E1838">
        <w:rPr>
          <w:rFonts w:ascii="Times New Roman" w:hAnsi="Times New Roman"/>
          <w:szCs w:val="24"/>
        </w:rPr>
        <w:t>. Jakarta: Departemen Kesehatan Republik Indonesia. Hal. 1061, 1066</w:t>
      </w:r>
    </w:p>
    <w:p w:rsidR="008E1838" w:rsidRPr="008E1838" w:rsidRDefault="008E1838" w:rsidP="008E1838">
      <w:pPr>
        <w:spacing w:after="260" w:line="240" w:lineRule="auto"/>
        <w:ind w:left="720" w:hanging="720"/>
        <w:jc w:val="both"/>
        <w:rPr>
          <w:rFonts w:ascii="Times New Roman" w:hAnsi="Times New Roman"/>
          <w:szCs w:val="24"/>
        </w:rPr>
      </w:pPr>
      <w:r w:rsidRPr="008E1838">
        <w:rPr>
          <w:rFonts w:ascii="Times New Roman" w:hAnsi="Times New Roman"/>
          <w:szCs w:val="24"/>
        </w:rPr>
        <w:t xml:space="preserve">Ditjen POM RI 2001. </w:t>
      </w:r>
      <w:r w:rsidRPr="008E1838">
        <w:rPr>
          <w:rFonts w:ascii="Times New Roman" w:hAnsi="Times New Roman"/>
          <w:i/>
          <w:szCs w:val="24"/>
        </w:rPr>
        <w:t>Metode Analisis PPOMN</w:t>
      </w:r>
      <w:r w:rsidRPr="008E1838">
        <w:rPr>
          <w:rFonts w:ascii="Times New Roman" w:hAnsi="Times New Roman"/>
          <w:szCs w:val="24"/>
        </w:rPr>
        <w:t>. Jakarta</w:t>
      </w:r>
    </w:p>
    <w:p w:rsidR="008E1838" w:rsidRPr="008E1838" w:rsidRDefault="008E1838" w:rsidP="008E1838">
      <w:pPr>
        <w:spacing w:after="260" w:line="240" w:lineRule="auto"/>
        <w:ind w:left="720" w:hanging="720"/>
        <w:jc w:val="both"/>
        <w:rPr>
          <w:rFonts w:ascii="Times New Roman" w:hAnsi="Times New Roman"/>
          <w:szCs w:val="24"/>
        </w:rPr>
      </w:pPr>
      <w:r w:rsidRPr="008E1838">
        <w:rPr>
          <w:rFonts w:ascii="Times New Roman" w:hAnsi="Times New Roman"/>
          <w:szCs w:val="24"/>
        </w:rPr>
        <w:t xml:space="preserve">Dwiarso, Rubiyanto. 2017. </w:t>
      </w:r>
      <w:r w:rsidRPr="008E1838">
        <w:rPr>
          <w:rFonts w:ascii="Times New Roman" w:hAnsi="Times New Roman"/>
          <w:i/>
          <w:szCs w:val="24"/>
        </w:rPr>
        <w:t>Metode Kromatografi Prinsip Dasar, Praktikum dan Pendekatan Pembelajaran Kromatografi</w:t>
      </w:r>
      <w:r w:rsidRPr="008E1838">
        <w:rPr>
          <w:rFonts w:ascii="Times New Roman" w:hAnsi="Times New Roman"/>
          <w:szCs w:val="24"/>
        </w:rPr>
        <w:t>. Penerbit Deepublish. Yogyakarta</w:t>
      </w:r>
    </w:p>
    <w:p w:rsidR="008E1838" w:rsidRPr="008E1838" w:rsidRDefault="008E1838" w:rsidP="008E1838">
      <w:pPr>
        <w:spacing w:after="260" w:line="240" w:lineRule="auto"/>
        <w:ind w:left="720" w:hanging="720"/>
        <w:jc w:val="both"/>
        <w:rPr>
          <w:rFonts w:ascii="Times New Roman" w:hAnsi="Times New Roman"/>
          <w:szCs w:val="24"/>
        </w:rPr>
      </w:pPr>
      <w:r w:rsidRPr="008E1838">
        <w:rPr>
          <w:rFonts w:ascii="Times New Roman" w:hAnsi="Times New Roman"/>
          <w:szCs w:val="24"/>
        </w:rPr>
        <w:t xml:space="preserve">Gandjar, I. G &amp; Rohman, A. 2007. </w:t>
      </w:r>
      <w:r w:rsidRPr="008E1838">
        <w:rPr>
          <w:rFonts w:ascii="Times New Roman" w:hAnsi="Times New Roman"/>
          <w:i/>
          <w:szCs w:val="24"/>
        </w:rPr>
        <w:t>Kimia Farmasi Analisis</w:t>
      </w:r>
      <w:r w:rsidRPr="008E1838">
        <w:rPr>
          <w:rFonts w:ascii="Times New Roman" w:hAnsi="Times New Roman"/>
          <w:szCs w:val="24"/>
        </w:rPr>
        <w:t>. Yogyakarta: Pustaka Pelajar</w:t>
      </w:r>
    </w:p>
    <w:p w:rsidR="008E1838" w:rsidRPr="008E1838" w:rsidRDefault="008E1838" w:rsidP="008E1838">
      <w:pPr>
        <w:spacing w:after="260" w:line="240" w:lineRule="auto"/>
        <w:ind w:left="720" w:hanging="720"/>
        <w:jc w:val="both"/>
        <w:rPr>
          <w:rFonts w:ascii="Times New Roman" w:hAnsi="Times New Roman"/>
          <w:szCs w:val="24"/>
        </w:rPr>
      </w:pPr>
      <w:r w:rsidRPr="008E1838">
        <w:rPr>
          <w:rFonts w:ascii="Times New Roman" w:hAnsi="Times New Roman"/>
          <w:szCs w:val="24"/>
        </w:rPr>
        <w:t xml:space="preserve">Harjadi, W. 1986. </w:t>
      </w:r>
      <w:r w:rsidRPr="008E1838">
        <w:rPr>
          <w:rFonts w:ascii="Times New Roman" w:hAnsi="Times New Roman"/>
          <w:i/>
          <w:szCs w:val="24"/>
        </w:rPr>
        <w:t>Ilmu Kimia Analitik Dasar</w:t>
      </w:r>
      <w:r w:rsidRPr="008E1838">
        <w:rPr>
          <w:rFonts w:ascii="Times New Roman" w:hAnsi="Times New Roman"/>
          <w:szCs w:val="24"/>
        </w:rPr>
        <w:t>. Jakarta: PT. Gramedia</w:t>
      </w:r>
    </w:p>
    <w:p w:rsidR="008E1838" w:rsidRPr="008E1838" w:rsidRDefault="008E1838" w:rsidP="008E1838">
      <w:pPr>
        <w:spacing w:after="260" w:line="240" w:lineRule="auto"/>
        <w:ind w:left="720" w:hanging="720"/>
        <w:jc w:val="both"/>
        <w:rPr>
          <w:rFonts w:ascii="Times New Roman" w:hAnsi="Times New Roman"/>
          <w:szCs w:val="24"/>
        </w:rPr>
      </w:pPr>
      <w:r w:rsidRPr="008E1838">
        <w:rPr>
          <w:rFonts w:ascii="Times New Roman" w:hAnsi="Times New Roman"/>
          <w:szCs w:val="24"/>
        </w:rPr>
        <w:t xml:space="preserve">Khopkar, S.M. 2007. </w:t>
      </w:r>
      <w:r w:rsidRPr="008E1838">
        <w:rPr>
          <w:rFonts w:ascii="Times New Roman" w:hAnsi="Times New Roman"/>
          <w:i/>
          <w:szCs w:val="24"/>
        </w:rPr>
        <w:t>Konsep Dasar Kimia Analitik</w:t>
      </w:r>
      <w:r w:rsidRPr="008E1838">
        <w:rPr>
          <w:rFonts w:ascii="Times New Roman" w:hAnsi="Times New Roman"/>
          <w:szCs w:val="24"/>
        </w:rPr>
        <w:t>. Jakarta: UI-Press</w:t>
      </w:r>
    </w:p>
    <w:p w:rsidR="008E1838" w:rsidRPr="008E1838" w:rsidRDefault="008E1838" w:rsidP="008E1838">
      <w:pPr>
        <w:spacing w:after="260" w:line="240" w:lineRule="auto"/>
        <w:ind w:left="720" w:hanging="720"/>
        <w:jc w:val="both"/>
        <w:rPr>
          <w:rFonts w:ascii="Times New Roman" w:hAnsi="Times New Roman"/>
          <w:szCs w:val="24"/>
        </w:rPr>
      </w:pPr>
      <w:r w:rsidRPr="008E1838">
        <w:rPr>
          <w:rFonts w:ascii="Times New Roman" w:hAnsi="Times New Roman"/>
          <w:szCs w:val="24"/>
        </w:rPr>
        <w:t xml:space="preserve">Laksono,E.W. 2009. </w:t>
      </w:r>
      <w:r w:rsidRPr="008E1838">
        <w:rPr>
          <w:rFonts w:ascii="Times New Roman" w:hAnsi="Times New Roman"/>
          <w:i/>
          <w:szCs w:val="24"/>
        </w:rPr>
        <w:t>Kajian Penggunaan Adsorben Sebagai Alternatif Pengolahan Limbah Zat Pewarna Tekstil</w:t>
      </w:r>
      <w:r w:rsidRPr="008E1838">
        <w:rPr>
          <w:rFonts w:ascii="Times New Roman" w:hAnsi="Times New Roman"/>
          <w:szCs w:val="24"/>
        </w:rPr>
        <w:t>. Yogyakarta: Universitas Negeri Yogyakarta</w:t>
      </w:r>
    </w:p>
    <w:p w:rsidR="008E1838" w:rsidRPr="008E1838" w:rsidRDefault="008E1838" w:rsidP="008E1838">
      <w:pPr>
        <w:spacing w:after="260" w:line="240" w:lineRule="auto"/>
        <w:ind w:left="720" w:hanging="720"/>
        <w:jc w:val="both"/>
        <w:rPr>
          <w:rFonts w:ascii="Times New Roman" w:hAnsi="Times New Roman"/>
          <w:szCs w:val="24"/>
        </w:rPr>
      </w:pPr>
      <w:r w:rsidRPr="008E1838">
        <w:rPr>
          <w:rFonts w:ascii="Times New Roman" w:hAnsi="Times New Roman"/>
          <w:szCs w:val="24"/>
        </w:rPr>
        <w:t xml:space="preserve">Mamoto, L.V., Fatimawali, F., dan Citraningtyas, G. 2013. </w:t>
      </w:r>
      <w:r w:rsidRPr="008E1838">
        <w:rPr>
          <w:rFonts w:ascii="Times New Roman" w:hAnsi="Times New Roman"/>
          <w:i/>
          <w:szCs w:val="24"/>
        </w:rPr>
        <w:t>Analisis Rhodamin B pada Lipstik yang Beredar di Pasar Kota Manado</w:t>
      </w:r>
      <w:r w:rsidRPr="008E1838">
        <w:rPr>
          <w:rFonts w:ascii="Times New Roman" w:hAnsi="Times New Roman"/>
          <w:szCs w:val="24"/>
        </w:rPr>
        <w:t>. Pharmacon, 2(2): 61-66</w:t>
      </w:r>
    </w:p>
    <w:p w:rsidR="008E1838" w:rsidRPr="008E1838" w:rsidRDefault="008E1838" w:rsidP="008E1838">
      <w:pPr>
        <w:spacing w:after="260" w:line="240" w:lineRule="auto"/>
        <w:ind w:left="720" w:hanging="720"/>
        <w:jc w:val="both"/>
        <w:rPr>
          <w:rFonts w:ascii="Times New Roman" w:hAnsi="Times New Roman"/>
          <w:szCs w:val="24"/>
        </w:rPr>
      </w:pPr>
      <w:r w:rsidRPr="008E1838">
        <w:rPr>
          <w:rFonts w:ascii="Times New Roman" w:hAnsi="Times New Roman"/>
          <w:szCs w:val="24"/>
        </w:rPr>
        <w:t xml:space="preserve">Mukaromah, Maharani. 2008. </w:t>
      </w:r>
      <w:r w:rsidRPr="008E1838">
        <w:rPr>
          <w:rFonts w:ascii="Times New Roman" w:hAnsi="Times New Roman"/>
          <w:i/>
          <w:szCs w:val="24"/>
        </w:rPr>
        <w:t>Identifikasi Zat Warna Rhodamin B pada Lipstik Bewarna Merah</w:t>
      </w:r>
      <w:r w:rsidRPr="008E1838">
        <w:rPr>
          <w:rFonts w:ascii="Times New Roman" w:hAnsi="Times New Roman"/>
          <w:szCs w:val="24"/>
        </w:rPr>
        <w:t>. Universitas Muhammadiyah Semarang, vol I No. I</w:t>
      </w:r>
    </w:p>
    <w:p w:rsidR="008E1838" w:rsidRPr="008E1838" w:rsidRDefault="008E1838" w:rsidP="008E1838">
      <w:pPr>
        <w:spacing w:after="260" w:line="240" w:lineRule="auto"/>
        <w:ind w:left="720" w:hanging="720"/>
        <w:jc w:val="both"/>
        <w:rPr>
          <w:rFonts w:ascii="Times New Roman" w:hAnsi="Times New Roman"/>
          <w:szCs w:val="24"/>
        </w:rPr>
      </w:pPr>
      <w:r w:rsidRPr="008E1838">
        <w:rPr>
          <w:rFonts w:ascii="Times New Roman" w:hAnsi="Times New Roman"/>
          <w:szCs w:val="24"/>
        </w:rPr>
        <w:t xml:space="preserve">Nugraheni, M. 2014. </w:t>
      </w:r>
      <w:r w:rsidRPr="008E1838">
        <w:rPr>
          <w:rFonts w:ascii="Times New Roman" w:hAnsi="Times New Roman"/>
          <w:i/>
          <w:szCs w:val="24"/>
        </w:rPr>
        <w:t>Pewarna Alami: Sumber dan Aplikasinya Pada Makanan dan Kesehatan</w:t>
      </w:r>
      <w:r w:rsidRPr="008E1838">
        <w:rPr>
          <w:rFonts w:ascii="Times New Roman" w:hAnsi="Times New Roman"/>
          <w:szCs w:val="24"/>
        </w:rPr>
        <w:t>. Graha Ilmu. Yogyakarta. Hal 106-109</w:t>
      </w:r>
    </w:p>
    <w:p w:rsidR="008E1838" w:rsidRPr="008E1838" w:rsidRDefault="008E1838" w:rsidP="008E1838">
      <w:pPr>
        <w:spacing w:after="260" w:line="240" w:lineRule="auto"/>
        <w:ind w:left="720" w:hanging="720"/>
        <w:jc w:val="both"/>
        <w:rPr>
          <w:rFonts w:ascii="Times New Roman" w:hAnsi="Times New Roman"/>
          <w:szCs w:val="24"/>
        </w:rPr>
      </w:pPr>
      <w:r w:rsidRPr="008E1838">
        <w:rPr>
          <w:rFonts w:ascii="Times New Roman" w:hAnsi="Times New Roman"/>
          <w:szCs w:val="24"/>
        </w:rPr>
        <w:t xml:space="preserve">Purwanto, Budhi &amp; Yuniati, R.K. 2015. </w:t>
      </w:r>
      <w:r w:rsidRPr="008E1838">
        <w:rPr>
          <w:rFonts w:ascii="Times New Roman" w:hAnsi="Times New Roman"/>
          <w:i/>
          <w:szCs w:val="24"/>
        </w:rPr>
        <w:t xml:space="preserve">Ilmu Estetika Bagi Keperawatan dan Kebidanan. </w:t>
      </w:r>
      <w:r w:rsidRPr="008E1838">
        <w:rPr>
          <w:rFonts w:ascii="Times New Roman" w:hAnsi="Times New Roman"/>
          <w:szCs w:val="24"/>
        </w:rPr>
        <w:t>Bogor</w:t>
      </w:r>
    </w:p>
    <w:p w:rsidR="008E1838" w:rsidRPr="008E1838" w:rsidRDefault="008E1838" w:rsidP="008E1838">
      <w:pPr>
        <w:spacing w:after="260" w:line="240" w:lineRule="auto"/>
        <w:ind w:left="720" w:hanging="720"/>
        <w:jc w:val="both"/>
        <w:rPr>
          <w:rFonts w:ascii="Times New Roman" w:hAnsi="Times New Roman"/>
          <w:szCs w:val="24"/>
        </w:rPr>
      </w:pPr>
      <w:r w:rsidRPr="008E1838">
        <w:rPr>
          <w:rFonts w:ascii="Times New Roman" w:hAnsi="Times New Roman"/>
          <w:szCs w:val="24"/>
        </w:rPr>
        <w:lastRenderedPageBreak/>
        <w:t xml:space="preserve">Riza, M. 2016. </w:t>
      </w:r>
      <w:r w:rsidRPr="008E1838">
        <w:rPr>
          <w:rFonts w:ascii="Times New Roman" w:hAnsi="Times New Roman"/>
          <w:i/>
          <w:szCs w:val="24"/>
        </w:rPr>
        <w:t>Dasar-dasar Fitokimia</w:t>
      </w:r>
      <w:r w:rsidRPr="008E1838">
        <w:rPr>
          <w:rFonts w:ascii="Times New Roman" w:hAnsi="Times New Roman"/>
          <w:szCs w:val="24"/>
        </w:rPr>
        <w:t>. TIM. Bukit Tinggi</w:t>
      </w:r>
    </w:p>
    <w:p w:rsidR="008E1838" w:rsidRPr="008E1838" w:rsidRDefault="008E1838" w:rsidP="008E1838">
      <w:pPr>
        <w:spacing w:after="260" w:line="240" w:lineRule="auto"/>
        <w:ind w:left="720" w:hanging="720"/>
        <w:jc w:val="both"/>
        <w:rPr>
          <w:rFonts w:ascii="Times New Roman" w:hAnsi="Times New Roman"/>
          <w:szCs w:val="24"/>
        </w:rPr>
      </w:pPr>
      <w:r w:rsidRPr="008E1838">
        <w:rPr>
          <w:rFonts w:ascii="Times New Roman" w:hAnsi="Times New Roman"/>
          <w:szCs w:val="24"/>
        </w:rPr>
        <w:t xml:space="preserve">Sardjimah, A. 1996. </w:t>
      </w:r>
      <w:r w:rsidRPr="008E1838">
        <w:rPr>
          <w:rFonts w:ascii="Times New Roman" w:hAnsi="Times New Roman"/>
          <w:i/>
          <w:szCs w:val="24"/>
        </w:rPr>
        <w:t>Analisis Zat Warna (Buku Panduan Kuliah Analisis Obat Kosmetik dan Makanan)</w:t>
      </w:r>
      <w:r w:rsidRPr="008E1838">
        <w:rPr>
          <w:rFonts w:ascii="Times New Roman" w:hAnsi="Times New Roman"/>
          <w:szCs w:val="24"/>
        </w:rPr>
        <w:t>. Surabaya: Fakultas Farmasi Universitas Airlangga</w:t>
      </w:r>
    </w:p>
    <w:p w:rsidR="008E1838" w:rsidRPr="008E1838" w:rsidRDefault="008E1838" w:rsidP="008E1838">
      <w:pPr>
        <w:spacing w:after="260" w:line="240" w:lineRule="auto"/>
        <w:ind w:left="720" w:hanging="720"/>
        <w:jc w:val="both"/>
        <w:rPr>
          <w:rFonts w:ascii="Times New Roman" w:hAnsi="Times New Roman"/>
          <w:szCs w:val="24"/>
        </w:rPr>
      </w:pPr>
      <w:r w:rsidRPr="008E1838">
        <w:rPr>
          <w:rFonts w:ascii="Times New Roman" w:hAnsi="Times New Roman"/>
          <w:szCs w:val="24"/>
        </w:rPr>
        <w:t xml:space="preserve">Sudarmadji, S. 2003. </w:t>
      </w:r>
      <w:r w:rsidRPr="008E1838">
        <w:rPr>
          <w:rFonts w:ascii="Times New Roman" w:hAnsi="Times New Roman"/>
          <w:i/>
          <w:szCs w:val="24"/>
        </w:rPr>
        <w:t>Mikrobiologi Pangan</w:t>
      </w:r>
      <w:r w:rsidRPr="008E1838">
        <w:rPr>
          <w:rFonts w:ascii="Times New Roman" w:hAnsi="Times New Roman"/>
          <w:szCs w:val="24"/>
        </w:rPr>
        <w:t>. Yogyakarta: PAU Pangan dan Gizi UGM</w:t>
      </w:r>
    </w:p>
    <w:p w:rsidR="008E1838" w:rsidRPr="008E1838" w:rsidRDefault="008E1838" w:rsidP="008E1838">
      <w:pPr>
        <w:spacing w:after="260" w:line="240" w:lineRule="auto"/>
        <w:ind w:left="720" w:hanging="720"/>
        <w:jc w:val="both"/>
        <w:rPr>
          <w:rFonts w:ascii="Times New Roman" w:hAnsi="Times New Roman"/>
          <w:szCs w:val="24"/>
        </w:rPr>
      </w:pPr>
      <w:r w:rsidRPr="008E1838">
        <w:rPr>
          <w:rFonts w:ascii="Times New Roman" w:hAnsi="Times New Roman"/>
          <w:szCs w:val="24"/>
        </w:rPr>
        <w:t xml:space="preserve">Tranggono, R.I. &amp; Latifah, F. 2007. </w:t>
      </w:r>
      <w:r w:rsidRPr="008E1838">
        <w:rPr>
          <w:rFonts w:ascii="Times New Roman" w:hAnsi="Times New Roman"/>
          <w:i/>
          <w:szCs w:val="24"/>
        </w:rPr>
        <w:t>Buku Pegangan Ilmu Pengetahuan Kosmetik</w:t>
      </w:r>
      <w:r w:rsidRPr="008E1838">
        <w:rPr>
          <w:rFonts w:ascii="Times New Roman" w:hAnsi="Times New Roman"/>
          <w:szCs w:val="24"/>
        </w:rPr>
        <w:t>. Jakarta: PT. Gramedia Pustaka Utama</w:t>
      </w:r>
    </w:p>
    <w:p w:rsidR="008E1838" w:rsidRPr="008E1838" w:rsidRDefault="008E1838" w:rsidP="008E1838">
      <w:pPr>
        <w:spacing w:after="260" w:line="240" w:lineRule="auto"/>
        <w:ind w:left="720" w:hanging="720"/>
        <w:jc w:val="both"/>
        <w:rPr>
          <w:rFonts w:ascii="Times New Roman" w:hAnsi="Times New Roman"/>
          <w:szCs w:val="24"/>
        </w:rPr>
      </w:pPr>
      <w:r w:rsidRPr="008E1838">
        <w:rPr>
          <w:rFonts w:ascii="Times New Roman" w:hAnsi="Times New Roman"/>
          <w:szCs w:val="24"/>
        </w:rPr>
        <w:t xml:space="preserve">Wasitaatmadja, S. M. 1997. </w:t>
      </w:r>
      <w:r w:rsidRPr="008E1838">
        <w:rPr>
          <w:rFonts w:ascii="Times New Roman" w:hAnsi="Times New Roman"/>
          <w:i/>
          <w:szCs w:val="24"/>
        </w:rPr>
        <w:t>Penuntun Ilmu Kosmetik Medik</w:t>
      </w:r>
      <w:r w:rsidRPr="008E1838">
        <w:rPr>
          <w:rFonts w:ascii="Times New Roman" w:hAnsi="Times New Roman"/>
          <w:szCs w:val="24"/>
        </w:rPr>
        <w:t>. Jakarta: Universitas Indonesia</w:t>
      </w:r>
    </w:p>
    <w:p w:rsidR="008E1838" w:rsidRPr="008E1838" w:rsidRDefault="008E1838" w:rsidP="008E1838">
      <w:pPr>
        <w:spacing w:after="260" w:line="240" w:lineRule="auto"/>
        <w:ind w:left="720" w:hanging="720"/>
        <w:jc w:val="both"/>
        <w:rPr>
          <w:rFonts w:ascii="Times New Roman" w:hAnsi="Times New Roman"/>
          <w:szCs w:val="24"/>
        </w:rPr>
      </w:pPr>
      <w:r w:rsidRPr="008E1838">
        <w:rPr>
          <w:rFonts w:ascii="Times New Roman" w:hAnsi="Times New Roman"/>
          <w:szCs w:val="24"/>
        </w:rPr>
        <w:t xml:space="preserve">Wijaya, H. C &amp; Mulyono, N. 2009. </w:t>
      </w:r>
      <w:r w:rsidRPr="008E1838">
        <w:rPr>
          <w:rFonts w:ascii="Times New Roman" w:hAnsi="Times New Roman"/>
          <w:i/>
          <w:szCs w:val="24"/>
        </w:rPr>
        <w:t>Bahan Tambahan Pangan; Pewarna Spesifikasi regulasi, aplikasi praktis</w:t>
      </w:r>
      <w:r w:rsidRPr="008E1838">
        <w:rPr>
          <w:rFonts w:ascii="Times New Roman" w:hAnsi="Times New Roman"/>
          <w:szCs w:val="24"/>
        </w:rPr>
        <w:t>. Bogor: IPB Press</w:t>
      </w:r>
    </w:p>
    <w:p w:rsidR="008E1838" w:rsidRPr="008E1838" w:rsidRDefault="008E1838" w:rsidP="008E1838">
      <w:pPr>
        <w:spacing w:after="260" w:line="240" w:lineRule="auto"/>
        <w:ind w:left="720" w:hanging="720"/>
        <w:jc w:val="both"/>
        <w:rPr>
          <w:rFonts w:ascii="Times New Roman" w:hAnsi="Times New Roman"/>
          <w:szCs w:val="24"/>
        </w:rPr>
      </w:pPr>
      <w:r w:rsidRPr="008E1838">
        <w:rPr>
          <w:rFonts w:ascii="Times New Roman" w:hAnsi="Times New Roman"/>
          <w:szCs w:val="24"/>
        </w:rPr>
        <w:t xml:space="preserve">Winarno, F.G. 1992. </w:t>
      </w:r>
      <w:r w:rsidRPr="008E1838">
        <w:rPr>
          <w:rFonts w:ascii="Times New Roman" w:hAnsi="Times New Roman"/>
          <w:i/>
          <w:szCs w:val="24"/>
        </w:rPr>
        <w:t>Kimia Pangan dan Gizi</w:t>
      </w:r>
      <w:r w:rsidRPr="008E1838">
        <w:rPr>
          <w:rFonts w:ascii="Times New Roman" w:hAnsi="Times New Roman"/>
          <w:szCs w:val="24"/>
        </w:rPr>
        <w:t>. Jakarta: PT. Gramedia Pustaka Utama</w:t>
      </w:r>
    </w:p>
    <w:p w:rsidR="008E1838" w:rsidRPr="008E1838" w:rsidRDefault="008E1838" w:rsidP="008E1838">
      <w:pPr>
        <w:spacing w:after="260" w:line="240" w:lineRule="auto"/>
        <w:ind w:left="720" w:hanging="720"/>
        <w:jc w:val="both"/>
        <w:rPr>
          <w:rFonts w:ascii="Times New Roman" w:hAnsi="Times New Roman"/>
          <w:szCs w:val="24"/>
        </w:rPr>
      </w:pPr>
      <w:r w:rsidRPr="008E1838">
        <w:rPr>
          <w:rFonts w:ascii="Times New Roman" w:hAnsi="Times New Roman"/>
          <w:szCs w:val="24"/>
        </w:rPr>
        <w:t xml:space="preserve">Winarno, F. G., &amp; Sulistyowati, R. T. 1994. </w:t>
      </w:r>
      <w:r w:rsidRPr="008E1838">
        <w:rPr>
          <w:rFonts w:ascii="Times New Roman" w:hAnsi="Times New Roman"/>
          <w:i/>
          <w:szCs w:val="24"/>
        </w:rPr>
        <w:t>Bahan Tambahan Untuk Makanan dan Kontaminan</w:t>
      </w:r>
      <w:r w:rsidRPr="008E1838">
        <w:rPr>
          <w:rFonts w:ascii="Times New Roman" w:hAnsi="Times New Roman"/>
          <w:szCs w:val="24"/>
        </w:rPr>
        <w:t>. Jakarta: Pustaka Sinar Harapan</w:t>
      </w:r>
    </w:p>
    <w:p w:rsidR="008E1838" w:rsidRPr="008E1838" w:rsidRDefault="008E1838" w:rsidP="008E1838">
      <w:pPr>
        <w:spacing w:after="260" w:line="240" w:lineRule="auto"/>
        <w:ind w:left="720" w:hanging="720"/>
        <w:jc w:val="both"/>
        <w:rPr>
          <w:rFonts w:ascii="Times New Roman" w:hAnsi="Times New Roman"/>
          <w:szCs w:val="24"/>
        </w:rPr>
      </w:pPr>
      <w:r w:rsidRPr="008E1838">
        <w:rPr>
          <w:rFonts w:ascii="Times New Roman" w:hAnsi="Times New Roman"/>
          <w:szCs w:val="24"/>
        </w:rPr>
        <w:t xml:space="preserve">Winarno, F.G. 2002. </w:t>
      </w:r>
      <w:r w:rsidRPr="008E1838">
        <w:rPr>
          <w:rFonts w:ascii="Times New Roman" w:hAnsi="Times New Roman"/>
          <w:i/>
          <w:szCs w:val="24"/>
        </w:rPr>
        <w:t>Kimia Pangan dan Gizi</w:t>
      </w:r>
      <w:r w:rsidRPr="008E1838">
        <w:rPr>
          <w:rFonts w:ascii="Times New Roman" w:hAnsi="Times New Roman"/>
          <w:szCs w:val="24"/>
        </w:rPr>
        <w:t>. Jakarta: PT. Gramedia Pustaka Utama</w:t>
      </w:r>
    </w:p>
    <w:p w:rsidR="008E1838" w:rsidRPr="008E1838" w:rsidRDefault="008E1838" w:rsidP="008E1838">
      <w:pPr>
        <w:spacing w:after="260" w:line="240" w:lineRule="auto"/>
        <w:ind w:left="720" w:hanging="720"/>
        <w:jc w:val="both"/>
        <w:rPr>
          <w:rFonts w:ascii="Times New Roman" w:hAnsi="Times New Roman"/>
          <w:szCs w:val="24"/>
        </w:rPr>
      </w:pPr>
      <w:r w:rsidRPr="008E1838">
        <w:rPr>
          <w:rFonts w:ascii="Times New Roman" w:hAnsi="Times New Roman"/>
          <w:szCs w:val="24"/>
        </w:rPr>
        <w:t xml:space="preserve">Yazid, Eistein. 2005. </w:t>
      </w:r>
      <w:r w:rsidRPr="008E1838">
        <w:rPr>
          <w:rFonts w:ascii="Times New Roman" w:hAnsi="Times New Roman"/>
          <w:i/>
          <w:szCs w:val="24"/>
        </w:rPr>
        <w:t>Kimia Fisika Untuk Paramedis</w:t>
      </w:r>
      <w:r w:rsidRPr="008E1838">
        <w:rPr>
          <w:rFonts w:ascii="Times New Roman" w:hAnsi="Times New Roman"/>
          <w:szCs w:val="24"/>
        </w:rPr>
        <w:t>. Penerbit: Andi. Yogyakarta</w:t>
      </w:r>
    </w:p>
    <w:bookmarkEnd w:id="1"/>
    <w:p w:rsidR="00D802EB" w:rsidRPr="008E1838" w:rsidRDefault="00D802EB" w:rsidP="008E1838">
      <w:pPr>
        <w:rPr>
          <w:rFonts w:ascii="Times New Roman" w:hAnsi="Times New Roman"/>
        </w:rPr>
      </w:pPr>
    </w:p>
    <w:sectPr w:rsidR="00D802EB" w:rsidRPr="008E1838" w:rsidSect="00C562A7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3E"/>
    <w:rsid w:val="00094EBC"/>
    <w:rsid w:val="000F3E6A"/>
    <w:rsid w:val="00153996"/>
    <w:rsid w:val="001933BD"/>
    <w:rsid w:val="001D030C"/>
    <w:rsid w:val="0029779B"/>
    <w:rsid w:val="003110BF"/>
    <w:rsid w:val="003A5D5B"/>
    <w:rsid w:val="004636EF"/>
    <w:rsid w:val="004E1DCE"/>
    <w:rsid w:val="0051543E"/>
    <w:rsid w:val="005F3567"/>
    <w:rsid w:val="00603004"/>
    <w:rsid w:val="006D68DD"/>
    <w:rsid w:val="008E1838"/>
    <w:rsid w:val="009D1223"/>
    <w:rsid w:val="00B25539"/>
    <w:rsid w:val="00B70A81"/>
    <w:rsid w:val="00BB0960"/>
    <w:rsid w:val="00BB279A"/>
    <w:rsid w:val="00C4005C"/>
    <w:rsid w:val="00C8780E"/>
    <w:rsid w:val="00D74441"/>
    <w:rsid w:val="00D802EB"/>
    <w:rsid w:val="00E5238C"/>
    <w:rsid w:val="00EC4902"/>
    <w:rsid w:val="00EF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43E"/>
    <w:pPr>
      <w:spacing w:after="160" w:line="259" w:lineRule="auto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79A"/>
    <w:pPr>
      <w:spacing w:after="0" w:line="48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39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5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B25539"/>
    <w:pPr>
      <w:keepNext w:val="0"/>
      <w:keepLines w:val="0"/>
      <w:spacing w:before="0" w:after="260" w:line="240" w:lineRule="auto"/>
      <w:ind w:left="720" w:hanging="720"/>
      <w:jc w:val="both"/>
      <w:outlineLvl w:val="3"/>
    </w:pPr>
    <w:rPr>
      <w:rFonts w:ascii="Times New Roman" w:eastAsia="Calibri" w:hAnsi="Times New Roman" w:cs="Times New Roman"/>
      <w:color w:val="auto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51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1543E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2977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customStyle="1" w:styleId="ListParagraphChar">
    <w:name w:val="List Paragraph Char"/>
    <w:link w:val="ListParagraph"/>
    <w:uiPriority w:val="34"/>
    <w:rsid w:val="0029779B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BB279A"/>
    <w:rPr>
      <w:rFonts w:ascii="Times New Roman" w:eastAsia="Calibri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BB279A"/>
    <w:pPr>
      <w:spacing w:after="0" w:line="240" w:lineRule="auto"/>
    </w:pPr>
    <w:rPr>
      <w:rFonts w:ascii="Times New Roman" w:eastAsia="Calibri" w:hAnsi="Times New Roman" w:cs="SimSun"/>
      <w:sz w:val="24"/>
      <w:lang w:val="en-ID"/>
    </w:rPr>
  </w:style>
  <w:style w:type="character" w:styleId="Hyperlink">
    <w:name w:val="Hyperlink"/>
    <w:basedOn w:val="DefaultParagraphFont"/>
    <w:uiPriority w:val="99"/>
    <w:rsid w:val="009D1223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9D1223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 w:cs="SimSun"/>
      <w:b/>
      <w:color w:val="000000"/>
      <w:sz w:val="24"/>
      <w:lang w:val="en-ID"/>
    </w:rPr>
  </w:style>
  <w:style w:type="paragraph" w:styleId="TOC2">
    <w:name w:val="toc 2"/>
    <w:basedOn w:val="Normal"/>
    <w:next w:val="Normal"/>
    <w:uiPriority w:val="39"/>
    <w:rsid w:val="009D1223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 w:cs="SimSun"/>
      <w:color w:val="000000"/>
      <w:sz w:val="24"/>
      <w:lang w:val="en-ID"/>
    </w:rPr>
  </w:style>
  <w:style w:type="paragraph" w:styleId="TOC3">
    <w:name w:val="toc 3"/>
    <w:basedOn w:val="Normal"/>
    <w:next w:val="Normal"/>
    <w:uiPriority w:val="39"/>
    <w:rsid w:val="009D1223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 w:cs="SimSun"/>
      <w:color w:val="000000"/>
      <w:sz w:val="24"/>
      <w:lang w:val="en-ID"/>
    </w:rPr>
  </w:style>
  <w:style w:type="paragraph" w:styleId="TableofFigures">
    <w:name w:val="table of figures"/>
    <w:basedOn w:val="Normal"/>
    <w:next w:val="Normal"/>
    <w:uiPriority w:val="99"/>
    <w:rsid w:val="009D1223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 w:cs="SimSun"/>
      <w:color w:val="000000"/>
      <w:sz w:val="24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153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B25539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B25539"/>
    <w:rPr>
      <w:rFonts w:ascii="Times New Roman" w:eastAsia="Calibri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B25539"/>
    <w:pPr>
      <w:spacing w:after="0" w:line="240" w:lineRule="auto"/>
    </w:pPr>
    <w:rPr>
      <w:rFonts w:ascii="Times New Roman" w:eastAsia="Calibri" w:hAnsi="Times New Roman" w:cs="SimSun"/>
      <w:sz w:val="24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25539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SimSun"/>
      <w:sz w:val="24"/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B25539"/>
    <w:rPr>
      <w:rFonts w:ascii="Times New Roman" w:eastAsia="Calibri" w:hAnsi="Times New Roman" w:cs="SimSun"/>
      <w:sz w:val="24"/>
      <w:lang w:val="en-ID"/>
    </w:rPr>
  </w:style>
  <w:style w:type="paragraph" w:styleId="Footer">
    <w:name w:val="footer"/>
    <w:basedOn w:val="Normal"/>
    <w:link w:val="FooterChar"/>
    <w:uiPriority w:val="99"/>
    <w:rsid w:val="00B25539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SimSun"/>
      <w:sz w:val="24"/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B25539"/>
    <w:rPr>
      <w:rFonts w:ascii="Times New Roman" w:eastAsia="Calibri" w:hAnsi="Times New Roman" w:cs="SimSun"/>
      <w:sz w:val="24"/>
      <w:lang w:val="en-ID"/>
    </w:rPr>
  </w:style>
  <w:style w:type="table" w:customStyle="1" w:styleId="TableGrid1">
    <w:name w:val="Table Grid1"/>
    <w:basedOn w:val="TableNormal"/>
    <w:next w:val="TableGrid"/>
    <w:uiPriority w:val="59"/>
    <w:rsid w:val="00B25539"/>
    <w:pPr>
      <w:spacing w:after="0" w:line="240" w:lineRule="auto"/>
    </w:pPr>
    <w:rPr>
      <w:rFonts w:ascii="Calibri" w:eastAsia="Calibri" w:hAnsi="Calibri" w:cs="SimSu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B25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25539"/>
    <w:pPr>
      <w:spacing w:line="240" w:lineRule="auto"/>
    </w:pPr>
    <w:rPr>
      <w:rFonts w:ascii="Times New Roman" w:hAnsi="Times New Roman" w:cs="SimSun"/>
      <w:sz w:val="20"/>
      <w:szCs w:val="20"/>
      <w:lang w:val="en-ID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5539"/>
    <w:rPr>
      <w:rFonts w:ascii="Times New Roman" w:eastAsia="Calibri" w:hAnsi="Times New Roman" w:cs="SimSun"/>
      <w:sz w:val="20"/>
      <w:szCs w:val="20"/>
      <w:lang w:val="en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25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25539"/>
    <w:rPr>
      <w:rFonts w:ascii="Times New Roman" w:eastAsia="Calibri" w:hAnsi="Times New Roman" w:cs="SimSun"/>
      <w:b/>
      <w:bCs/>
      <w:sz w:val="20"/>
      <w:szCs w:val="20"/>
      <w:lang w:val="en-ID"/>
    </w:rPr>
  </w:style>
  <w:style w:type="paragraph" w:styleId="Caption">
    <w:name w:val="caption"/>
    <w:basedOn w:val="Normal"/>
    <w:next w:val="Normal"/>
    <w:uiPriority w:val="35"/>
    <w:qFormat/>
    <w:rsid w:val="00B25539"/>
    <w:pPr>
      <w:spacing w:after="260" w:line="240" w:lineRule="auto"/>
      <w:jc w:val="both"/>
    </w:pPr>
    <w:rPr>
      <w:rFonts w:ascii="Times New Roman" w:hAnsi="Times New Roman"/>
      <w:iCs/>
      <w:color w:val="000000"/>
      <w:sz w:val="24"/>
      <w:szCs w:val="24"/>
      <w:lang w:val="en-ID"/>
    </w:rPr>
  </w:style>
  <w:style w:type="paragraph" w:styleId="TOC4">
    <w:name w:val="toc 4"/>
    <w:basedOn w:val="Normal"/>
    <w:next w:val="Normal"/>
    <w:uiPriority w:val="39"/>
    <w:rsid w:val="00B25539"/>
    <w:pPr>
      <w:tabs>
        <w:tab w:val="right" w:leader="dot" w:pos="7371"/>
        <w:tab w:val="right" w:pos="7938"/>
      </w:tabs>
      <w:spacing w:after="240" w:line="240" w:lineRule="auto"/>
      <w:ind w:left="3005" w:right="567" w:hanging="737"/>
      <w:jc w:val="both"/>
    </w:pPr>
    <w:rPr>
      <w:rFonts w:ascii="Times New Roman" w:hAnsi="Times New Roman" w:cs="SimSun"/>
      <w:color w:val="000000"/>
      <w:sz w:val="24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43E"/>
    <w:pPr>
      <w:spacing w:after="160" w:line="259" w:lineRule="auto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79A"/>
    <w:pPr>
      <w:spacing w:after="0" w:line="48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39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5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B25539"/>
    <w:pPr>
      <w:keepNext w:val="0"/>
      <w:keepLines w:val="0"/>
      <w:spacing w:before="0" w:after="260" w:line="240" w:lineRule="auto"/>
      <w:ind w:left="720" w:hanging="720"/>
      <w:jc w:val="both"/>
      <w:outlineLvl w:val="3"/>
    </w:pPr>
    <w:rPr>
      <w:rFonts w:ascii="Times New Roman" w:eastAsia="Calibri" w:hAnsi="Times New Roman" w:cs="Times New Roman"/>
      <w:color w:val="auto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51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1543E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2977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customStyle="1" w:styleId="ListParagraphChar">
    <w:name w:val="List Paragraph Char"/>
    <w:link w:val="ListParagraph"/>
    <w:uiPriority w:val="34"/>
    <w:rsid w:val="0029779B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BB279A"/>
    <w:rPr>
      <w:rFonts w:ascii="Times New Roman" w:eastAsia="Calibri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BB279A"/>
    <w:pPr>
      <w:spacing w:after="0" w:line="240" w:lineRule="auto"/>
    </w:pPr>
    <w:rPr>
      <w:rFonts w:ascii="Times New Roman" w:eastAsia="Calibri" w:hAnsi="Times New Roman" w:cs="SimSun"/>
      <w:sz w:val="24"/>
      <w:lang w:val="en-ID"/>
    </w:rPr>
  </w:style>
  <w:style w:type="character" w:styleId="Hyperlink">
    <w:name w:val="Hyperlink"/>
    <w:basedOn w:val="DefaultParagraphFont"/>
    <w:uiPriority w:val="99"/>
    <w:rsid w:val="009D1223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9D1223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 w:cs="SimSun"/>
      <w:b/>
      <w:color w:val="000000"/>
      <w:sz w:val="24"/>
      <w:lang w:val="en-ID"/>
    </w:rPr>
  </w:style>
  <w:style w:type="paragraph" w:styleId="TOC2">
    <w:name w:val="toc 2"/>
    <w:basedOn w:val="Normal"/>
    <w:next w:val="Normal"/>
    <w:uiPriority w:val="39"/>
    <w:rsid w:val="009D1223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 w:cs="SimSun"/>
      <w:color w:val="000000"/>
      <w:sz w:val="24"/>
      <w:lang w:val="en-ID"/>
    </w:rPr>
  </w:style>
  <w:style w:type="paragraph" w:styleId="TOC3">
    <w:name w:val="toc 3"/>
    <w:basedOn w:val="Normal"/>
    <w:next w:val="Normal"/>
    <w:uiPriority w:val="39"/>
    <w:rsid w:val="009D1223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 w:cs="SimSun"/>
      <w:color w:val="000000"/>
      <w:sz w:val="24"/>
      <w:lang w:val="en-ID"/>
    </w:rPr>
  </w:style>
  <w:style w:type="paragraph" w:styleId="TableofFigures">
    <w:name w:val="table of figures"/>
    <w:basedOn w:val="Normal"/>
    <w:next w:val="Normal"/>
    <w:uiPriority w:val="99"/>
    <w:rsid w:val="009D1223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 w:cs="SimSun"/>
      <w:color w:val="000000"/>
      <w:sz w:val="24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153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B25539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B25539"/>
    <w:rPr>
      <w:rFonts w:ascii="Times New Roman" w:eastAsia="Calibri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B25539"/>
    <w:pPr>
      <w:spacing w:after="0" w:line="240" w:lineRule="auto"/>
    </w:pPr>
    <w:rPr>
      <w:rFonts w:ascii="Times New Roman" w:eastAsia="Calibri" w:hAnsi="Times New Roman" w:cs="SimSun"/>
      <w:sz w:val="24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25539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SimSun"/>
      <w:sz w:val="24"/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B25539"/>
    <w:rPr>
      <w:rFonts w:ascii="Times New Roman" w:eastAsia="Calibri" w:hAnsi="Times New Roman" w:cs="SimSun"/>
      <w:sz w:val="24"/>
      <w:lang w:val="en-ID"/>
    </w:rPr>
  </w:style>
  <w:style w:type="paragraph" w:styleId="Footer">
    <w:name w:val="footer"/>
    <w:basedOn w:val="Normal"/>
    <w:link w:val="FooterChar"/>
    <w:uiPriority w:val="99"/>
    <w:rsid w:val="00B25539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SimSun"/>
      <w:sz w:val="24"/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B25539"/>
    <w:rPr>
      <w:rFonts w:ascii="Times New Roman" w:eastAsia="Calibri" w:hAnsi="Times New Roman" w:cs="SimSun"/>
      <w:sz w:val="24"/>
      <w:lang w:val="en-ID"/>
    </w:rPr>
  </w:style>
  <w:style w:type="table" w:customStyle="1" w:styleId="TableGrid1">
    <w:name w:val="Table Grid1"/>
    <w:basedOn w:val="TableNormal"/>
    <w:next w:val="TableGrid"/>
    <w:uiPriority w:val="59"/>
    <w:rsid w:val="00B25539"/>
    <w:pPr>
      <w:spacing w:after="0" w:line="240" w:lineRule="auto"/>
    </w:pPr>
    <w:rPr>
      <w:rFonts w:ascii="Calibri" w:eastAsia="Calibri" w:hAnsi="Calibri" w:cs="SimSu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B25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25539"/>
    <w:pPr>
      <w:spacing w:line="240" w:lineRule="auto"/>
    </w:pPr>
    <w:rPr>
      <w:rFonts w:ascii="Times New Roman" w:hAnsi="Times New Roman" w:cs="SimSun"/>
      <w:sz w:val="20"/>
      <w:szCs w:val="20"/>
      <w:lang w:val="en-ID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5539"/>
    <w:rPr>
      <w:rFonts w:ascii="Times New Roman" w:eastAsia="Calibri" w:hAnsi="Times New Roman" w:cs="SimSun"/>
      <w:sz w:val="20"/>
      <w:szCs w:val="20"/>
      <w:lang w:val="en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25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25539"/>
    <w:rPr>
      <w:rFonts w:ascii="Times New Roman" w:eastAsia="Calibri" w:hAnsi="Times New Roman" w:cs="SimSun"/>
      <w:b/>
      <w:bCs/>
      <w:sz w:val="20"/>
      <w:szCs w:val="20"/>
      <w:lang w:val="en-ID"/>
    </w:rPr>
  </w:style>
  <w:style w:type="paragraph" w:styleId="Caption">
    <w:name w:val="caption"/>
    <w:basedOn w:val="Normal"/>
    <w:next w:val="Normal"/>
    <w:uiPriority w:val="35"/>
    <w:qFormat/>
    <w:rsid w:val="00B25539"/>
    <w:pPr>
      <w:spacing w:after="260" w:line="240" w:lineRule="auto"/>
      <w:jc w:val="both"/>
    </w:pPr>
    <w:rPr>
      <w:rFonts w:ascii="Times New Roman" w:hAnsi="Times New Roman"/>
      <w:iCs/>
      <w:color w:val="000000"/>
      <w:sz w:val="24"/>
      <w:szCs w:val="24"/>
      <w:lang w:val="en-ID"/>
    </w:rPr>
  </w:style>
  <w:style w:type="paragraph" w:styleId="TOC4">
    <w:name w:val="toc 4"/>
    <w:basedOn w:val="Normal"/>
    <w:next w:val="Normal"/>
    <w:uiPriority w:val="39"/>
    <w:rsid w:val="00B25539"/>
    <w:pPr>
      <w:tabs>
        <w:tab w:val="right" w:leader="dot" w:pos="7371"/>
        <w:tab w:val="right" w:pos="7938"/>
      </w:tabs>
      <w:spacing w:after="240" w:line="240" w:lineRule="auto"/>
      <w:ind w:left="3005" w:right="567" w:hanging="737"/>
      <w:jc w:val="both"/>
    </w:pPr>
    <w:rPr>
      <w:rFonts w:ascii="Times New Roman" w:hAnsi="Times New Roman" w:cs="SimSun"/>
      <w:color w:val="000000"/>
      <w:sz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wahyu</cp:lastModifiedBy>
  <cp:revision>2</cp:revision>
  <cp:lastPrinted>2021-01-14T06:19:00Z</cp:lastPrinted>
  <dcterms:created xsi:type="dcterms:W3CDTF">2021-03-31T10:03:00Z</dcterms:created>
  <dcterms:modified xsi:type="dcterms:W3CDTF">2021-03-31T10:03:00Z</dcterms:modified>
</cp:coreProperties>
</file>