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A" w:rsidRPr="00C5798C" w:rsidRDefault="006E74DA" w:rsidP="006E7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PENENTUAN NILAI SPF (</w:t>
      </w:r>
      <w:r w:rsidRPr="00C5798C">
        <w:rPr>
          <w:rFonts w:ascii="Times New Roman" w:hAnsi="Times New Roman" w:cs="Times New Roman"/>
          <w:b/>
          <w:i/>
          <w:sz w:val="24"/>
          <w:szCs w:val="24"/>
        </w:rPr>
        <w:t>Sun Protection Factor</w:t>
      </w:r>
      <w:proofErr w:type="gramStart"/>
      <w:r w:rsidRPr="00C579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EKSTRAK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KULIT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RAMBUT JAGUNG(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mays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6BE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798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74DA" w:rsidRPr="00C5798C" w:rsidRDefault="006E74DA" w:rsidP="006E7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DA" w:rsidRPr="00C5798C" w:rsidRDefault="006E74DA" w:rsidP="006E7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98C">
        <w:rPr>
          <w:rFonts w:ascii="Times New Roman" w:hAnsi="Times New Roman" w:cs="Times New Roman"/>
          <w:b/>
          <w:sz w:val="24"/>
          <w:szCs w:val="24"/>
          <w:u w:val="single"/>
        </w:rPr>
        <w:t>YURI INDRIANI</w:t>
      </w:r>
    </w:p>
    <w:p w:rsidR="006E74DA" w:rsidRPr="00C5798C" w:rsidRDefault="006E74DA" w:rsidP="006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98C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182114201</w:t>
      </w:r>
    </w:p>
    <w:p w:rsidR="006E74DA" w:rsidRPr="00C5798C" w:rsidRDefault="006E74DA" w:rsidP="006E7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DA" w:rsidRPr="00C5798C" w:rsidRDefault="006E74DA" w:rsidP="006E7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E74DA" w:rsidRDefault="006E74DA" w:rsidP="006E7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C22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Pr="00997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7C22">
        <w:rPr>
          <w:rFonts w:ascii="Times New Roman" w:hAnsi="Times New Roman" w:cs="Times New Roman"/>
          <w:i/>
          <w:sz w:val="24"/>
          <w:szCs w:val="24"/>
        </w:rPr>
        <w:t>mays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dibudidayakan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</w:t>
      </w:r>
      <w:r w:rsidRPr="00C5798C">
        <w:rPr>
          <w:rFonts w:ascii="Times New Roman" w:hAnsi="Times New Roman" w:cs="Times New Roman"/>
          <w:sz w:val="24"/>
          <w:szCs w:val="24"/>
        </w:rPr>
        <w:t>.</w:t>
      </w:r>
      <w:r w:rsidRPr="00986B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lain alkaloid,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fenol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, steroid,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mineral.Senyawa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mempun</w:t>
      </w:r>
      <w:r>
        <w:rPr>
          <w:rFonts w:ascii="Times New Roman" w:hAnsi="Times New Roman" w:cs="Times New Roman"/>
          <w:sz w:val="24"/>
          <w:szCs w:val="24"/>
        </w:rPr>
        <w:t>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surya.Berdasarkan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74DA" w:rsidRDefault="006E74DA" w:rsidP="006E74D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parameter-parameter,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UV-Visible.</w:t>
      </w:r>
      <w:proofErr w:type="gramEnd"/>
    </w:p>
    <w:p w:rsidR="006E74DA" w:rsidRDefault="006E74DA" w:rsidP="006E74D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7,33%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5,33%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10%,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2,69%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6,18%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7%,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2,69%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0,5%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3,97%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0,5%,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1,55%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3,86%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5%,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0,21%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0,51%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1%.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steroid.Ekstrak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C-H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SPFkulit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6000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86BEF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4500</w:t>
      </w:r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EF">
        <w:rPr>
          <w:rFonts w:ascii="Times New Roman" w:hAnsi="Times New Roman" w:cs="Times New Roman"/>
          <w:sz w:val="24"/>
          <w:szCs w:val="24"/>
        </w:rPr>
        <w:t>46</w:t>
      </w:r>
      <w:proofErr w:type="gramStart"/>
      <w:r w:rsidRPr="00986BE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986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6BEF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86BEF">
        <w:rPr>
          <w:rFonts w:ascii="Times New Roman" w:hAnsi="Times New Roman" w:cs="Times New Roman"/>
          <w:sz w:val="24"/>
          <w:szCs w:val="24"/>
        </w:rPr>
        <w:t>emakin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konsentrra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SPF yang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didapatkan.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BEF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Pr="00986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i/>
          <w:sz w:val="24"/>
          <w:szCs w:val="24"/>
        </w:rPr>
        <w:t>mays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ultra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tabir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EF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Pr="00986B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4DA" w:rsidRPr="00C5798C" w:rsidRDefault="006E74DA" w:rsidP="006E74D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4DA" w:rsidRDefault="006E74DA" w:rsidP="006E74D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72D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047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72D">
        <w:rPr>
          <w:rFonts w:ascii="Times New Roman" w:hAnsi="Times New Roman" w:cs="Times New Roman"/>
          <w:b/>
          <w:sz w:val="24"/>
          <w:szCs w:val="24"/>
        </w:rPr>
        <w:t>kunci</w:t>
      </w:r>
      <w:proofErr w:type="gramStart"/>
      <w:r w:rsidRPr="0004772D">
        <w:rPr>
          <w:rFonts w:ascii="Times New Roman" w:hAnsi="Times New Roman" w:cs="Times New Roman"/>
          <w:b/>
          <w:sz w:val="24"/>
          <w:szCs w:val="24"/>
        </w:rPr>
        <w:t>:</w:t>
      </w:r>
      <w:r w:rsidRPr="0004772D">
        <w:rPr>
          <w:rFonts w:ascii="Times New Roman" w:hAnsi="Times New Roman" w:cs="Times New Roman"/>
          <w:b/>
          <w:i/>
          <w:sz w:val="24"/>
          <w:szCs w:val="24"/>
        </w:rPr>
        <w:t>Ekstrak</w:t>
      </w:r>
      <w:proofErr w:type="spellEnd"/>
      <w:proofErr w:type="gramEnd"/>
      <w:r w:rsidRPr="000477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4772D">
        <w:rPr>
          <w:rFonts w:ascii="Times New Roman" w:hAnsi="Times New Roman" w:cs="Times New Roman"/>
          <w:b/>
          <w:i/>
          <w:sz w:val="24"/>
          <w:szCs w:val="24"/>
        </w:rPr>
        <w:t>Spektrofoto</w:t>
      </w:r>
      <w:r>
        <w:rPr>
          <w:rFonts w:ascii="Times New Roman" w:hAnsi="Times New Roman" w:cs="Times New Roman"/>
          <w:b/>
          <w:i/>
          <w:sz w:val="24"/>
          <w:szCs w:val="24"/>
        </w:rPr>
        <w:t>meter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UV-Vis, SPF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mays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7C22">
        <w:rPr>
          <w:rFonts w:ascii="Times New Roman" w:hAnsi="Times New Roman" w:cs="Times New Roman"/>
          <w:b/>
          <w:sz w:val="24"/>
          <w:szCs w:val="24"/>
        </w:rPr>
        <w:t>L.</w:t>
      </w:r>
    </w:p>
    <w:p w:rsidR="006E74DA" w:rsidRDefault="006E74DA" w:rsidP="006E74D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4DA" w:rsidRPr="0062627D" w:rsidRDefault="006E74DA" w:rsidP="006E74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4A63A2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 xml:space="preserve">SPF </w:t>
      </w:r>
      <w:r w:rsidRPr="004A63A2">
        <w:rPr>
          <w:rFonts w:ascii="Times New Roman" w:hAnsi="Times New Roman" w:cs="Times New Roman"/>
          <w:b/>
          <w:i/>
          <w:color w:val="222222"/>
          <w:sz w:val="24"/>
          <w:szCs w:val="24"/>
        </w:rPr>
        <w:t>(Sun Protection Factor)</w:t>
      </w:r>
      <w:r w:rsidRPr="004A63A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VALUE DETERMINATION </w:t>
      </w:r>
      <w:proofErr w:type="gramStart"/>
      <w:r w:rsidRPr="004A63A2">
        <w:rPr>
          <w:rFonts w:ascii="Times New Roman" w:hAnsi="Times New Roman" w:cs="Times New Roman"/>
          <w:b/>
          <w:color w:val="222222"/>
          <w:sz w:val="24"/>
          <w:szCs w:val="24"/>
        </w:rPr>
        <w:t>EXTRACT</w:t>
      </w:r>
      <w:proofErr w:type="gramEnd"/>
      <w:r w:rsidRPr="004A63A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SKINAND CORN HAIR</w:t>
      </w:r>
      <w:r w:rsidRPr="004A63A2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(</w:t>
      </w:r>
      <w:proofErr w:type="spellStart"/>
      <w:r w:rsidRPr="004A63A2">
        <w:rPr>
          <w:rFonts w:ascii="Times New Roman" w:hAnsi="Times New Roman" w:cs="Times New Roman"/>
          <w:b/>
          <w:i/>
          <w:color w:val="222222"/>
          <w:sz w:val="24"/>
          <w:szCs w:val="24"/>
        </w:rPr>
        <w:t>Zea</w:t>
      </w:r>
      <w:proofErr w:type="spellEnd"/>
      <w:r w:rsidRPr="004A63A2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4A63A2">
        <w:rPr>
          <w:rFonts w:ascii="Times New Roman" w:hAnsi="Times New Roman" w:cs="Times New Roman"/>
          <w:b/>
          <w:i/>
          <w:color w:val="222222"/>
          <w:sz w:val="24"/>
          <w:szCs w:val="24"/>
        </w:rPr>
        <w:t>mays</w:t>
      </w:r>
      <w:proofErr w:type="spellEnd"/>
      <w:r w:rsidRPr="004A63A2">
        <w:rPr>
          <w:rFonts w:ascii="Times New Roman" w:hAnsi="Times New Roman" w:cs="Times New Roman"/>
          <w:b/>
          <w:color w:val="222222"/>
          <w:sz w:val="24"/>
          <w:szCs w:val="24"/>
        </w:rPr>
        <w:t>. L)</w:t>
      </w:r>
    </w:p>
    <w:p w:rsidR="006E74DA" w:rsidRPr="00212A0F" w:rsidRDefault="006E74DA" w:rsidP="006E74D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6E74DA" w:rsidRPr="00212A0F" w:rsidRDefault="006E74DA" w:rsidP="006E7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A0F">
        <w:rPr>
          <w:rFonts w:ascii="Times New Roman" w:hAnsi="Times New Roman" w:cs="Times New Roman"/>
          <w:b/>
          <w:sz w:val="24"/>
          <w:szCs w:val="24"/>
          <w:u w:val="single"/>
        </w:rPr>
        <w:t>YURI INDRIANI</w:t>
      </w:r>
    </w:p>
    <w:p w:rsidR="006E74DA" w:rsidRPr="00212A0F" w:rsidRDefault="006E74DA" w:rsidP="006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A0F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212A0F">
        <w:rPr>
          <w:rFonts w:ascii="Times New Roman" w:hAnsi="Times New Roman" w:cs="Times New Roman"/>
          <w:b/>
          <w:sz w:val="24"/>
          <w:szCs w:val="24"/>
        </w:rPr>
        <w:t xml:space="preserve"> 182114201</w:t>
      </w:r>
    </w:p>
    <w:p w:rsidR="006E74DA" w:rsidRDefault="006E74DA" w:rsidP="006E74D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6E74DA" w:rsidRDefault="006E74DA" w:rsidP="006E74DA">
      <w:pPr>
        <w:tabs>
          <w:tab w:val="center" w:pos="3969"/>
        </w:tabs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A63A2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3D3CB1">
        <w:rPr>
          <w:rFonts w:ascii="Times New Roman" w:hAnsi="Times New Roman" w:cs="Times New Roman"/>
          <w:b/>
          <w:color w:val="222222"/>
          <w:sz w:val="24"/>
          <w:szCs w:val="24"/>
        </w:rPr>
        <w:t>ABSTRACT</w:t>
      </w:r>
      <w:r>
        <w:br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ab/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Zea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mays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L. is a plant that is widely cultivated in Indonesia</w:t>
      </w:r>
      <w:r w:rsidRPr="00FC0E6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In corn plants have chemical contents including alkaloids,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saponins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, tannins,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flavonoids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, phenols, steroids, glycosides, proteins and minerals.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Flavonoid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compounds found in corn plants have the potential as a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sunscreen.Based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on </w:t>
      </w:r>
      <w:proofErr w:type="gram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this,</w:t>
      </w:r>
      <w:proofErr w:type="gram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this study aims to see the SPF value of the skin extract and corn silk.</w:t>
      </w:r>
    </w:p>
    <w:p w:rsidR="006E74DA" w:rsidRDefault="006E74DA" w:rsidP="006E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ab/>
      </w:r>
      <w:r w:rsidRPr="00FC0E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This research is an experimental type of research that aims to see the SPF value of skin extracts and corn silk using parameters, such as </w:t>
      </w:r>
      <w:proofErr w:type="spellStart"/>
      <w:r w:rsidRPr="00FC0E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simplicia</w:t>
      </w:r>
      <w:proofErr w:type="spellEnd"/>
      <w:r w:rsidRPr="00FC0E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characterization, </w:t>
      </w:r>
      <w:proofErr w:type="spellStart"/>
      <w:r w:rsidRPr="00FC0E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phytochemical</w:t>
      </w:r>
      <w:proofErr w:type="spellEnd"/>
      <w:r w:rsidRPr="00FC0E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screening, determination of </w:t>
      </w:r>
      <w:proofErr w:type="spellStart"/>
      <w:r w:rsidRPr="00FC0E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flavonoid</w:t>
      </w:r>
      <w:proofErr w:type="spellEnd"/>
      <w:r w:rsidRPr="00FC0E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compounds using infrared spectrophotometers and determination of SPF values ​​using UV-Visible spectrophotometer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6E74DA" w:rsidRDefault="006E74DA" w:rsidP="006E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tab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The results of the characterization of ethanol extract of skin and corn hair have a moisture content of 7.33%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10% and 5.33%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10%, water soluble extracts 2.69%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7% and 6.18%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7%, extracts soluble in ethanol 2.69%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0.5% and 3.97%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0.5%, total ash content 1.55%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5% and 3.86%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5%, acid soluble ash content 0.21%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1% and 0.51% </w:t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sym w:font="Symbol" w:char="F0B1"/>
      </w:r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1%.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Phytochemical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screening tests of skin extracts and corn silk have alkaloids,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flavonoids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saponins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, tannins and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triterpenoids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/ steroids. Corn skin and hair extracts are identical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flavonoids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with aromatic C-H groups and OH groups. In the SPF testing of corn husk the highest value of 6000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ppm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concentration was 44.15. </w:t>
      </w:r>
      <w:proofErr w:type="gram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SPF value of 4500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ppm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corn silk of 46.87.</w:t>
      </w:r>
      <w:proofErr w:type="gram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The results showed that the higher the concentration, the higher the SPF value obtained. In this study it was concluded that the ethanol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extractof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the skin and corn silk (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Zea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63A2">
        <w:rPr>
          <w:rFonts w:ascii="Times New Roman" w:hAnsi="Times New Roman" w:cs="Times New Roman"/>
          <w:color w:val="222222"/>
          <w:sz w:val="24"/>
          <w:szCs w:val="24"/>
        </w:rPr>
        <w:t>mays</w:t>
      </w:r>
      <w:proofErr w:type="spellEnd"/>
      <w:r w:rsidRPr="004A63A2">
        <w:rPr>
          <w:rFonts w:ascii="Times New Roman" w:hAnsi="Times New Roman" w:cs="Times New Roman"/>
          <w:color w:val="222222"/>
          <w:sz w:val="24"/>
          <w:szCs w:val="24"/>
        </w:rPr>
        <w:t xml:space="preserve"> L.) has an SPF value of ultra protection so that it has the potential to be a sunscreen.</w:t>
      </w:r>
    </w:p>
    <w:p w:rsidR="006E74DA" w:rsidRPr="00FC0E69" w:rsidRDefault="006E74DA" w:rsidP="006E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6E74DA" w:rsidRPr="003D3CB1" w:rsidRDefault="006E74DA" w:rsidP="006E74DA">
      <w:pPr>
        <w:pStyle w:val="HTMLPreformatted"/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D3CB1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Keywords: </w:t>
      </w:r>
      <w:r w:rsidRPr="003D3CB1">
        <w:rPr>
          <w:rFonts w:ascii="Times New Roman" w:hAnsi="Times New Roman" w:cs="Times New Roman"/>
          <w:b/>
          <w:i/>
          <w:color w:val="222222"/>
          <w:sz w:val="24"/>
          <w:szCs w:val="24"/>
          <w:lang/>
        </w:rPr>
        <w:t xml:space="preserve">Extracts, UV-Vis Spectrophotometer, SPF and </w:t>
      </w:r>
      <w:proofErr w:type="spellStart"/>
      <w:r w:rsidRPr="003D3CB1">
        <w:rPr>
          <w:rFonts w:ascii="Times New Roman" w:hAnsi="Times New Roman" w:cs="Times New Roman"/>
          <w:b/>
          <w:i/>
          <w:color w:val="222222"/>
          <w:sz w:val="24"/>
          <w:szCs w:val="24"/>
          <w:lang/>
        </w:rPr>
        <w:t>Zea</w:t>
      </w:r>
      <w:proofErr w:type="spellEnd"/>
      <w:r w:rsidRPr="003D3CB1">
        <w:rPr>
          <w:rFonts w:ascii="Times New Roman" w:hAnsi="Times New Roman" w:cs="Times New Roman"/>
          <w:b/>
          <w:i/>
          <w:color w:val="222222"/>
          <w:sz w:val="24"/>
          <w:szCs w:val="24"/>
          <w:lang/>
        </w:rPr>
        <w:t xml:space="preserve"> </w:t>
      </w:r>
      <w:proofErr w:type="spellStart"/>
      <w:r w:rsidRPr="003D3CB1">
        <w:rPr>
          <w:rFonts w:ascii="Times New Roman" w:hAnsi="Times New Roman" w:cs="Times New Roman"/>
          <w:b/>
          <w:i/>
          <w:color w:val="222222"/>
          <w:sz w:val="24"/>
          <w:szCs w:val="24"/>
          <w:lang/>
        </w:rPr>
        <w:t>mays</w:t>
      </w:r>
      <w:proofErr w:type="spellEnd"/>
      <w:r w:rsidRPr="003D3CB1">
        <w:rPr>
          <w:rFonts w:ascii="Times New Roman" w:hAnsi="Times New Roman" w:cs="Times New Roman"/>
          <w:b/>
          <w:i/>
          <w:color w:val="222222"/>
          <w:sz w:val="24"/>
          <w:szCs w:val="24"/>
          <w:lang/>
        </w:rPr>
        <w:t xml:space="preserve"> L.</w:t>
      </w:r>
    </w:p>
    <w:p w:rsidR="006E74DA" w:rsidRPr="00212A0F" w:rsidRDefault="006E74DA" w:rsidP="006E7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4DA" w:rsidRDefault="006E74DA" w:rsidP="006E74DA">
      <w:pPr>
        <w:rPr>
          <w:rFonts w:ascii="Times New Roman" w:hAnsi="Times New Roman" w:cs="Times New Roman"/>
          <w:sz w:val="24"/>
          <w:szCs w:val="24"/>
        </w:rPr>
      </w:pPr>
    </w:p>
    <w:p w:rsidR="006E74DA" w:rsidRDefault="006E74DA" w:rsidP="006E74D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74DA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E74DA"/>
    <w:rsid w:val="000E4360"/>
    <w:rsid w:val="006E74DA"/>
    <w:rsid w:val="00D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DA"/>
    <w:pPr>
      <w:spacing w:after="160" w:line="259" w:lineRule="auto"/>
      <w:jc w:val="left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4DA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2022-06-30T06:53:00Z</dcterms:created>
  <dcterms:modified xsi:type="dcterms:W3CDTF">2022-06-30T06:54:00Z</dcterms:modified>
</cp:coreProperties>
</file>