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2D" w:rsidRPr="00E8022D" w:rsidRDefault="00E8022D" w:rsidP="00E8022D">
      <w:pPr>
        <w:pStyle w:val="BodyText"/>
        <w:spacing w:before="1" w:line="480" w:lineRule="auto"/>
        <w:ind w:right="121"/>
        <w:jc w:val="center"/>
        <w:rPr>
          <w:b/>
          <w:sz w:val="24"/>
          <w:szCs w:val="24"/>
        </w:rPr>
      </w:pPr>
      <w:bookmarkStart w:id="0" w:name="_GoBack"/>
      <w:r w:rsidRPr="00E8022D">
        <w:rPr>
          <w:b/>
          <w:sz w:val="24"/>
          <w:szCs w:val="24"/>
        </w:rPr>
        <w:t xml:space="preserve">DAFTAR PUSTAKA </w:t>
      </w:r>
    </w:p>
    <w:p w:rsidR="00E8022D" w:rsidRPr="00E8022D" w:rsidRDefault="00E8022D" w:rsidP="00E8022D">
      <w:pPr>
        <w:adjustRightInd w:val="0"/>
        <w:ind w:left="709" w:hanging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E802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Abdullah, M. &amp; Mustikaningtyas, D. (2010). Inventarisasi Jenis-Jenis Tumbuhan Berkhasiat Obat di Hutan Hujan Dataran Rendah Desa Nyamplung Pulau Karimun Jawa. </w:t>
      </w:r>
      <w:r w:rsidRPr="00E8022D">
        <w:rPr>
          <w:rFonts w:ascii="Times New Roman" w:hAnsi="Times New Roman" w:cs="Times New Roman"/>
          <w:i/>
          <w:iCs/>
          <w:noProof/>
          <w:color w:val="000000" w:themeColor="text1"/>
          <w:sz w:val="24"/>
          <w:szCs w:val="24"/>
        </w:rPr>
        <w:t>Biosaintifika: Journal of Biology &amp; Biology Education</w:t>
      </w:r>
      <w:r w:rsidRPr="00E802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2(2): 75.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Acumedia. 2011. </w:t>
      </w:r>
      <w:r w:rsidRPr="00E8022D">
        <w:rPr>
          <w:rFonts w:ascii="Times New Roman" w:hAnsi="Times New Roman" w:cs="Times New Roman"/>
          <w:i/>
          <w:iCs/>
          <w:sz w:val="24"/>
          <w:szCs w:val="24"/>
        </w:rPr>
        <w:t>Muller Hinton Agar</w:t>
      </w:r>
      <w:r w:rsidRPr="00E8022D">
        <w:rPr>
          <w:rFonts w:ascii="Times New Roman" w:hAnsi="Times New Roman" w:cs="Times New Roman"/>
          <w:sz w:val="24"/>
          <w:szCs w:val="24"/>
        </w:rPr>
        <w:t>. PI 7101. Rev 03.</w:t>
      </w:r>
    </w:p>
    <w:p w:rsidR="00E8022D" w:rsidRPr="00E8022D" w:rsidRDefault="00E8022D" w:rsidP="00E8022D">
      <w:pPr>
        <w:adjustRightInd w:val="0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Agoes, A. 2010. </w:t>
      </w:r>
      <w:r w:rsidRPr="00E8022D">
        <w:rPr>
          <w:rFonts w:ascii="Times New Roman" w:hAnsi="Times New Roman" w:cs="Times New Roman"/>
          <w:i/>
          <w:sz w:val="24"/>
          <w:szCs w:val="24"/>
        </w:rPr>
        <w:t>Tanaman Obat Indonesia</w:t>
      </w:r>
      <w:r w:rsidRPr="00E8022D">
        <w:rPr>
          <w:rFonts w:ascii="Times New Roman" w:hAnsi="Times New Roman" w:cs="Times New Roman"/>
          <w:sz w:val="24"/>
          <w:szCs w:val="24"/>
        </w:rPr>
        <w:t>. Jakarta: Salemba Medika.</w:t>
      </w:r>
    </w:p>
    <w:p w:rsidR="00E8022D" w:rsidRPr="00E8022D" w:rsidRDefault="00E8022D" w:rsidP="00E8022D">
      <w:pPr>
        <w:adjustRightInd w:val="0"/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8022D">
        <w:rPr>
          <w:rFonts w:ascii="Times New Roman" w:hAnsi="Times New Roman" w:cs="Times New Roman"/>
          <w:sz w:val="24"/>
          <w:szCs w:val="24"/>
          <w:lang w:val="id-ID"/>
        </w:rPr>
        <w:t xml:space="preserve">Amna. U., Dan Halimatussakdiah. 2016. Isolasi dan karakterisasi senyawa alkaloid dari tumbuhan </w:t>
      </w:r>
      <w:r w:rsidRPr="00E802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Alseodaphne peduncularis </w:t>
      </w:r>
      <w:r w:rsidRPr="00E8022D">
        <w:rPr>
          <w:rFonts w:ascii="Times New Roman" w:hAnsi="Times New Roman" w:cs="Times New Roman"/>
          <w:sz w:val="24"/>
          <w:szCs w:val="24"/>
          <w:lang w:val="id-ID"/>
        </w:rPr>
        <w:t xml:space="preserve">(Wall. Ex. Ness) Meissn (Medang Hitam ) serta Uji sitotoksik terhadap Sel Hela (Kanker Servik). </w:t>
      </w:r>
      <w:r w:rsidRPr="00E802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Ejurnalunsam.id/indek.php/jurutera. </w:t>
      </w:r>
      <w:r w:rsidRPr="00E8022D">
        <w:rPr>
          <w:rFonts w:ascii="Times New Roman" w:hAnsi="Times New Roman" w:cs="Times New Roman"/>
          <w:sz w:val="24"/>
          <w:szCs w:val="24"/>
          <w:lang w:val="id-ID"/>
        </w:rPr>
        <w:t xml:space="preserve">Vol.3. No 2.  </w:t>
      </w:r>
    </w:p>
    <w:p w:rsidR="00E8022D" w:rsidRPr="00E8022D" w:rsidRDefault="00E8022D" w:rsidP="00E8022D">
      <w:pPr>
        <w:spacing w:before="240"/>
        <w:ind w:left="709" w:right="1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Anonim. 2011. </w:t>
      </w:r>
      <w:r w:rsidRPr="00E8022D">
        <w:rPr>
          <w:rFonts w:ascii="Times New Roman" w:hAnsi="Times New Roman" w:cs="Times New Roman"/>
          <w:i/>
          <w:sz w:val="24"/>
          <w:szCs w:val="24"/>
        </w:rPr>
        <w:t>Buku Saku Petugas Kesehatan</w:t>
      </w:r>
      <w:r w:rsidRPr="00E8022D">
        <w:rPr>
          <w:rFonts w:ascii="Times New Roman" w:hAnsi="Times New Roman" w:cs="Times New Roman"/>
          <w:sz w:val="24"/>
          <w:szCs w:val="24"/>
        </w:rPr>
        <w:t>. Jakarta: Departemen Kesehatan Republik</w:t>
      </w:r>
      <w:r w:rsidRPr="00E802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022D">
        <w:rPr>
          <w:rFonts w:ascii="Times New Roman" w:hAnsi="Times New Roman" w:cs="Times New Roman"/>
          <w:sz w:val="24"/>
          <w:szCs w:val="24"/>
        </w:rPr>
        <w:t>Indonesia.</w:t>
      </w:r>
    </w:p>
    <w:p w:rsidR="00E8022D" w:rsidRPr="00E8022D" w:rsidRDefault="00E8022D" w:rsidP="00E8022D">
      <w:pPr>
        <w:spacing w:before="240"/>
        <w:ind w:left="709" w:right="1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Ansel, C.H. 2005. </w:t>
      </w:r>
      <w:r w:rsidRPr="00E8022D">
        <w:rPr>
          <w:rFonts w:ascii="Times New Roman" w:hAnsi="Times New Roman" w:cs="Times New Roman"/>
          <w:i/>
          <w:sz w:val="24"/>
          <w:szCs w:val="24"/>
        </w:rPr>
        <w:t xml:space="preserve">Pengantar Bentuk Sediaan Farmasi Edisi IV. </w:t>
      </w:r>
      <w:r w:rsidRPr="00E8022D">
        <w:rPr>
          <w:rFonts w:ascii="Times New Roman" w:hAnsi="Times New Roman" w:cs="Times New Roman"/>
          <w:sz w:val="24"/>
          <w:szCs w:val="24"/>
        </w:rPr>
        <w:t>Jakarta: Universitas Indonesia Press. Hal 608</w:t>
      </w:r>
    </w:p>
    <w:p w:rsidR="00E8022D" w:rsidRPr="00E8022D" w:rsidRDefault="00E8022D" w:rsidP="00E8022D">
      <w:pPr>
        <w:spacing w:before="240"/>
        <w:ind w:left="709" w:right="11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Bauman, R, </w:t>
      </w:r>
      <w:r w:rsidRPr="00E8022D">
        <w:rPr>
          <w:rFonts w:ascii="Times New Roman" w:hAnsi="Times New Roman" w:cs="Times New Roman"/>
          <w:spacing w:val="-3"/>
          <w:sz w:val="24"/>
          <w:szCs w:val="24"/>
        </w:rPr>
        <w:t xml:space="preserve">W, </w:t>
      </w:r>
      <w:r w:rsidRPr="00E8022D">
        <w:rPr>
          <w:rFonts w:ascii="Times New Roman" w:hAnsi="Times New Roman" w:cs="Times New Roman"/>
          <w:sz w:val="24"/>
          <w:szCs w:val="24"/>
        </w:rPr>
        <w:t xml:space="preserve">2012. </w:t>
      </w:r>
      <w:r w:rsidRPr="00E8022D">
        <w:rPr>
          <w:rFonts w:ascii="Times New Roman" w:hAnsi="Times New Roman" w:cs="Times New Roman"/>
          <w:i/>
          <w:sz w:val="24"/>
          <w:szCs w:val="24"/>
        </w:rPr>
        <w:t>Microbiology:With Diseases by Body Sistem</w:t>
      </w:r>
      <w:r w:rsidRPr="00E8022D">
        <w:rPr>
          <w:rFonts w:ascii="Times New Roman" w:hAnsi="Times New Roman" w:cs="Times New Roman"/>
          <w:sz w:val="24"/>
          <w:szCs w:val="24"/>
        </w:rPr>
        <w:t xml:space="preserve">. </w:t>
      </w:r>
      <w:r w:rsidRPr="00E8022D">
        <w:rPr>
          <w:rFonts w:ascii="Times New Roman" w:hAnsi="Times New Roman" w:cs="Times New Roman"/>
          <w:spacing w:val="2"/>
          <w:sz w:val="24"/>
          <w:szCs w:val="24"/>
        </w:rPr>
        <w:t xml:space="preserve">San </w:t>
      </w:r>
      <w:r w:rsidRPr="00E8022D">
        <w:rPr>
          <w:rFonts w:ascii="Times New Roman" w:hAnsi="Times New Roman" w:cs="Times New Roman"/>
          <w:sz w:val="24"/>
          <w:szCs w:val="24"/>
        </w:rPr>
        <w:t>Fransisco: Pearson Education,</w:t>
      </w:r>
      <w:r w:rsidRPr="00E802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022D">
        <w:rPr>
          <w:rFonts w:ascii="Times New Roman" w:hAnsi="Times New Roman" w:cs="Times New Roman"/>
          <w:sz w:val="24"/>
          <w:szCs w:val="24"/>
        </w:rPr>
        <w:t>Inc.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Berg, H. C. 2003. </w:t>
      </w:r>
      <w:r w:rsidRPr="00E8022D">
        <w:rPr>
          <w:rFonts w:ascii="Times New Roman" w:hAnsi="Times New Roman" w:cs="Times New Roman"/>
          <w:i/>
          <w:sz w:val="24"/>
          <w:szCs w:val="24"/>
        </w:rPr>
        <w:t>E. coli in Motion</w:t>
      </w:r>
      <w:r w:rsidRPr="00E8022D">
        <w:rPr>
          <w:rFonts w:ascii="Times New Roman" w:hAnsi="Times New Roman" w:cs="Times New Roman"/>
          <w:sz w:val="24"/>
          <w:szCs w:val="24"/>
        </w:rPr>
        <w:t>. Cambridge: Harvard University.</w:t>
      </w:r>
    </w:p>
    <w:p w:rsidR="00E8022D" w:rsidRPr="00E8022D" w:rsidRDefault="00E8022D" w:rsidP="00E8022D">
      <w:pPr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>De Winter, W.P. and V.B. Amorosa {Editors}. 1992. Ferns and Fern Allie.s. Plant Resources of South 'of EastAsia No.15 {2}. Bogor. lndonesia.</w:t>
      </w:r>
    </w:p>
    <w:p w:rsidR="00E8022D" w:rsidRPr="00E8022D" w:rsidRDefault="00E8022D" w:rsidP="00E8022D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022D" w:rsidRPr="00E8022D" w:rsidRDefault="00E8022D" w:rsidP="00E8022D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Departemen Kesehatan RI. (1995). 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Materia Medika Indonesia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, jilid VI. Jakarta: Depkes RI. Hal 299-306, 333-337.</w:t>
      </w:r>
    </w:p>
    <w:p w:rsidR="00E8022D" w:rsidRPr="00E8022D" w:rsidRDefault="00E8022D" w:rsidP="00E8022D">
      <w:pPr>
        <w:spacing w:before="196"/>
        <w:ind w:left="709" w:right="133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Depkes RI. 1979. </w:t>
      </w:r>
      <w:r w:rsidRPr="00E8022D">
        <w:rPr>
          <w:rFonts w:ascii="Times New Roman" w:hAnsi="Times New Roman" w:cs="Times New Roman"/>
          <w:i/>
          <w:sz w:val="24"/>
          <w:szCs w:val="24"/>
        </w:rPr>
        <w:t>Farmakope Edisi III</w:t>
      </w:r>
      <w:r w:rsidRPr="00E8022D">
        <w:rPr>
          <w:rFonts w:ascii="Times New Roman" w:hAnsi="Times New Roman" w:cs="Times New Roman"/>
          <w:sz w:val="24"/>
          <w:szCs w:val="24"/>
        </w:rPr>
        <w:t>. Jakarta: Departemen Kesehatan RI. Hal: 31</w:t>
      </w:r>
    </w:p>
    <w:p w:rsidR="00E8022D" w:rsidRPr="00E8022D" w:rsidRDefault="00E8022D" w:rsidP="00E8022D">
      <w:pPr>
        <w:ind w:left="709" w:right="1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Depkes RI. 1979. </w:t>
      </w:r>
      <w:r w:rsidRPr="00E8022D">
        <w:rPr>
          <w:rFonts w:ascii="Times New Roman" w:hAnsi="Times New Roman" w:cs="Times New Roman"/>
          <w:i/>
          <w:sz w:val="24"/>
          <w:szCs w:val="24"/>
        </w:rPr>
        <w:t>Materi Medika Indonesia Jilid III</w:t>
      </w:r>
      <w:r w:rsidRPr="00E8022D">
        <w:rPr>
          <w:rFonts w:ascii="Times New Roman" w:hAnsi="Times New Roman" w:cs="Times New Roman"/>
          <w:sz w:val="24"/>
          <w:szCs w:val="24"/>
        </w:rPr>
        <w:t>. Jakarta: Direktorat Jenderal Pengawasan Obat dan Makanan. Hal. 155-161.</w:t>
      </w:r>
    </w:p>
    <w:p w:rsidR="00E8022D" w:rsidRPr="00E8022D" w:rsidRDefault="00E8022D" w:rsidP="00E8022D">
      <w:pPr>
        <w:pStyle w:val="BodyText"/>
        <w:spacing w:before="240"/>
        <w:ind w:left="709" w:right="119" w:hanging="709"/>
        <w:rPr>
          <w:sz w:val="24"/>
          <w:szCs w:val="24"/>
        </w:rPr>
      </w:pPr>
      <w:r w:rsidRPr="00E8022D">
        <w:rPr>
          <w:sz w:val="24"/>
          <w:szCs w:val="24"/>
        </w:rPr>
        <w:t xml:space="preserve">Depkes RI. 1980. </w:t>
      </w:r>
      <w:r w:rsidRPr="00E8022D">
        <w:rPr>
          <w:i/>
          <w:sz w:val="24"/>
          <w:szCs w:val="24"/>
        </w:rPr>
        <w:t>Materia Medika Indonesia</w:t>
      </w:r>
      <w:r w:rsidRPr="00E8022D">
        <w:rPr>
          <w:sz w:val="24"/>
          <w:szCs w:val="24"/>
        </w:rPr>
        <w:t>. Jilid IV. 177-180. Departemen Kesehatan Republik Indonesia. Jakarta.</w:t>
      </w:r>
    </w:p>
    <w:p w:rsidR="00E8022D" w:rsidRPr="00E8022D" w:rsidRDefault="00E8022D" w:rsidP="00E8022D">
      <w:pPr>
        <w:spacing w:before="240"/>
        <w:ind w:left="709" w:right="122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Depkes RI. 1989. </w:t>
      </w:r>
      <w:r w:rsidRPr="00E8022D">
        <w:rPr>
          <w:rFonts w:ascii="Times New Roman" w:hAnsi="Times New Roman" w:cs="Times New Roman"/>
          <w:i/>
          <w:sz w:val="24"/>
          <w:szCs w:val="24"/>
        </w:rPr>
        <w:t>Materia Medika Indonesia</w:t>
      </w:r>
      <w:r w:rsidRPr="00E8022D">
        <w:rPr>
          <w:rFonts w:ascii="Times New Roman" w:hAnsi="Times New Roman" w:cs="Times New Roman"/>
          <w:sz w:val="24"/>
          <w:szCs w:val="24"/>
        </w:rPr>
        <w:t>. Jilid V. 434. 436. Departemen Kesehatan RI. Jakarta.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Depkes RI. 1995. </w:t>
      </w:r>
      <w:r w:rsidRPr="00E8022D">
        <w:rPr>
          <w:rFonts w:ascii="Times New Roman" w:hAnsi="Times New Roman" w:cs="Times New Roman"/>
          <w:i/>
          <w:sz w:val="24"/>
          <w:szCs w:val="24"/>
        </w:rPr>
        <w:t xml:space="preserve">Farmakope Indonesia Edisi IV. Jakarta : </w:t>
      </w:r>
      <w:r w:rsidRPr="00E8022D">
        <w:rPr>
          <w:rFonts w:ascii="Times New Roman" w:hAnsi="Times New Roman" w:cs="Times New Roman"/>
          <w:sz w:val="24"/>
          <w:szCs w:val="24"/>
        </w:rPr>
        <w:t>Depkes.</w:t>
      </w:r>
    </w:p>
    <w:p w:rsidR="00E8022D" w:rsidRPr="00E8022D" w:rsidRDefault="00E8022D" w:rsidP="00E8022D">
      <w:pPr>
        <w:spacing w:before="240"/>
        <w:ind w:left="709" w:right="123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lastRenderedPageBreak/>
        <w:t xml:space="preserve">Depkes RI. 1995. </w:t>
      </w:r>
      <w:r w:rsidRPr="00E8022D">
        <w:rPr>
          <w:rFonts w:ascii="Times New Roman" w:hAnsi="Times New Roman" w:cs="Times New Roman"/>
          <w:i/>
          <w:sz w:val="24"/>
          <w:szCs w:val="24"/>
        </w:rPr>
        <w:t xml:space="preserve">Farmakope Indonesia </w:t>
      </w:r>
      <w:r w:rsidRPr="00E8022D">
        <w:rPr>
          <w:rFonts w:ascii="Times New Roman" w:hAnsi="Times New Roman" w:cs="Times New Roman"/>
          <w:sz w:val="24"/>
          <w:szCs w:val="24"/>
        </w:rPr>
        <w:t>Edisi IV. Jakarta: Departemen Kesehatan RI. Hal.1033.</w:t>
      </w:r>
    </w:p>
    <w:p w:rsidR="00E8022D" w:rsidRPr="00E8022D" w:rsidRDefault="00E8022D" w:rsidP="00E8022D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022D" w:rsidRPr="00E8022D" w:rsidRDefault="00E8022D" w:rsidP="00E8022D">
      <w:pPr>
        <w:spacing w:before="240"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Depkes RI. 2014. </w:t>
      </w:r>
      <w:r w:rsidRPr="00E8022D">
        <w:rPr>
          <w:rFonts w:ascii="Times New Roman" w:hAnsi="Times New Roman" w:cs="Times New Roman"/>
          <w:i/>
          <w:sz w:val="24"/>
          <w:szCs w:val="24"/>
        </w:rPr>
        <w:t>Farmakope Indonesia.</w:t>
      </w:r>
      <w:r w:rsidRPr="00E8022D">
        <w:rPr>
          <w:rFonts w:ascii="Times New Roman" w:hAnsi="Times New Roman" w:cs="Times New Roman"/>
          <w:sz w:val="24"/>
          <w:szCs w:val="24"/>
        </w:rPr>
        <w:t xml:space="preserve"> Edisi V. Jakarta : Departemen Kesehatan RI. Hal 137, 833.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Farnsworth. Norman. R. 1996. </w:t>
      </w:r>
      <w:r w:rsidRPr="00E8022D">
        <w:rPr>
          <w:rFonts w:ascii="Times New Roman" w:hAnsi="Times New Roman" w:cs="Times New Roman"/>
          <w:i/>
          <w:sz w:val="24"/>
          <w:szCs w:val="24"/>
        </w:rPr>
        <w:t>Biological and Pytochemical Screening of Plants. Journal Of Pharmaceutical Sciences</w:t>
      </w:r>
      <w:r w:rsidRPr="00E8022D">
        <w:rPr>
          <w:rFonts w:ascii="Times New Roman" w:hAnsi="Times New Roman" w:cs="Times New Roman"/>
          <w:sz w:val="24"/>
          <w:szCs w:val="24"/>
        </w:rPr>
        <w:t>. 55(3). 225-276.</w:t>
      </w:r>
    </w:p>
    <w:p w:rsidR="00E8022D" w:rsidRPr="00E8022D" w:rsidRDefault="00E8022D" w:rsidP="00E8022D">
      <w:pPr>
        <w:spacing w:before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>Fitrya and L. Anwar. 2006. Isolasi Senyawa Aktif Sitotoksik dari Fraksi Etilasetat Akar Tumbuhan Tunjuk Langit {Helmynthostachis zeylanica Linn}, Laporan Penelitian DIPA. UniversitasSriwijaya</w:t>
      </w:r>
    </w:p>
    <w:p w:rsidR="00E8022D" w:rsidRPr="00E8022D" w:rsidRDefault="00E8022D" w:rsidP="00E8022D">
      <w:pPr>
        <w:spacing w:before="240"/>
        <w:ind w:left="709" w:right="125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Gultom, R.,P.,J., dan Hartika, S., S. 2019. </w:t>
      </w:r>
      <w:r w:rsidRPr="00E8022D">
        <w:rPr>
          <w:rFonts w:ascii="Times New Roman" w:hAnsi="Times New Roman" w:cs="Times New Roman"/>
          <w:i/>
          <w:sz w:val="24"/>
          <w:szCs w:val="24"/>
        </w:rPr>
        <w:t xml:space="preserve">Potensial Farmakologis Tanamann “Gynura” Analisis Fitokimia dan Bioaktivitasnya. </w:t>
      </w:r>
      <w:r w:rsidRPr="00E8022D">
        <w:rPr>
          <w:rFonts w:ascii="Times New Roman" w:hAnsi="Times New Roman" w:cs="Times New Roman"/>
          <w:sz w:val="24"/>
          <w:szCs w:val="24"/>
        </w:rPr>
        <w:t>Deepublish Publisher. Yogyakarta.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Handayani, S., Komar, R. W., dan Insanu, M. (2018). Penapisan Fitokimia Dan Karakterisasi Simplisia Daun Jambu Mawar (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Syzygium jambos Alston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Farmasi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5(3): 174-180. 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Harborne, J.B. 1987. </w:t>
      </w:r>
      <w:r w:rsidRPr="00E8022D">
        <w:rPr>
          <w:rFonts w:ascii="Times New Roman" w:hAnsi="Times New Roman" w:cs="Times New Roman"/>
          <w:i/>
          <w:sz w:val="24"/>
          <w:szCs w:val="24"/>
        </w:rPr>
        <w:t>Metode Fitokimia Penentuan Cara Modern Menganalisis Tumbuhan</w:t>
      </w:r>
      <w:r w:rsidRPr="00E8022D">
        <w:rPr>
          <w:rFonts w:ascii="Times New Roman" w:hAnsi="Times New Roman" w:cs="Times New Roman"/>
          <w:sz w:val="24"/>
          <w:szCs w:val="24"/>
        </w:rPr>
        <w:t>, Edisi Ke-2, Terjemahan K.Padmawinata dan I.Soediro. Penerbit ITB, Bandung.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Harborne. J.B. 1987. </w:t>
      </w:r>
      <w:r w:rsidRPr="00E8022D">
        <w:rPr>
          <w:rFonts w:ascii="Times New Roman" w:hAnsi="Times New Roman" w:cs="Times New Roman"/>
          <w:i/>
          <w:sz w:val="24"/>
          <w:szCs w:val="24"/>
        </w:rPr>
        <w:t>Metode Fitokimia</w:t>
      </w:r>
      <w:r w:rsidRPr="00E8022D">
        <w:rPr>
          <w:rFonts w:ascii="Times New Roman" w:hAnsi="Times New Roman" w:cs="Times New Roman"/>
          <w:sz w:val="24"/>
          <w:szCs w:val="24"/>
        </w:rPr>
        <w:t>. Terjemahan Padmawinata. K dan soediro. Cetakan I. Bandung: ITB. Hal 76,85-99. 147-153. 234-235.</w:t>
      </w:r>
    </w:p>
    <w:p w:rsidR="00E8022D" w:rsidRPr="00E8022D" w:rsidRDefault="00E8022D" w:rsidP="00E8022D">
      <w:pPr>
        <w:pStyle w:val="BodyText"/>
        <w:spacing w:before="205"/>
        <w:ind w:left="709" w:hanging="709"/>
        <w:rPr>
          <w:sz w:val="24"/>
          <w:szCs w:val="24"/>
        </w:rPr>
      </w:pPr>
      <w:r w:rsidRPr="00E8022D">
        <w:rPr>
          <w:sz w:val="24"/>
          <w:szCs w:val="24"/>
        </w:rPr>
        <w:t xml:space="preserve">Heinrich, Michael., Barnes, Joanne., Gibbons, Simon., Williamso, Elizabeth M. 2004. </w:t>
      </w:r>
      <w:r w:rsidRPr="00E8022D">
        <w:rPr>
          <w:i/>
          <w:sz w:val="24"/>
          <w:szCs w:val="24"/>
        </w:rPr>
        <w:t>Dasar Farmakognosi dan Phytotherapi</w:t>
      </w:r>
      <w:r w:rsidRPr="00E8022D">
        <w:rPr>
          <w:sz w:val="24"/>
          <w:szCs w:val="24"/>
        </w:rPr>
        <w:t>. Hongaria: Elsevier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Hidayati, D. N., Cicih, S., dan Umroh, M. (2018). Standarisasi Non Spesifik Ekstrak Etanol daun Dan Kulit Batang Berenuk (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Crescentia cujete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Linn). 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Jurnal Ilmiah Cendikia Eksata, 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3(1):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19-23.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E8022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Hidjrawan. Y. 2018. Identifikasi Senyawa Tanin Pada Daun Belimbing Wuluh (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Averrhoa bilimbing L.). Jurnal Optimalisasi. 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Vol. 4. No 2.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Irianto, K. 2006. </w:t>
      </w:r>
      <w:r w:rsidRPr="00E8022D">
        <w:rPr>
          <w:rFonts w:ascii="Times New Roman" w:hAnsi="Times New Roman" w:cs="Times New Roman"/>
          <w:i/>
          <w:sz w:val="24"/>
          <w:szCs w:val="24"/>
        </w:rPr>
        <w:t>Mikrobiologi Menguak Dunia Mikroorrganisme</w:t>
      </w:r>
      <w:r w:rsidRPr="00E8022D">
        <w:rPr>
          <w:rFonts w:ascii="Times New Roman" w:hAnsi="Times New Roman" w:cs="Times New Roman"/>
          <w:sz w:val="24"/>
          <w:szCs w:val="24"/>
        </w:rPr>
        <w:t>. Bandung: CV. Yrama Widya.</w:t>
      </w:r>
    </w:p>
    <w:p w:rsidR="00E8022D" w:rsidRPr="00E8022D" w:rsidRDefault="00E8022D" w:rsidP="00E8022D">
      <w:pPr>
        <w:pStyle w:val="BodyText"/>
        <w:spacing w:before="240"/>
        <w:ind w:left="709" w:hanging="709"/>
        <w:rPr>
          <w:sz w:val="24"/>
          <w:szCs w:val="24"/>
        </w:rPr>
      </w:pPr>
      <w:r w:rsidRPr="00E8022D">
        <w:rPr>
          <w:sz w:val="24"/>
          <w:szCs w:val="24"/>
        </w:rPr>
        <w:t xml:space="preserve">Jawetz. E., Melnick. J. L., Adelberg. E. A., 2001. </w:t>
      </w:r>
      <w:r w:rsidRPr="00E8022D">
        <w:rPr>
          <w:i/>
          <w:sz w:val="24"/>
          <w:szCs w:val="24"/>
        </w:rPr>
        <w:t>Mikrobiologi Kedokteran</w:t>
      </w:r>
      <w:r w:rsidRPr="00E8022D">
        <w:rPr>
          <w:sz w:val="24"/>
          <w:szCs w:val="24"/>
        </w:rPr>
        <w:t>. Edisi XXII. diterjemahkan oleh Bagian Mikrobiologi Fakultas Kedokteran Universitas Airlangga. 205-209. Penerbit Salemba Medika. Jakarta.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Kartikasari, D., Nurkhasanah., dan Suwijiyo, P. (2015). Karakterisasi Simplisia Dan Ekstrak Etanol Daun bertoni (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Stevia Rebaudiana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Dari Tiga Tempat Tumbuh. 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Ilmu Farmasi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, 1(3): 145-150.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Kiswandono, A. A. (2011). Skrining Senyawa Kimia Dan Pengaruh Metode Maserasi Dan Refluks Pada Biji Kelor (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Moringa oleifera, Lamk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Terhadap Rendemen Ekstrak Yang Dihasilkan. 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Sains Natural Universitas Nusa Bangsa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, 1(2): 126-134.</w:t>
      </w:r>
    </w:p>
    <w:p w:rsidR="00E8022D" w:rsidRPr="00E8022D" w:rsidRDefault="00E8022D" w:rsidP="00E8022D">
      <w:pPr>
        <w:pStyle w:val="BodyText"/>
        <w:spacing w:before="207"/>
        <w:ind w:left="709" w:right="122" w:hanging="709"/>
        <w:rPr>
          <w:sz w:val="24"/>
          <w:szCs w:val="24"/>
        </w:rPr>
      </w:pPr>
      <w:r w:rsidRPr="00E8022D">
        <w:rPr>
          <w:sz w:val="24"/>
          <w:szCs w:val="24"/>
        </w:rPr>
        <w:t xml:space="preserve">Kristianti, A. N., N. S. Aminah, M. Tanjung &amp; B. Kurniadi. 2008. </w:t>
      </w:r>
      <w:r w:rsidRPr="00E8022D">
        <w:rPr>
          <w:i/>
          <w:sz w:val="24"/>
          <w:szCs w:val="24"/>
        </w:rPr>
        <w:t>Buku Ajar Fitokimia</w:t>
      </w:r>
      <w:r w:rsidRPr="00E8022D">
        <w:rPr>
          <w:sz w:val="24"/>
          <w:szCs w:val="24"/>
        </w:rPr>
        <w:t>. Surabaya: Airlangga University Press. 23- 47.</w:t>
      </w:r>
    </w:p>
    <w:p w:rsidR="00E8022D" w:rsidRPr="00E8022D" w:rsidRDefault="00E8022D" w:rsidP="00E8022D">
      <w:pPr>
        <w:pStyle w:val="BodyText"/>
        <w:spacing w:before="207"/>
        <w:ind w:left="709" w:right="122" w:hanging="709"/>
        <w:rPr>
          <w:i/>
          <w:sz w:val="24"/>
          <w:szCs w:val="24"/>
          <w:lang w:val="id-ID"/>
        </w:rPr>
      </w:pPr>
      <w:r w:rsidRPr="00E8022D">
        <w:rPr>
          <w:sz w:val="24"/>
          <w:szCs w:val="24"/>
          <w:lang w:val="id-ID"/>
        </w:rPr>
        <w:t xml:space="preserve">Kurniawan, B., Wayan, F. A. 2015. </w:t>
      </w:r>
      <w:r w:rsidRPr="00E8022D">
        <w:rPr>
          <w:sz w:val="24"/>
          <w:szCs w:val="24"/>
        </w:rPr>
        <w:t>Binahong (Cassia alata L) As Inhibitor Of Escherichiacoli Growth</w:t>
      </w:r>
      <w:r w:rsidRPr="00E8022D">
        <w:rPr>
          <w:sz w:val="24"/>
          <w:szCs w:val="24"/>
          <w:lang w:val="id-ID"/>
        </w:rPr>
        <w:t xml:space="preserve">. </w:t>
      </w:r>
      <w:r w:rsidRPr="00E8022D">
        <w:rPr>
          <w:i/>
          <w:sz w:val="24"/>
          <w:szCs w:val="24"/>
        </w:rPr>
        <w:t>J</w:t>
      </w:r>
      <w:r w:rsidRPr="00E8022D">
        <w:rPr>
          <w:i/>
          <w:sz w:val="24"/>
          <w:szCs w:val="24"/>
          <w:lang w:val="id-ID"/>
        </w:rPr>
        <w:t>urnal</w:t>
      </w:r>
      <w:r w:rsidRPr="00E8022D">
        <w:rPr>
          <w:i/>
          <w:sz w:val="24"/>
          <w:szCs w:val="24"/>
        </w:rPr>
        <w:t xml:space="preserve"> Majority.Volume 4. No 4</w:t>
      </w:r>
      <w:r w:rsidRPr="00E8022D">
        <w:rPr>
          <w:i/>
          <w:sz w:val="24"/>
          <w:szCs w:val="24"/>
          <w:lang w:val="id-ID"/>
        </w:rPr>
        <w:t>.</w:t>
      </w:r>
    </w:p>
    <w:p w:rsidR="00E8022D" w:rsidRPr="00E8022D" w:rsidRDefault="00E8022D" w:rsidP="00E8022D">
      <w:pPr>
        <w:pStyle w:val="BodyText"/>
        <w:spacing w:before="207"/>
        <w:ind w:left="709" w:right="122" w:hanging="709"/>
        <w:rPr>
          <w:i/>
          <w:sz w:val="24"/>
          <w:szCs w:val="24"/>
          <w:lang w:val="id-ID"/>
        </w:rPr>
      </w:pPr>
      <w:r w:rsidRPr="00E8022D">
        <w:rPr>
          <w:sz w:val="24"/>
          <w:szCs w:val="24"/>
          <w:lang w:val="id-ID"/>
        </w:rPr>
        <w:t>Liem. A. F., dkk. 2013. Isolasi Senyawa Saponin dari Mangrove Tanjang (</w:t>
      </w:r>
      <w:r w:rsidRPr="00E8022D">
        <w:rPr>
          <w:i/>
          <w:sz w:val="24"/>
          <w:szCs w:val="24"/>
          <w:lang w:val="id-ID"/>
        </w:rPr>
        <w:t xml:space="preserve">Bruguiera gymnorrhiza) </w:t>
      </w:r>
      <w:r w:rsidRPr="00E8022D">
        <w:rPr>
          <w:sz w:val="24"/>
          <w:szCs w:val="24"/>
          <w:lang w:val="id-ID"/>
        </w:rPr>
        <w:t xml:space="preserve">dan Pemanfaatannya sebagai Pestisida Nabati pada Larva Nyamuk. </w:t>
      </w:r>
      <w:r w:rsidRPr="00E8022D">
        <w:rPr>
          <w:i/>
          <w:sz w:val="24"/>
          <w:szCs w:val="24"/>
          <w:lang w:val="id-ID"/>
        </w:rPr>
        <w:t>Jurnal biologi FMIFA, Universitas Cendrawasih. Vol. 5. No 1.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Oktafiani. R. Rz., Agung. H.,  2019. Uji Aktivitas Antibakteri Pada Gel Ekstrak Kulit Buah Naga Merah (Hylocereus Lemairei (Hook). Britton &amp; Rose) Terhadap Propionibacterium Acnes. </w:t>
      </w:r>
      <w:r w:rsidRPr="00E8022D">
        <w:rPr>
          <w:rFonts w:ascii="Times New Roman" w:hAnsi="Times New Roman" w:cs="Times New Roman"/>
          <w:i/>
          <w:sz w:val="24"/>
          <w:szCs w:val="24"/>
        </w:rPr>
        <w:t>Journal Of Pharmacy and Sciences</w:t>
      </w:r>
      <w:r w:rsidRPr="00E8022D">
        <w:rPr>
          <w:rFonts w:ascii="Times New Roman" w:hAnsi="Times New Roman" w:cs="Times New Roman"/>
          <w:sz w:val="24"/>
          <w:szCs w:val="24"/>
        </w:rPr>
        <w:t>. Vol 3 No 1 .</w:t>
      </w:r>
    </w:p>
    <w:p w:rsidR="00E8022D" w:rsidRPr="00E8022D" w:rsidRDefault="00E8022D" w:rsidP="00E8022D">
      <w:pPr>
        <w:pStyle w:val="ListParagraph"/>
        <w:adjustRightInd w:val="0"/>
        <w:spacing w:before="240" w:after="240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E8022D">
        <w:rPr>
          <w:rFonts w:ascii="Times New Roman" w:hAnsi="Times New Roman" w:cs="Times New Roman"/>
          <w:sz w:val="24"/>
          <w:szCs w:val="24"/>
          <w:lang w:val="id-ID"/>
        </w:rPr>
        <w:t xml:space="preserve">Paramita, N.L.P.V., N.M.D. Andani., I.A.P.Y. Putri., N.K.S. Indriyani., dan N.M.P. Susanti. (2019). Karakteristik Simplisia Teh Hitam Dari Tanaman </w:t>
      </w:r>
      <w:r w:rsidRPr="00E8022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Camelia sinensis </w:t>
      </w:r>
      <w:r w:rsidRPr="00E8022D">
        <w:rPr>
          <w:rFonts w:ascii="Times New Roman" w:hAnsi="Times New Roman" w:cs="Times New Roman"/>
          <w:sz w:val="24"/>
          <w:szCs w:val="24"/>
          <w:lang w:val="id-ID"/>
        </w:rPr>
        <w:t xml:space="preserve">Var. assamica Dari Perkebunan Teh Bali Cahaya Amerta, Desa Angseri, Kecamatan Baturiti, Kabupaten Tabanan, Bali. </w:t>
      </w:r>
      <w:r w:rsidRPr="00E8022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Jurnal Kimia. </w:t>
      </w:r>
      <w:r w:rsidRPr="00E8022D">
        <w:rPr>
          <w:rFonts w:ascii="Times New Roman" w:hAnsi="Times New Roman" w:cs="Times New Roman"/>
          <w:sz w:val="24"/>
          <w:szCs w:val="24"/>
          <w:lang w:val="id-ID"/>
        </w:rPr>
        <w:t>Bali: Universitas Udayana. 13(1): 58-66.</w:t>
      </w:r>
    </w:p>
    <w:p w:rsidR="00E8022D" w:rsidRPr="00E8022D" w:rsidRDefault="00E8022D" w:rsidP="00E8022D">
      <w:pPr>
        <w:spacing w:before="1" w:after="240"/>
        <w:ind w:left="709" w:right="11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>Pelczar, M.J dan E.C.S. Chan, 1993, DasarDasar Mikrobiologi I, (alih bahasa), Hadioetomo, Katna, S, Imas, T, Tjitrosono S.S dan Angka S.L., Persada, Jakarta.</w:t>
      </w:r>
    </w:p>
    <w:p w:rsidR="00E8022D" w:rsidRPr="00E8022D" w:rsidRDefault="00E8022D" w:rsidP="00E8022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Pratiwi, R.S., Tjiptasurasa, dan Retno W. 2011. Aktivitas Antibakteri Ekstrak </w:t>
      </w:r>
      <w:r w:rsidRPr="00E8022D">
        <w:rPr>
          <w:rFonts w:ascii="Times New Roman" w:hAnsi="Times New Roman" w:cs="Times New Roman"/>
          <w:sz w:val="24"/>
          <w:szCs w:val="24"/>
        </w:rPr>
        <w:tab/>
        <w:t>Etanol Kayu Nangka (</w:t>
      </w:r>
      <w:r w:rsidRPr="00E8022D">
        <w:rPr>
          <w:rFonts w:ascii="Times New Roman" w:hAnsi="Times New Roman" w:cs="Times New Roman"/>
          <w:i/>
          <w:iCs/>
          <w:sz w:val="24"/>
          <w:szCs w:val="24"/>
        </w:rPr>
        <w:t>Artocarpus heterophylla</w:t>
      </w:r>
      <w:r w:rsidRPr="00E8022D">
        <w:rPr>
          <w:rFonts w:ascii="Times New Roman" w:hAnsi="Times New Roman" w:cs="Times New Roman"/>
          <w:sz w:val="24"/>
          <w:szCs w:val="24"/>
        </w:rPr>
        <w:t xml:space="preserve"> Lmk.) terhadap </w:t>
      </w:r>
      <w:r w:rsidRPr="00E8022D">
        <w:rPr>
          <w:rFonts w:ascii="Times New Roman" w:hAnsi="Times New Roman" w:cs="Times New Roman"/>
          <w:i/>
          <w:iCs/>
          <w:sz w:val="24"/>
          <w:szCs w:val="24"/>
        </w:rPr>
        <w:t xml:space="preserve">Bacillus </w:t>
      </w:r>
      <w:r w:rsidRPr="00E8022D">
        <w:rPr>
          <w:rFonts w:ascii="Times New Roman" w:hAnsi="Times New Roman" w:cs="Times New Roman"/>
          <w:i/>
          <w:iCs/>
          <w:sz w:val="24"/>
          <w:szCs w:val="24"/>
        </w:rPr>
        <w:tab/>
        <w:t>subtills</w:t>
      </w:r>
      <w:r w:rsidRPr="00E8022D">
        <w:rPr>
          <w:rFonts w:ascii="Times New Roman" w:hAnsi="Times New Roman" w:cs="Times New Roman"/>
          <w:sz w:val="24"/>
          <w:szCs w:val="24"/>
        </w:rPr>
        <w:t xml:space="preserve"> dan </w:t>
      </w:r>
      <w:r w:rsidRPr="00E8022D">
        <w:rPr>
          <w:rFonts w:ascii="Times New Roman" w:hAnsi="Times New Roman" w:cs="Times New Roman"/>
          <w:i/>
          <w:iCs/>
          <w:sz w:val="24"/>
          <w:szCs w:val="24"/>
        </w:rPr>
        <w:t>Escherichia coli</w:t>
      </w:r>
      <w:r w:rsidRPr="00E8022D">
        <w:rPr>
          <w:rFonts w:ascii="Times New Roman" w:hAnsi="Times New Roman" w:cs="Times New Roman"/>
          <w:sz w:val="24"/>
          <w:szCs w:val="24"/>
        </w:rPr>
        <w:t xml:space="preserve">. </w:t>
      </w:r>
      <w:r w:rsidRPr="00E8022D">
        <w:rPr>
          <w:rFonts w:ascii="Times New Roman" w:hAnsi="Times New Roman" w:cs="Times New Roman"/>
          <w:i/>
          <w:iCs/>
          <w:sz w:val="24"/>
          <w:szCs w:val="24"/>
        </w:rPr>
        <w:t>Jurnal Pharmacy.</w:t>
      </w:r>
      <w:r w:rsidRPr="00E8022D">
        <w:rPr>
          <w:rFonts w:ascii="Times New Roman" w:hAnsi="Times New Roman" w:cs="Times New Roman"/>
          <w:sz w:val="24"/>
          <w:szCs w:val="24"/>
        </w:rPr>
        <w:t xml:space="preserve"> Volume 08 (03). </w:t>
      </w:r>
      <w:r w:rsidRPr="00E8022D">
        <w:rPr>
          <w:rFonts w:ascii="Times New Roman" w:hAnsi="Times New Roman" w:cs="Times New Roman"/>
          <w:sz w:val="24"/>
          <w:szCs w:val="24"/>
        </w:rPr>
        <w:tab/>
        <w:t>Purwokerto: Universitas Muhammadiyah Purwokerto.</w:t>
      </w:r>
    </w:p>
    <w:p w:rsidR="00E8022D" w:rsidRPr="00E8022D" w:rsidRDefault="00E8022D" w:rsidP="00E8022D">
      <w:pPr>
        <w:spacing w:before="1" w:after="240"/>
        <w:ind w:left="709" w:right="1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Radji. Maksum. 2011. </w:t>
      </w:r>
      <w:r w:rsidRPr="00E8022D">
        <w:rPr>
          <w:rFonts w:ascii="Times New Roman" w:hAnsi="Times New Roman" w:cs="Times New Roman"/>
          <w:i/>
          <w:sz w:val="24"/>
          <w:szCs w:val="24"/>
        </w:rPr>
        <w:t xml:space="preserve">Buku Ajar Mikrobiologi :Panduan Mahasiswa Farmasi dan Kedokteran. </w:t>
      </w:r>
      <w:r w:rsidRPr="00E8022D">
        <w:rPr>
          <w:rFonts w:ascii="Times New Roman" w:hAnsi="Times New Roman" w:cs="Times New Roman"/>
          <w:sz w:val="24"/>
          <w:szCs w:val="24"/>
        </w:rPr>
        <w:t>Jakarta : EGC, pp. 10-12,</w:t>
      </w:r>
      <w:r w:rsidRPr="00E8022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8022D">
        <w:rPr>
          <w:rFonts w:ascii="Times New Roman" w:hAnsi="Times New Roman" w:cs="Times New Roman"/>
          <w:sz w:val="24"/>
          <w:szCs w:val="24"/>
        </w:rPr>
        <w:t>179-199.</w:t>
      </w:r>
    </w:p>
    <w:p w:rsidR="00E8022D" w:rsidRPr="00E8022D" w:rsidRDefault="00E8022D" w:rsidP="00E8022D">
      <w:pPr>
        <w:spacing w:before="240" w:after="24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>Rahim, Novia., Teruna, H.T., Jusril. 2017. Isolasi dan Karakteristik Senyawa Metabolit Sekunder dari Ekstrak Metanol Akar Tumbuhan Tunjuk Langit (Helmynthostachis zeylanica ). Jurnal Penelitian Farmasi Indonesia 5(2) ISSN 2302-187X</w:t>
      </w:r>
    </w:p>
    <w:p w:rsidR="00E8022D" w:rsidRPr="00E8022D" w:rsidRDefault="00E8022D" w:rsidP="00E8022D">
      <w:pPr>
        <w:ind w:left="851" w:right="3" w:hanging="851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lastRenderedPageBreak/>
        <w:t>Rijayanti, R. P. 2014 Uji Aktivitas Antibakteri Ekstrak Etanol Daun Mangga</w:t>
      </w:r>
    </w:p>
    <w:p w:rsidR="00E8022D" w:rsidRPr="00E8022D" w:rsidRDefault="00E8022D" w:rsidP="00E8022D">
      <w:pPr>
        <w:ind w:left="709" w:right="3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>Bacang</w:t>
      </w:r>
      <w:r w:rsidRPr="00E802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8022D">
        <w:rPr>
          <w:rFonts w:ascii="Times New Roman" w:hAnsi="Times New Roman" w:cs="Times New Roman"/>
          <w:i/>
          <w:iCs/>
          <w:sz w:val="24"/>
          <w:szCs w:val="24"/>
        </w:rPr>
        <w:t>(Mangifera foetida L</w:t>
      </w:r>
      <w:r w:rsidRPr="00E8022D">
        <w:rPr>
          <w:rFonts w:ascii="Times New Roman" w:hAnsi="Times New Roman" w:cs="Times New Roman"/>
          <w:sz w:val="24"/>
          <w:szCs w:val="24"/>
        </w:rPr>
        <w:t xml:space="preserve">.) Terhadap </w:t>
      </w:r>
      <w:r w:rsidRPr="00E8022D">
        <w:rPr>
          <w:rFonts w:ascii="Times New Roman" w:hAnsi="Times New Roman" w:cs="Times New Roman"/>
          <w:i/>
          <w:iCs/>
          <w:sz w:val="24"/>
          <w:szCs w:val="24"/>
        </w:rPr>
        <w:t>staphylococcus aureus</w:t>
      </w:r>
      <w:r w:rsidRPr="00E8022D">
        <w:rPr>
          <w:rFonts w:ascii="Times New Roman" w:hAnsi="Times New Roman" w:cs="Times New Roman"/>
          <w:sz w:val="24"/>
          <w:szCs w:val="24"/>
        </w:rPr>
        <w:t xml:space="preserve"> Secara In Vitro. </w:t>
      </w:r>
      <w:r w:rsidRPr="00E8022D">
        <w:rPr>
          <w:rFonts w:ascii="Times New Roman" w:hAnsi="Times New Roman" w:cs="Times New Roman"/>
          <w:i/>
          <w:iCs/>
          <w:sz w:val="24"/>
          <w:szCs w:val="24"/>
        </w:rPr>
        <w:t>Naskah Publikasi</w:t>
      </w:r>
      <w:r w:rsidRPr="00E8022D">
        <w:rPr>
          <w:rFonts w:ascii="Times New Roman" w:hAnsi="Times New Roman" w:cs="Times New Roman"/>
          <w:sz w:val="24"/>
          <w:szCs w:val="24"/>
        </w:rPr>
        <w:t>. Universitas Tanjungpura</w:t>
      </w:r>
    </w:p>
    <w:p w:rsidR="00E8022D" w:rsidRPr="00E8022D" w:rsidRDefault="00E8022D" w:rsidP="00E8022D">
      <w:pPr>
        <w:ind w:left="709" w:right="3"/>
        <w:rPr>
          <w:rFonts w:ascii="Times New Roman" w:hAnsi="Times New Roman" w:cs="Times New Roman"/>
          <w:sz w:val="24"/>
          <w:szCs w:val="24"/>
        </w:rPr>
      </w:pPr>
    </w:p>
    <w:p w:rsidR="00E8022D" w:rsidRPr="00E8022D" w:rsidRDefault="00E8022D" w:rsidP="00E8022D">
      <w:pPr>
        <w:spacing w:line="235" w:lineRule="auto"/>
        <w:ind w:left="709" w:right="3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>Rinawati, N. D. 2016. Daya Antibakteri Tumbuhan Majapahit (</w:t>
      </w:r>
      <w:r w:rsidRPr="00E8022D">
        <w:rPr>
          <w:rFonts w:ascii="Times New Roman" w:hAnsi="Times New Roman" w:cs="Times New Roman"/>
          <w:i/>
          <w:sz w:val="24"/>
          <w:szCs w:val="24"/>
        </w:rPr>
        <w:t xml:space="preserve">Crescentia cujete </w:t>
      </w:r>
      <w:r w:rsidRPr="00E8022D">
        <w:rPr>
          <w:rFonts w:ascii="Times New Roman" w:hAnsi="Times New Roman" w:cs="Times New Roman"/>
          <w:sz w:val="24"/>
          <w:szCs w:val="24"/>
        </w:rPr>
        <w:t xml:space="preserve">L.) Terhadap Bakteri </w:t>
      </w:r>
      <w:r w:rsidRPr="00E8022D">
        <w:rPr>
          <w:rFonts w:ascii="Times New Roman" w:hAnsi="Times New Roman" w:cs="Times New Roman"/>
          <w:i/>
          <w:sz w:val="24"/>
          <w:szCs w:val="24"/>
        </w:rPr>
        <w:t>Vibrio alginolyticus</w:t>
      </w:r>
      <w:r w:rsidRPr="00E8022D">
        <w:rPr>
          <w:rFonts w:ascii="Times New Roman" w:hAnsi="Times New Roman" w:cs="Times New Roman"/>
          <w:sz w:val="24"/>
          <w:szCs w:val="24"/>
        </w:rPr>
        <w:t xml:space="preserve">. </w:t>
      </w:r>
      <w:r w:rsidRPr="00E8022D">
        <w:rPr>
          <w:rFonts w:ascii="Times New Roman" w:hAnsi="Times New Roman" w:cs="Times New Roman"/>
          <w:i/>
          <w:sz w:val="24"/>
          <w:szCs w:val="24"/>
        </w:rPr>
        <w:t>Skripsi</w:t>
      </w:r>
      <w:r w:rsidRPr="00E8022D">
        <w:rPr>
          <w:rFonts w:ascii="Times New Roman" w:hAnsi="Times New Roman" w:cs="Times New Roman"/>
          <w:sz w:val="24"/>
          <w:szCs w:val="24"/>
        </w:rPr>
        <w:t>. Surabaya: FMIPA ITS.</w:t>
      </w:r>
    </w:p>
    <w:p w:rsidR="00E8022D" w:rsidRPr="00E8022D" w:rsidRDefault="00E8022D" w:rsidP="00E8022D">
      <w:pPr>
        <w:ind w:left="567" w:right="3" w:hanging="567"/>
        <w:rPr>
          <w:rFonts w:ascii="Times New Roman" w:hAnsi="Times New Roman" w:cs="Times New Roman"/>
          <w:sz w:val="24"/>
          <w:szCs w:val="24"/>
        </w:rPr>
      </w:pPr>
    </w:p>
    <w:p w:rsidR="00E8022D" w:rsidRPr="00E8022D" w:rsidRDefault="00E8022D" w:rsidP="00E8022D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 xml:space="preserve">Rosenbach. A. J. F. 1884. </w:t>
      </w:r>
      <w:r w:rsidRPr="00E8022D">
        <w:rPr>
          <w:rFonts w:ascii="Times New Roman" w:hAnsi="Times New Roman" w:cs="Times New Roman"/>
          <w:i/>
          <w:sz w:val="24"/>
          <w:szCs w:val="24"/>
        </w:rPr>
        <w:t>Mikro-organismen bel den Wund-infectionskrankhelten des Menschen</w:t>
      </w:r>
      <w:r w:rsidRPr="00E8022D">
        <w:rPr>
          <w:rFonts w:ascii="Times New Roman" w:hAnsi="Times New Roman" w:cs="Times New Roman"/>
          <w:sz w:val="24"/>
          <w:szCs w:val="24"/>
        </w:rPr>
        <w:t>. JF Bergmann.</w:t>
      </w:r>
    </w:p>
    <w:p w:rsidR="00E8022D" w:rsidRPr="00E8022D" w:rsidRDefault="00E8022D" w:rsidP="00E8022D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022D" w:rsidRPr="00E8022D" w:rsidRDefault="00E8022D" w:rsidP="00E8022D">
      <w:pPr>
        <w:adjustRightInd w:val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22D">
        <w:rPr>
          <w:rFonts w:ascii="Times New Roman" w:hAnsi="Times New Roman" w:cs="Times New Roman"/>
          <w:noProof/>
          <w:sz w:val="24"/>
          <w:szCs w:val="24"/>
        </w:rPr>
        <w:t xml:space="preserve">Sada, J. &amp; Tanjung, R. (2010). Keragaman Tumbuhan Obat Tradisional di </w:t>
      </w:r>
      <w:r w:rsidRPr="00E802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Kampung</w:t>
      </w:r>
      <w:r w:rsidRPr="00E8022D">
        <w:rPr>
          <w:rFonts w:ascii="Times New Roman" w:hAnsi="Times New Roman" w:cs="Times New Roman"/>
          <w:noProof/>
          <w:sz w:val="24"/>
          <w:szCs w:val="24"/>
        </w:rPr>
        <w:t xml:space="preserve"> Nansfori </w:t>
      </w:r>
      <w:r w:rsidRPr="00E8022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Distrik</w:t>
      </w:r>
      <w:r w:rsidRPr="00E8022D">
        <w:rPr>
          <w:rFonts w:ascii="Times New Roman" w:hAnsi="Times New Roman" w:cs="Times New Roman"/>
          <w:noProof/>
          <w:sz w:val="24"/>
          <w:szCs w:val="24"/>
        </w:rPr>
        <w:t xml:space="preserve"> Supiori Utara. </w:t>
      </w:r>
      <w:r w:rsidRPr="00E8022D">
        <w:rPr>
          <w:rFonts w:ascii="Times New Roman" w:hAnsi="Times New Roman" w:cs="Times New Roman"/>
          <w:i/>
          <w:iCs/>
          <w:noProof/>
          <w:sz w:val="24"/>
          <w:szCs w:val="24"/>
        </w:rPr>
        <w:t>Jurnal Biologi Papua</w:t>
      </w:r>
      <w:r w:rsidRPr="00E8022D">
        <w:rPr>
          <w:rFonts w:ascii="Times New Roman" w:hAnsi="Times New Roman" w:cs="Times New Roman"/>
          <w:noProof/>
          <w:sz w:val="24"/>
          <w:szCs w:val="24"/>
        </w:rPr>
        <w:t>. 2(2): 39–46.</w:t>
      </w:r>
    </w:p>
    <w:p w:rsidR="00E8022D" w:rsidRPr="00E8022D" w:rsidRDefault="00E8022D" w:rsidP="00E8022D">
      <w:pPr>
        <w:adjustRightInd w:val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</w:rPr>
        <w:t>Suismono, Widaningrum, dan Miskiyah. 2007. Bahaya Kontaminasi Logam Berat    dalam Sayuran dan Alternatif Pencegahan Cemarannya.</w:t>
      </w:r>
      <w:r w:rsidRPr="00E8022D">
        <w:rPr>
          <w:rFonts w:ascii="Times New Roman" w:hAnsi="Times New Roman" w:cs="Times New Roman"/>
          <w:i/>
          <w:sz w:val="24"/>
          <w:szCs w:val="24"/>
        </w:rPr>
        <w:t>Buletin</w:t>
      </w:r>
      <w:r w:rsidRPr="00E8022D">
        <w:rPr>
          <w:rFonts w:ascii="Times New Roman" w:hAnsi="Times New Roman" w:cs="Times New Roman"/>
          <w:i/>
          <w:sz w:val="24"/>
          <w:szCs w:val="24"/>
        </w:rPr>
        <w:tab/>
      </w:r>
      <w:r w:rsidRPr="00E8022D">
        <w:rPr>
          <w:rFonts w:ascii="Times New Roman" w:hAnsi="Times New Roman" w:cs="Times New Roman"/>
          <w:i/>
          <w:spacing w:val="-3"/>
          <w:sz w:val="24"/>
          <w:szCs w:val="24"/>
        </w:rPr>
        <w:t xml:space="preserve">Teknologi </w:t>
      </w:r>
      <w:r w:rsidRPr="00E8022D">
        <w:rPr>
          <w:rFonts w:ascii="Times New Roman" w:hAnsi="Times New Roman" w:cs="Times New Roman"/>
          <w:i/>
          <w:sz w:val="24"/>
          <w:szCs w:val="24"/>
        </w:rPr>
        <w:t>Pascapanen Pertanian</w:t>
      </w:r>
      <w:r w:rsidRPr="00E8022D">
        <w:rPr>
          <w:rFonts w:ascii="Times New Roman" w:hAnsi="Times New Roman" w:cs="Times New Roman"/>
          <w:sz w:val="24"/>
          <w:szCs w:val="24"/>
        </w:rPr>
        <w:t>. 3:</w:t>
      </w:r>
      <w:r w:rsidRPr="00E802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8022D">
        <w:rPr>
          <w:rFonts w:ascii="Times New Roman" w:hAnsi="Times New Roman" w:cs="Times New Roman"/>
          <w:sz w:val="24"/>
          <w:szCs w:val="24"/>
        </w:rPr>
        <w:t>16-27.</w:t>
      </w:r>
    </w:p>
    <w:p w:rsidR="00E8022D" w:rsidRPr="00E8022D" w:rsidRDefault="00E8022D" w:rsidP="00E8022D">
      <w:pPr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8022D">
        <w:rPr>
          <w:rFonts w:ascii="Times New Roman" w:hAnsi="Times New Roman" w:cs="Times New Roman"/>
          <w:sz w:val="24"/>
          <w:szCs w:val="24"/>
          <w:lang w:val="id-ID"/>
        </w:rPr>
        <w:t xml:space="preserve">Syamsuni, H.A.2006. </w:t>
      </w:r>
      <w:r w:rsidRPr="00E8022D">
        <w:rPr>
          <w:rFonts w:ascii="Times New Roman" w:hAnsi="Times New Roman" w:cs="Times New Roman"/>
          <w:i/>
          <w:sz w:val="24"/>
          <w:szCs w:val="24"/>
          <w:lang w:val="id-ID"/>
        </w:rPr>
        <w:t>Ilmu Resep</w:t>
      </w:r>
      <w:r w:rsidRPr="00E8022D">
        <w:rPr>
          <w:rFonts w:ascii="Times New Roman" w:hAnsi="Times New Roman" w:cs="Times New Roman"/>
          <w:sz w:val="24"/>
          <w:szCs w:val="24"/>
          <w:lang w:val="id-ID"/>
        </w:rPr>
        <w:t>. Jakarta: EGC. Hal:</w:t>
      </w:r>
      <w:r w:rsidRPr="00E8022D">
        <w:rPr>
          <w:rFonts w:ascii="Times New Roman" w:hAnsi="Times New Roman" w:cs="Times New Roman"/>
          <w:sz w:val="24"/>
          <w:szCs w:val="24"/>
        </w:rPr>
        <w:t xml:space="preserve"> </w:t>
      </w:r>
      <w:r w:rsidRPr="00E8022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E8022D">
        <w:rPr>
          <w:rFonts w:ascii="Times New Roman" w:hAnsi="Times New Roman" w:cs="Times New Roman"/>
          <w:sz w:val="24"/>
          <w:szCs w:val="24"/>
        </w:rPr>
        <w:t>63 – 264</w:t>
      </w:r>
    </w:p>
    <w:p w:rsidR="00E8022D" w:rsidRPr="00E8022D" w:rsidRDefault="00E8022D" w:rsidP="00E8022D">
      <w:pPr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Wahid, A. R., dan Safwan. (2019). Skrining Fitokimia Senyawa Metabolit Sekunder Terhadap Ekstrak Tanaman Ranting Patah Tulang (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Euphorbia tiruculli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L.). 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Ulul Albab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, 23(1): 45-47.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Wahyuni., Muhammad, I. Y., Fadhliyah, M., Adrya, F. L., dan Astrid. (2019). Efek Imunomodulator Ekstrak Etanol Spons 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Melophlus sarasinorum 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Terhadap Aktivitas Fagositosis Sel Makrofag Pada Mencit Jantan. Kendari: 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Farmasi Galenika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, 5(2): 147-157.</w:t>
      </w:r>
    </w:p>
    <w:p w:rsidR="00E8022D" w:rsidRPr="00E8022D" w:rsidRDefault="00E8022D" w:rsidP="00E8022D">
      <w:pPr>
        <w:spacing w:before="24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Wullur, A. C., Jonathan, S., dan Andriani, N. K. W. (2013). Identifikasi Alkaloid Pada Daun Sirsak (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Annona muricata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L.). </w:t>
      </w:r>
      <w:r w:rsidRPr="00E802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Jurnal Ilmiah Farmasi</w:t>
      </w:r>
      <w:r w:rsidRPr="00E8022D">
        <w:rPr>
          <w:rFonts w:ascii="Times New Roman" w:hAnsi="Times New Roman" w:cs="Times New Roman"/>
          <w:color w:val="000000" w:themeColor="text1"/>
          <w:sz w:val="24"/>
          <w:szCs w:val="24"/>
        </w:rPr>
        <w:t>, 3(2): 54-56.</w:t>
      </w:r>
    </w:p>
    <w:p w:rsidR="00E8022D" w:rsidRPr="00E8022D" w:rsidRDefault="00E8022D" w:rsidP="00E8022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71AC5" w:rsidRPr="00E8022D" w:rsidRDefault="00371AC5" w:rsidP="00E8022D">
      <w:pPr>
        <w:rPr>
          <w:rFonts w:ascii="Times New Roman" w:hAnsi="Times New Roman" w:cs="Times New Roman"/>
          <w:sz w:val="24"/>
          <w:szCs w:val="24"/>
        </w:rPr>
      </w:pPr>
    </w:p>
    <w:sectPr w:rsidR="00371AC5" w:rsidRPr="00E8022D" w:rsidSect="009A0DD7">
      <w:headerReference w:type="default" r:id="rId9"/>
      <w:footerReference w:type="default" r:id="rId10"/>
      <w:pgSz w:w="11906" w:h="16838" w:code="9"/>
      <w:pgMar w:top="1701" w:right="1701" w:bottom="1701" w:left="2268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0A" w:rsidRDefault="00FE2C0A" w:rsidP="007210F1">
      <w:pPr>
        <w:spacing w:after="0" w:line="240" w:lineRule="auto"/>
      </w:pPr>
      <w:r>
        <w:separator/>
      </w:r>
    </w:p>
  </w:endnote>
  <w:endnote w:type="continuationSeparator" w:id="0">
    <w:p w:rsidR="00FE2C0A" w:rsidRDefault="00FE2C0A" w:rsidP="0072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3D" w:rsidRDefault="00C6333D">
    <w:pPr>
      <w:pStyle w:val="Footer"/>
      <w:jc w:val="center"/>
    </w:pPr>
  </w:p>
  <w:p w:rsidR="00C6333D" w:rsidRDefault="00C6333D" w:rsidP="00D12C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0A" w:rsidRDefault="00FE2C0A" w:rsidP="007210F1">
      <w:pPr>
        <w:spacing w:after="0" w:line="240" w:lineRule="auto"/>
      </w:pPr>
      <w:r>
        <w:separator/>
      </w:r>
    </w:p>
  </w:footnote>
  <w:footnote w:type="continuationSeparator" w:id="0">
    <w:p w:rsidR="00FE2C0A" w:rsidRDefault="00FE2C0A" w:rsidP="0072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3D" w:rsidRDefault="00C6333D">
    <w:pPr>
      <w:pStyle w:val="Header"/>
      <w:jc w:val="right"/>
    </w:pPr>
  </w:p>
  <w:p w:rsidR="00C6333D" w:rsidRDefault="00C63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18"/>
    <w:rsid w:val="00011173"/>
    <w:rsid w:val="00011C72"/>
    <w:rsid w:val="00013DDC"/>
    <w:rsid w:val="00014D3E"/>
    <w:rsid w:val="00020109"/>
    <w:rsid w:val="00020BFA"/>
    <w:rsid w:val="00024664"/>
    <w:rsid w:val="000247E3"/>
    <w:rsid w:val="00032CCA"/>
    <w:rsid w:val="00040A15"/>
    <w:rsid w:val="00046840"/>
    <w:rsid w:val="00050B87"/>
    <w:rsid w:val="00054227"/>
    <w:rsid w:val="00054463"/>
    <w:rsid w:val="00062930"/>
    <w:rsid w:val="000733B3"/>
    <w:rsid w:val="000757CA"/>
    <w:rsid w:val="00081268"/>
    <w:rsid w:val="0008199B"/>
    <w:rsid w:val="00082AE6"/>
    <w:rsid w:val="00083501"/>
    <w:rsid w:val="00085070"/>
    <w:rsid w:val="00091A22"/>
    <w:rsid w:val="00095CC9"/>
    <w:rsid w:val="00095E99"/>
    <w:rsid w:val="000A55F9"/>
    <w:rsid w:val="000B2652"/>
    <w:rsid w:val="000B3A18"/>
    <w:rsid w:val="000B4E82"/>
    <w:rsid w:val="000B5D19"/>
    <w:rsid w:val="000C12DA"/>
    <w:rsid w:val="000D2F4F"/>
    <w:rsid w:val="000D3B15"/>
    <w:rsid w:val="000E34C1"/>
    <w:rsid w:val="000E623A"/>
    <w:rsid w:val="000F7BA1"/>
    <w:rsid w:val="001044F6"/>
    <w:rsid w:val="00106980"/>
    <w:rsid w:val="001069E9"/>
    <w:rsid w:val="00107837"/>
    <w:rsid w:val="001079D3"/>
    <w:rsid w:val="00114149"/>
    <w:rsid w:val="00116E6B"/>
    <w:rsid w:val="001201D5"/>
    <w:rsid w:val="00122FF5"/>
    <w:rsid w:val="00127DD0"/>
    <w:rsid w:val="0013321B"/>
    <w:rsid w:val="00134AEF"/>
    <w:rsid w:val="00143D46"/>
    <w:rsid w:val="001469FB"/>
    <w:rsid w:val="0014796C"/>
    <w:rsid w:val="001546B9"/>
    <w:rsid w:val="00155F6C"/>
    <w:rsid w:val="001603B6"/>
    <w:rsid w:val="00160712"/>
    <w:rsid w:val="00164EE1"/>
    <w:rsid w:val="00166C67"/>
    <w:rsid w:val="001728C6"/>
    <w:rsid w:val="001738E0"/>
    <w:rsid w:val="00175789"/>
    <w:rsid w:val="0017665A"/>
    <w:rsid w:val="00180939"/>
    <w:rsid w:val="00181B58"/>
    <w:rsid w:val="00182295"/>
    <w:rsid w:val="00183C49"/>
    <w:rsid w:val="00183EAF"/>
    <w:rsid w:val="00185C62"/>
    <w:rsid w:val="00191084"/>
    <w:rsid w:val="001924DA"/>
    <w:rsid w:val="00194221"/>
    <w:rsid w:val="001A2E14"/>
    <w:rsid w:val="001A2EE5"/>
    <w:rsid w:val="001A4B9E"/>
    <w:rsid w:val="001A612C"/>
    <w:rsid w:val="001A6BF5"/>
    <w:rsid w:val="001A7F7B"/>
    <w:rsid w:val="001E4EDD"/>
    <w:rsid w:val="001F2324"/>
    <w:rsid w:val="001F713E"/>
    <w:rsid w:val="001F7280"/>
    <w:rsid w:val="002058F4"/>
    <w:rsid w:val="0020767B"/>
    <w:rsid w:val="00207EF4"/>
    <w:rsid w:val="00211FA5"/>
    <w:rsid w:val="00212D17"/>
    <w:rsid w:val="002205CD"/>
    <w:rsid w:val="00224D68"/>
    <w:rsid w:val="00226619"/>
    <w:rsid w:val="00232C45"/>
    <w:rsid w:val="00242853"/>
    <w:rsid w:val="0025300D"/>
    <w:rsid w:val="002543FD"/>
    <w:rsid w:val="0025771D"/>
    <w:rsid w:val="0026253F"/>
    <w:rsid w:val="002653A7"/>
    <w:rsid w:val="002665AC"/>
    <w:rsid w:val="002700EF"/>
    <w:rsid w:val="00274088"/>
    <w:rsid w:val="00280B8A"/>
    <w:rsid w:val="002856F6"/>
    <w:rsid w:val="002924ED"/>
    <w:rsid w:val="002940F3"/>
    <w:rsid w:val="00294879"/>
    <w:rsid w:val="00296107"/>
    <w:rsid w:val="00297AD2"/>
    <w:rsid w:val="00297CBC"/>
    <w:rsid w:val="002A460A"/>
    <w:rsid w:val="002A74FC"/>
    <w:rsid w:val="002B23E1"/>
    <w:rsid w:val="002B4433"/>
    <w:rsid w:val="002C2B7C"/>
    <w:rsid w:val="002C778D"/>
    <w:rsid w:val="002D558F"/>
    <w:rsid w:val="002D775E"/>
    <w:rsid w:val="002E30C2"/>
    <w:rsid w:val="002E4B71"/>
    <w:rsid w:val="002E6270"/>
    <w:rsid w:val="002F3820"/>
    <w:rsid w:val="00302D29"/>
    <w:rsid w:val="0030749E"/>
    <w:rsid w:val="003076AC"/>
    <w:rsid w:val="0031167C"/>
    <w:rsid w:val="00325DC3"/>
    <w:rsid w:val="003333EA"/>
    <w:rsid w:val="003344F9"/>
    <w:rsid w:val="00340EA1"/>
    <w:rsid w:val="00341DEA"/>
    <w:rsid w:val="00343172"/>
    <w:rsid w:val="00344E28"/>
    <w:rsid w:val="00350F5B"/>
    <w:rsid w:val="00351F36"/>
    <w:rsid w:val="003532E3"/>
    <w:rsid w:val="003573CF"/>
    <w:rsid w:val="00357C2E"/>
    <w:rsid w:val="003709BA"/>
    <w:rsid w:val="00371AC5"/>
    <w:rsid w:val="0037507A"/>
    <w:rsid w:val="003775CB"/>
    <w:rsid w:val="00385968"/>
    <w:rsid w:val="003877B5"/>
    <w:rsid w:val="0039130F"/>
    <w:rsid w:val="003931B4"/>
    <w:rsid w:val="00395FE2"/>
    <w:rsid w:val="0039780B"/>
    <w:rsid w:val="003A1246"/>
    <w:rsid w:val="003A7D1C"/>
    <w:rsid w:val="003B0154"/>
    <w:rsid w:val="003B4818"/>
    <w:rsid w:val="003B4AF7"/>
    <w:rsid w:val="003B5648"/>
    <w:rsid w:val="003B5CA3"/>
    <w:rsid w:val="003C2ABE"/>
    <w:rsid w:val="003C2C30"/>
    <w:rsid w:val="003C347E"/>
    <w:rsid w:val="003C5820"/>
    <w:rsid w:val="003C65DA"/>
    <w:rsid w:val="003D1B1D"/>
    <w:rsid w:val="003D4767"/>
    <w:rsid w:val="003D7515"/>
    <w:rsid w:val="003D76C9"/>
    <w:rsid w:val="003E0132"/>
    <w:rsid w:val="003E4001"/>
    <w:rsid w:val="003F08BF"/>
    <w:rsid w:val="003F0B07"/>
    <w:rsid w:val="003F0FD4"/>
    <w:rsid w:val="003F49DB"/>
    <w:rsid w:val="003F6315"/>
    <w:rsid w:val="003F7F0E"/>
    <w:rsid w:val="00403CDF"/>
    <w:rsid w:val="00415058"/>
    <w:rsid w:val="00415805"/>
    <w:rsid w:val="0041654F"/>
    <w:rsid w:val="0042533D"/>
    <w:rsid w:val="004266E8"/>
    <w:rsid w:val="004306A8"/>
    <w:rsid w:val="00430E62"/>
    <w:rsid w:val="00433E4C"/>
    <w:rsid w:val="00450404"/>
    <w:rsid w:val="00454AC8"/>
    <w:rsid w:val="00462AB1"/>
    <w:rsid w:val="0047145A"/>
    <w:rsid w:val="004740EF"/>
    <w:rsid w:val="00480462"/>
    <w:rsid w:val="00491F50"/>
    <w:rsid w:val="00492170"/>
    <w:rsid w:val="0049328F"/>
    <w:rsid w:val="00495772"/>
    <w:rsid w:val="004A4B60"/>
    <w:rsid w:val="004B28F4"/>
    <w:rsid w:val="004B6352"/>
    <w:rsid w:val="004C113E"/>
    <w:rsid w:val="004C2696"/>
    <w:rsid w:val="004C4AAB"/>
    <w:rsid w:val="004D01FA"/>
    <w:rsid w:val="004D32E2"/>
    <w:rsid w:val="004D5F31"/>
    <w:rsid w:val="004E6B83"/>
    <w:rsid w:val="004F15CF"/>
    <w:rsid w:val="00500821"/>
    <w:rsid w:val="005078CA"/>
    <w:rsid w:val="00514E92"/>
    <w:rsid w:val="00516BFE"/>
    <w:rsid w:val="00521BFA"/>
    <w:rsid w:val="00522DA0"/>
    <w:rsid w:val="005262D3"/>
    <w:rsid w:val="00537690"/>
    <w:rsid w:val="00542603"/>
    <w:rsid w:val="00543104"/>
    <w:rsid w:val="005433D1"/>
    <w:rsid w:val="0054494C"/>
    <w:rsid w:val="00555379"/>
    <w:rsid w:val="00555E71"/>
    <w:rsid w:val="00572060"/>
    <w:rsid w:val="00573FA6"/>
    <w:rsid w:val="005750DF"/>
    <w:rsid w:val="00580D85"/>
    <w:rsid w:val="005818AB"/>
    <w:rsid w:val="00591FF1"/>
    <w:rsid w:val="005A3F40"/>
    <w:rsid w:val="005B329D"/>
    <w:rsid w:val="005B34DF"/>
    <w:rsid w:val="005C4808"/>
    <w:rsid w:val="005D1006"/>
    <w:rsid w:val="005D666D"/>
    <w:rsid w:val="005E1915"/>
    <w:rsid w:val="005E2C02"/>
    <w:rsid w:val="005E3B50"/>
    <w:rsid w:val="005F1360"/>
    <w:rsid w:val="005F38A3"/>
    <w:rsid w:val="0060152A"/>
    <w:rsid w:val="006034B3"/>
    <w:rsid w:val="006063B6"/>
    <w:rsid w:val="00610C45"/>
    <w:rsid w:val="00611B10"/>
    <w:rsid w:val="0061727F"/>
    <w:rsid w:val="00617C45"/>
    <w:rsid w:val="00620748"/>
    <w:rsid w:val="00620AFB"/>
    <w:rsid w:val="00621BED"/>
    <w:rsid w:val="00623BEA"/>
    <w:rsid w:val="006310D5"/>
    <w:rsid w:val="00646DB7"/>
    <w:rsid w:val="00647C53"/>
    <w:rsid w:val="00651D18"/>
    <w:rsid w:val="00652E1B"/>
    <w:rsid w:val="006533CD"/>
    <w:rsid w:val="00661E6C"/>
    <w:rsid w:val="0066516B"/>
    <w:rsid w:val="00666842"/>
    <w:rsid w:val="006673BB"/>
    <w:rsid w:val="00667AF2"/>
    <w:rsid w:val="006806D4"/>
    <w:rsid w:val="00682C6C"/>
    <w:rsid w:val="006865E1"/>
    <w:rsid w:val="00686A5E"/>
    <w:rsid w:val="00686EC0"/>
    <w:rsid w:val="0069006A"/>
    <w:rsid w:val="00693BCA"/>
    <w:rsid w:val="00695A08"/>
    <w:rsid w:val="00696725"/>
    <w:rsid w:val="006A16A7"/>
    <w:rsid w:val="006A21EB"/>
    <w:rsid w:val="006A5C98"/>
    <w:rsid w:val="006A5E62"/>
    <w:rsid w:val="006A771C"/>
    <w:rsid w:val="006A7984"/>
    <w:rsid w:val="006B253A"/>
    <w:rsid w:val="006C1BEB"/>
    <w:rsid w:val="006C262C"/>
    <w:rsid w:val="006C541E"/>
    <w:rsid w:val="006D1C41"/>
    <w:rsid w:val="006D60E4"/>
    <w:rsid w:val="006E09F7"/>
    <w:rsid w:val="006E13BB"/>
    <w:rsid w:val="006F36DB"/>
    <w:rsid w:val="006F5715"/>
    <w:rsid w:val="006F6C34"/>
    <w:rsid w:val="00700907"/>
    <w:rsid w:val="00701436"/>
    <w:rsid w:val="00705D27"/>
    <w:rsid w:val="007064EC"/>
    <w:rsid w:val="00712C8E"/>
    <w:rsid w:val="00720E83"/>
    <w:rsid w:val="007210F1"/>
    <w:rsid w:val="00721F9A"/>
    <w:rsid w:val="00722C57"/>
    <w:rsid w:val="00724D93"/>
    <w:rsid w:val="0072611A"/>
    <w:rsid w:val="00731992"/>
    <w:rsid w:val="007335C2"/>
    <w:rsid w:val="00746B06"/>
    <w:rsid w:val="007504E1"/>
    <w:rsid w:val="00750724"/>
    <w:rsid w:val="00771C87"/>
    <w:rsid w:val="00782D9E"/>
    <w:rsid w:val="00785A1A"/>
    <w:rsid w:val="00786439"/>
    <w:rsid w:val="00793256"/>
    <w:rsid w:val="00793EDA"/>
    <w:rsid w:val="00795531"/>
    <w:rsid w:val="00796881"/>
    <w:rsid w:val="007A2829"/>
    <w:rsid w:val="007A4493"/>
    <w:rsid w:val="007A558B"/>
    <w:rsid w:val="007B46AC"/>
    <w:rsid w:val="007B6BAF"/>
    <w:rsid w:val="007C5C25"/>
    <w:rsid w:val="007D202A"/>
    <w:rsid w:val="007D657A"/>
    <w:rsid w:val="007E06A1"/>
    <w:rsid w:val="007E1E34"/>
    <w:rsid w:val="007E236D"/>
    <w:rsid w:val="007E5D82"/>
    <w:rsid w:val="007F0F27"/>
    <w:rsid w:val="008163B4"/>
    <w:rsid w:val="00816431"/>
    <w:rsid w:val="008205FF"/>
    <w:rsid w:val="008250AF"/>
    <w:rsid w:val="008251EA"/>
    <w:rsid w:val="008271D8"/>
    <w:rsid w:val="008361F2"/>
    <w:rsid w:val="008363A3"/>
    <w:rsid w:val="0083643C"/>
    <w:rsid w:val="0084008B"/>
    <w:rsid w:val="00844D01"/>
    <w:rsid w:val="00844EC9"/>
    <w:rsid w:val="00850E38"/>
    <w:rsid w:val="008531FF"/>
    <w:rsid w:val="00853E99"/>
    <w:rsid w:val="00860CBD"/>
    <w:rsid w:val="00866EDC"/>
    <w:rsid w:val="00866F45"/>
    <w:rsid w:val="008674D8"/>
    <w:rsid w:val="0087362D"/>
    <w:rsid w:val="00873CA7"/>
    <w:rsid w:val="00875E2B"/>
    <w:rsid w:val="00882C3E"/>
    <w:rsid w:val="00883A48"/>
    <w:rsid w:val="00886373"/>
    <w:rsid w:val="00887303"/>
    <w:rsid w:val="00895561"/>
    <w:rsid w:val="008A3705"/>
    <w:rsid w:val="008A4658"/>
    <w:rsid w:val="008A7CEC"/>
    <w:rsid w:val="008B202E"/>
    <w:rsid w:val="008C0FBF"/>
    <w:rsid w:val="008C5CE2"/>
    <w:rsid w:val="008C621E"/>
    <w:rsid w:val="008C7E96"/>
    <w:rsid w:val="008D4F78"/>
    <w:rsid w:val="008D7FBD"/>
    <w:rsid w:val="008F0F4B"/>
    <w:rsid w:val="008F1DE4"/>
    <w:rsid w:val="008F77C9"/>
    <w:rsid w:val="009014F3"/>
    <w:rsid w:val="0092073B"/>
    <w:rsid w:val="0092236D"/>
    <w:rsid w:val="00926FF7"/>
    <w:rsid w:val="00933081"/>
    <w:rsid w:val="00946471"/>
    <w:rsid w:val="00950714"/>
    <w:rsid w:val="00954056"/>
    <w:rsid w:val="00954943"/>
    <w:rsid w:val="00956620"/>
    <w:rsid w:val="00961F24"/>
    <w:rsid w:val="00970714"/>
    <w:rsid w:val="009719FB"/>
    <w:rsid w:val="00973AC4"/>
    <w:rsid w:val="009809A5"/>
    <w:rsid w:val="00993870"/>
    <w:rsid w:val="00993978"/>
    <w:rsid w:val="009A0DD7"/>
    <w:rsid w:val="009A4C9E"/>
    <w:rsid w:val="009A7C46"/>
    <w:rsid w:val="009A7DE2"/>
    <w:rsid w:val="009B75E0"/>
    <w:rsid w:val="009B7D26"/>
    <w:rsid w:val="009E3A1F"/>
    <w:rsid w:val="009F0112"/>
    <w:rsid w:val="009F5A4D"/>
    <w:rsid w:val="00A000D7"/>
    <w:rsid w:val="00A138B7"/>
    <w:rsid w:val="00A16792"/>
    <w:rsid w:val="00A17574"/>
    <w:rsid w:val="00A22043"/>
    <w:rsid w:val="00A22494"/>
    <w:rsid w:val="00A25255"/>
    <w:rsid w:val="00A27D6A"/>
    <w:rsid w:val="00A32903"/>
    <w:rsid w:val="00A33388"/>
    <w:rsid w:val="00A344A6"/>
    <w:rsid w:val="00A365AF"/>
    <w:rsid w:val="00A42762"/>
    <w:rsid w:val="00A43EFE"/>
    <w:rsid w:val="00A540F3"/>
    <w:rsid w:val="00A54BAA"/>
    <w:rsid w:val="00A558A5"/>
    <w:rsid w:val="00A65979"/>
    <w:rsid w:val="00A71BE8"/>
    <w:rsid w:val="00A77CBA"/>
    <w:rsid w:val="00A80A77"/>
    <w:rsid w:val="00A8436A"/>
    <w:rsid w:val="00A900B3"/>
    <w:rsid w:val="00A97750"/>
    <w:rsid w:val="00A979F9"/>
    <w:rsid w:val="00A97B56"/>
    <w:rsid w:val="00AA4030"/>
    <w:rsid w:val="00AB0A8C"/>
    <w:rsid w:val="00AB3C8F"/>
    <w:rsid w:val="00AB4173"/>
    <w:rsid w:val="00AB61C6"/>
    <w:rsid w:val="00AD5DDA"/>
    <w:rsid w:val="00AD7621"/>
    <w:rsid w:val="00AE24E1"/>
    <w:rsid w:val="00AF46D0"/>
    <w:rsid w:val="00B03A28"/>
    <w:rsid w:val="00B15240"/>
    <w:rsid w:val="00B155EB"/>
    <w:rsid w:val="00B15644"/>
    <w:rsid w:val="00B15E66"/>
    <w:rsid w:val="00B21985"/>
    <w:rsid w:val="00B21B44"/>
    <w:rsid w:val="00B23D97"/>
    <w:rsid w:val="00B35AEF"/>
    <w:rsid w:val="00B3663A"/>
    <w:rsid w:val="00B44BBB"/>
    <w:rsid w:val="00B5414D"/>
    <w:rsid w:val="00B5588D"/>
    <w:rsid w:val="00B56025"/>
    <w:rsid w:val="00B629A8"/>
    <w:rsid w:val="00B64E51"/>
    <w:rsid w:val="00B66A20"/>
    <w:rsid w:val="00B86F84"/>
    <w:rsid w:val="00B94A2D"/>
    <w:rsid w:val="00B973F6"/>
    <w:rsid w:val="00B97822"/>
    <w:rsid w:val="00BA4EC9"/>
    <w:rsid w:val="00BA6959"/>
    <w:rsid w:val="00BB6E9C"/>
    <w:rsid w:val="00BB7368"/>
    <w:rsid w:val="00BB75B1"/>
    <w:rsid w:val="00BB7B50"/>
    <w:rsid w:val="00BD16AE"/>
    <w:rsid w:val="00BD21F1"/>
    <w:rsid w:val="00BD2E00"/>
    <w:rsid w:val="00BE06C2"/>
    <w:rsid w:val="00BE61A2"/>
    <w:rsid w:val="00BF64D4"/>
    <w:rsid w:val="00C02854"/>
    <w:rsid w:val="00C031FE"/>
    <w:rsid w:val="00C118A9"/>
    <w:rsid w:val="00C12353"/>
    <w:rsid w:val="00C226F1"/>
    <w:rsid w:val="00C31440"/>
    <w:rsid w:val="00C33B65"/>
    <w:rsid w:val="00C34611"/>
    <w:rsid w:val="00C45179"/>
    <w:rsid w:val="00C50273"/>
    <w:rsid w:val="00C52A8C"/>
    <w:rsid w:val="00C575C1"/>
    <w:rsid w:val="00C57746"/>
    <w:rsid w:val="00C6333D"/>
    <w:rsid w:val="00C657D4"/>
    <w:rsid w:val="00C67CB3"/>
    <w:rsid w:val="00C75BB1"/>
    <w:rsid w:val="00C80C1D"/>
    <w:rsid w:val="00C81BCF"/>
    <w:rsid w:val="00C829C9"/>
    <w:rsid w:val="00C92915"/>
    <w:rsid w:val="00C9497B"/>
    <w:rsid w:val="00C978CE"/>
    <w:rsid w:val="00CB4B80"/>
    <w:rsid w:val="00CB618F"/>
    <w:rsid w:val="00CC4479"/>
    <w:rsid w:val="00CC5D61"/>
    <w:rsid w:val="00CD28FD"/>
    <w:rsid w:val="00CF429C"/>
    <w:rsid w:val="00CF4671"/>
    <w:rsid w:val="00D11716"/>
    <w:rsid w:val="00D12CDE"/>
    <w:rsid w:val="00D17532"/>
    <w:rsid w:val="00D20541"/>
    <w:rsid w:val="00D2472C"/>
    <w:rsid w:val="00D31CB4"/>
    <w:rsid w:val="00D41266"/>
    <w:rsid w:val="00D45D81"/>
    <w:rsid w:val="00D5397C"/>
    <w:rsid w:val="00D5485B"/>
    <w:rsid w:val="00D552D3"/>
    <w:rsid w:val="00D61723"/>
    <w:rsid w:val="00D6353B"/>
    <w:rsid w:val="00D65873"/>
    <w:rsid w:val="00D7349B"/>
    <w:rsid w:val="00D825B1"/>
    <w:rsid w:val="00D84354"/>
    <w:rsid w:val="00D8476B"/>
    <w:rsid w:val="00D943D4"/>
    <w:rsid w:val="00D96656"/>
    <w:rsid w:val="00D96EE1"/>
    <w:rsid w:val="00D97B6A"/>
    <w:rsid w:val="00DA13D4"/>
    <w:rsid w:val="00DA61EA"/>
    <w:rsid w:val="00DA6624"/>
    <w:rsid w:val="00DB2D43"/>
    <w:rsid w:val="00DB76A2"/>
    <w:rsid w:val="00DB7EBF"/>
    <w:rsid w:val="00DC1425"/>
    <w:rsid w:val="00DC4FE8"/>
    <w:rsid w:val="00DD7DFB"/>
    <w:rsid w:val="00DE3186"/>
    <w:rsid w:val="00DF16B8"/>
    <w:rsid w:val="00DF508F"/>
    <w:rsid w:val="00E0024A"/>
    <w:rsid w:val="00E0137B"/>
    <w:rsid w:val="00E0192F"/>
    <w:rsid w:val="00E1299B"/>
    <w:rsid w:val="00E14672"/>
    <w:rsid w:val="00E154F9"/>
    <w:rsid w:val="00E1583B"/>
    <w:rsid w:val="00E2369D"/>
    <w:rsid w:val="00E261FA"/>
    <w:rsid w:val="00E27B33"/>
    <w:rsid w:val="00E30C46"/>
    <w:rsid w:val="00E604C9"/>
    <w:rsid w:val="00E637B9"/>
    <w:rsid w:val="00E64A08"/>
    <w:rsid w:val="00E73EFC"/>
    <w:rsid w:val="00E758D0"/>
    <w:rsid w:val="00E8022D"/>
    <w:rsid w:val="00E8395F"/>
    <w:rsid w:val="00E85811"/>
    <w:rsid w:val="00E86899"/>
    <w:rsid w:val="00E9108B"/>
    <w:rsid w:val="00EA4B93"/>
    <w:rsid w:val="00EB0AE8"/>
    <w:rsid w:val="00EC0419"/>
    <w:rsid w:val="00EC1BEC"/>
    <w:rsid w:val="00EC2744"/>
    <w:rsid w:val="00EC3C29"/>
    <w:rsid w:val="00EC3D97"/>
    <w:rsid w:val="00ED0605"/>
    <w:rsid w:val="00ED2794"/>
    <w:rsid w:val="00ED3A81"/>
    <w:rsid w:val="00ED6503"/>
    <w:rsid w:val="00EE0EFD"/>
    <w:rsid w:val="00EE5F83"/>
    <w:rsid w:val="00EF1501"/>
    <w:rsid w:val="00EF590D"/>
    <w:rsid w:val="00EF6D21"/>
    <w:rsid w:val="00F033EF"/>
    <w:rsid w:val="00F040CD"/>
    <w:rsid w:val="00F1177E"/>
    <w:rsid w:val="00F11DF2"/>
    <w:rsid w:val="00F12042"/>
    <w:rsid w:val="00F12F1D"/>
    <w:rsid w:val="00F21C06"/>
    <w:rsid w:val="00F2269D"/>
    <w:rsid w:val="00F25776"/>
    <w:rsid w:val="00F434CF"/>
    <w:rsid w:val="00F54018"/>
    <w:rsid w:val="00F6424D"/>
    <w:rsid w:val="00F672C4"/>
    <w:rsid w:val="00F72079"/>
    <w:rsid w:val="00F77F37"/>
    <w:rsid w:val="00F8122B"/>
    <w:rsid w:val="00F8284E"/>
    <w:rsid w:val="00F84A1B"/>
    <w:rsid w:val="00F8658D"/>
    <w:rsid w:val="00F86D36"/>
    <w:rsid w:val="00F874E4"/>
    <w:rsid w:val="00F90DD5"/>
    <w:rsid w:val="00F92269"/>
    <w:rsid w:val="00F92D8B"/>
    <w:rsid w:val="00F95E85"/>
    <w:rsid w:val="00F963B3"/>
    <w:rsid w:val="00FA7497"/>
    <w:rsid w:val="00FA7D32"/>
    <w:rsid w:val="00FB26CD"/>
    <w:rsid w:val="00FC31F6"/>
    <w:rsid w:val="00FC7D6F"/>
    <w:rsid w:val="00FD6ED3"/>
    <w:rsid w:val="00FE21ED"/>
    <w:rsid w:val="00FE2C0A"/>
    <w:rsid w:val="00FE344F"/>
    <w:rsid w:val="00FF215E"/>
    <w:rsid w:val="00FF3D23"/>
    <w:rsid w:val="00FF5711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49E"/>
    <w:pPr>
      <w:keepNext/>
      <w:keepLines/>
      <w:spacing w:after="0" w:line="480" w:lineRule="auto"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18"/>
    <w:pPr>
      <w:spacing w:after="0" w:line="240" w:lineRule="auto"/>
    </w:p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54018"/>
    <w:pPr>
      <w:ind w:left="720"/>
      <w:contextualSpacing/>
    </w:pPr>
  </w:style>
  <w:style w:type="table" w:styleId="TableGrid">
    <w:name w:val="Table Grid"/>
    <w:basedOn w:val="TableNormal"/>
    <w:uiPriority w:val="39"/>
    <w:rsid w:val="00F5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1"/>
  </w:style>
  <w:style w:type="paragraph" w:styleId="Footer">
    <w:name w:val="footer"/>
    <w:basedOn w:val="Normal"/>
    <w:link w:val="Foot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1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F6C34"/>
  </w:style>
  <w:style w:type="paragraph" w:styleId="BalloonText">
    <w:name w:val="Balloon Text"/>
    <w:basedOn w:val="Normal"/>
    <w:link w:val="BalloonTextChar"/>
    <w:uiPriority w:val="99"/>
    <w:semiHidden/>
    <w:unhideWhenUsed/>
    <w:rsid w:val="0070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3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0CBD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49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0749E"/>
  </w:style>
  <w:style w:type="paragraph" w:styleId="Title">
    <w:name w:val="Title"/>
    <w:basedOn w:val="Normal"/>
    <w:next w:val="Normal"/>
    <w:link w:val="TitleChar"/>
    <w:uiPriority w:val="10"/>
    <w:qFormat/>
    <w:rsid w:val="0030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0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49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7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9E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0749E"/>
  </w:style>
  <w:style w:type="table" w:customStyle="1" w:styleId="TableGrid2">
    <w:name w:val="Table Grid2"/>
    <w:basedOn w:val="TableNormal"/>
    <w:next w:val="TableGrid"/>
    <w:uiPriority w:val="59"/>
    <w:rsid w:val="0030749E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12CDE"/>
  </w:style>
  <w:style w:type="character" w:styleId="PlaceholderText">
    <w:name w:val="Placeholder Text"/>
    <w:basedOn w:val="DefaultParagraphFont"/>
    <w:uiPriority w:val="99"/>
    <w:semiHidden/>
    <w:rsid w:val="0039780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E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E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 w:eastAsia="id"/>
    </w:rPr>
  </w:style>
  <w:style w:type="paragraph" w:customStyle="1" w:styleId="B">
    <w:name w:val="B"/>
    <w:basedOn w:val="ListParagraph"/>
    <w:qFormat/>
    <w:rsid w:val="00AA4030"/>
    <w:pPr>
      <w:numPr>
        <w:ilvl w:val="1"/>
        <w:numId w:val="1"/>
      </w:numPr>
      <w:spacing w:after="0" w:line="48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c">
    <w:name w:val="c"/>
    <w:basedOn w:val="ListParagraph"/>
    <w:link w:val="cChar"/>
    <w:qFormat/>
    <w:rsid w:val="00AA4030"/>
    <w:pPr>
      <w:numPr>
        <w:ilvl w:val="2"/>
        <w:numId w:val="1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AA4030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paragraph" w:customStyle="1" w:styleId="D">
    <w:name w:val="D"/>
    <w:basedOn w:val="ListParagraph"/>
    <w:qFormat/>
    <w:rsid w:val="00AA4030"/>
    <w:pPr>
      <w:numPr>
        <w:ilvl w:val="3"/>
        <w:numId w:val="1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01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49E"/>
    <w:pPr>
      <w:keepNext/>
      <w:keepLines/>
      <w:spacing w:after="0" w:line="480" w:lineRule="auto"/>
      <w:ind w:left="284" w:hanging="357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E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18"/>
    <w:pPr>
      <w:spacing w:after="0" w:line="240" w:lineRule="auto"/>
    </w:p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54018"/>
    <w:pPr>
      <w:ind w:left="720"/>
      <w:contextualSpacing/>
    </w:pPr>
  </w:style>
  <w:style w:type="table" w:styleId="TableGrid">
    <w:name w:val="Table Grid"/>
    <w:basedOn w:val="TableNormal"/>
    <w:uiPriority w:val="39"/>
    <w:rsid w:val="00F5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1"/>
  </w:style>
  <w:style w:type="paragraph" w:styleId="Footer">
    <w:name w:val="footer"/>
    <w:basedOn w:val="Normal"/>
    <w:link w:val="FooterChar"/>
    <w:uiPriority w:val="99"/>
    <w:unhideWhenUsed/>
    <w:rsid w:val="0072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1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6F6C34"/>
  </w:style>
  <w:style w:type="paragraph" w:styleId="BalloonText">
    <w:name w:val="Balloon Text"/>
    <w:basedOn w:val="Normal"/>
    <w:link w:val="BalloonTextChar"/>
    <w:uiPriority w:val="99"/>
    <w:semiHidden/>
    <w:unhideWhenUsed/>
    <w:rsid w:val="0070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3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0CBD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0749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30749E"/>
  </w:style>
  <w:style w:type="paragraph" w:styleId="Title">
    <w:name w:val="Title"/>
    <w:basedOn w:val="Normal"/>
    <w:next w:val="Normal"/>
    <w:link w:val="TitleChar"/>
    <w:uiPriority w:val="10"/>
    <w:qFormat/>
    <w:rsid w:val="00307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3074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749E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0749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749E"/>
    <w:rPr>
      <w:color w:val="0563C1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30749E"/>
  </w:style>
  <w:style w:type="table" w:customStyle="1" w:styleId="TableGrid2">
    <w:name w:val="Table Grid2"/>
    <w:basedOn w:val="TableNormal"/>
    <w:next w:val="TableGrid"/>
    <w:uiPriority w:val="59"/>
    <w:rsid w:val="0030749E"/>
    <w:pPr>
      <w:spacing w:after="0" w:line="240" w:lineRule="auto"/>
      <w:ind w:left="28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12CDE"/>
  </w:style>
  <w:style w:type="character" w:styleId="PlaceholderText">
    <w:name w:val="Placeholder Text"/>
    <w:basedOn w:val="DefaultParagraphFont"/>
    <w:uiPriority w:val="99"/>
    <w:semiHidden/>
    <w:rsid w:val="0039780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E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6ED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 w:eastAsia="id"/>
    </w:rPr>
  </w:style>
  <w:style w:type="paragraph" w:customStyle="1" w:styleId="B">
    <w:name w:val="B"/>
    <w:basedOn w:val="ListParagraph"/>
    <w:qFormat/>
    <w:rsid w:val="00AA4030"/>
    <w:pPr>
      <w:numPr>
        <w:ilvl w:val="1"/>
        <w:numId w:val="1"/>
      </w:numPr>
      <w:spacing w:after="0" w:line="48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c">
    <w:name w:val="c"/>
    <w:basedOn w:val="ListParagraph"/>
    <w:link w:val="cChar"/>
    <w:qFormat/>
    <w:rsid w:val="00AA4030"/>
    <w:pPr>
      <w:numPr>
        <w:ilvl w:val="2"/>
        <w:numId w:val="1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AA4030"/>
    <w:rPr>
      <w:rFonts w:ascii="Times New Roman" w:eastAsia="Times New Roman" w:hAnsi="Times New Roman" w:cs="Times New Roman"/>
      <w:b/>
      <w:sz w:val="24"/>
      <w:szCs w:val="24"/>
      <w:lang w:val="id-ID" w:eastAsia="id-ID"/>
    </w:rPr>
  </w:style>
  <w:style w:type="paragraph" w:customStyle="1" w:styleId="D">
    <w:name w:val="D"/>
    <w:basedOn w:val="ListParagraph"/>
    <w:qFormat/>
    <w:rsid w:val="00AA4030"/>
    <w:pPr>
      <w:numPr>
        <w:ilvl w:val="3"/>
        <w:numId w:val="1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65F95-5647-472C-ABAE-24C948E3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</cp:revision>
  <cp:lastPrinted>2020-11-30T02:40:00Z</cp:lastPrinted>
  <dcterms:created xsi:type="dcterms:W3CDTF">2021-08-07T07:18:00Z</dcterms:created>
  <dcterms:modified xsi:type="dcterms:W3CDTF">2021-08-07T07:18:00Z</dcterms:modified>
</cp:coreProperties>
</file>