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FB0" w:rsidRDefault="00024FB0" w:rsidP="00FF6575">
      <w:pPr>
        <w:spacing w:line="480" w:lineRule="auto"/>
        <w:rPr>
          <w:rFonts w:ascii="Times New Roman" w:hAnsi="Times New Roman"/>
          <w:b/>
          <w:sz w:val="24"/>
          <w:szCs w:val="24"/>
        </w:rPr>
      </w:pPr>
      <w:r w:rsidRPr="00024FB0">
        <w:rPr>
          <w:rFonts w:ascii="Times New Roman" w:hAnsi="Times New Roman"/>
          <w:b/>
          <w:sz w:val="24"/>
          <w:szCs w:val="24"/>
        </w:rPr>
        <w:t>APPENDIX I</w:t>
      </w:r>
    </w:p>
    <w:p w:rsidR="00024FB0" w:rsidRPr="00024FB0" w:rsidRDefault="00024FB0" w:rsidP="00024FB0">
      <w:pPr>
        <w:shd w:val="clear" w:color="auto" w:fill="FFFFFF"/>
        <w:spacing w:after="0"/>
        <w:jc w:val="center"/>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RENCANA PELAKSANAAN PEMBELAJARAN</w:t>
      </w:r>
    </w:p>
    <w:p w:rsidR="00024FB0" w:rsidRPr="00024FB0" w:rsidRDefault="00024FB0" w:rsidP="00024FB0">
      <w:pPr>
        <w:shd w:val="clear" w:color="auto" w:fill="FFFFFF"/>
        <w:spacing w:after="120"/>
        <w:jc w:val="center"/>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(RPP)</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SEKOLAH                           :    </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MATA PELAJARAN         :    BAHASA INGGRIS</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KELAS / SEMESTER        :    XI  / 2 (GENAP)</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PAKET KEAHLIAN          :    SEMUA</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MATERI POKOK               :    TEKS PROSEDUR</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ALOKASI WAKTU            :    </w:t>
      </w:r>
      <w:r w:rsidRPr="00024FB0">
        <w:rPr>
          <w:rFonts w:ascii="Times New Roman" w:eastAsia="Times New Roman" w:hAnsi="Times New Roman"/>
          <w:b/>
          <w:bCs/>
          <w:color w:val="000000"/>
          <w:sz w:val="24"/>
          <w:szCs w:val="24"/>
          <w:lang w:val="fr-WINDIES"/>
        </w:rPr>
        <w:t>6</w:t>
      </w:r>
      <w:r w:rsidRPr="00024FB0">
        <w:rPr>
          <w:rFonts w:ascii="Times New Roman" w:eastAsia="Times New Roman" w:hAnsi="Times New Roman"/>
          <w:b/>
          <w:bCs/>
          <w:color w:val="000000"/>
          <w:sz w:val="24"/>
          <w:szCs w:val="24"/>
        </w:rPr>
        <w:t> X 45 menit </w:t>
      </w:r>
      <w:r w:rsidRPr="00024FB0">
        <w:rPr>
          <w:rFonts w:ascii="Times New Roman" w:eastAsia="Times New Roman" w:hAnsi="Times New Roman"/>
          <w:b/>
          <w:bCs/>
          <w:color w:val="000000"/>
          <w:sz w:val="24"/>
          <w:szCs w:val="24"/>
          <w:lang w:val="fr-WINDIES"/>
        </w:rPr>
        <w:t>(3 pertemuan)</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                                                                </w:t>
      </w:r>
    </w:p>
    <w:p w:rsidR="00024FB0" w:rsidRPr="00024FB0" w:rsidRDefault="00024FB0" w:rsidP="00024FB0">
      <w:pPr>
        <w:shd w:val="clear" w:color="auto" w:fill="FFFFFF"/>
        <w:spacing w:after="0"/>
        <w:ind w:hanging="36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A.    KOMPETENSI INTI (KI)</w:t>
      </w:r>
    </w:p>
    <w:bookmarkStart w:id="0" w:name="OLE_LINK1"/>
    <w:p w:rsidR="00024FB0" w:rsidRPr="00024FB0" w:rsidRDefault="00024FB0" w:rsidP="00024FB0">
      <w:pPr>
        <w:shd w:val="clear" w:color="auto" w:fill="FFFFFF"/>
        <w:spacing w:after="0"/>
        <w:ind w:hanging="426"/>
        <w:jc w:val="both"/>
        <w:rPr>
          <w:rFonts w:ascii="Courier New" w:eastAsia="Times New Roman" w:hAnsi="Courier New" w:cs="Courier New"/>
          <w:color w:val="000000"/>
          <w:sz w:val="24"/>
          <w:szCs w:val="24"/>
        </w:rPr>
      </w:pPr>
      <w:r w:rsidRPr="00024FB0">
        <w:rPr>
          <w:rFonts w:ascii="Courier New" w:eastAsia="Times New Roman" w:hAnsi="Courier New" w:cs="Courier New"/>
          <w:color w:val="000000"/>
          <w:sz w:val="24"/>
          <w:szCs w:val="24"/>
          <w:shd w:val="clear" w:color="auto" w:fill="FFFFFF"/>
        </w:rPr>
        <w:fldChar w:fldCharType="begin"/>
      </w:r>
      <w:r w:rsidRPr="00024FB0">
        <w:rPr>
          <w:rFonts w:ascii="Courier New" w:eastAsia="Times New Roman" w:hAnsi="Courier New" w:cs="Courier New"/>
          <w:color w:val="000000"/>
          <w:sz w:val="24"/>
          <w:szCs w:val="24"/>
          <w:shd w:val="clear" w:color="auto" w:fill="FFFFFF"/>
        </w:rPr>
        <w:instrText xml:space="preserve"> HYPERLINK "https://www.blogger.com/null" </w:instrText>
      </w:r>
      <w:r w:rsidRPr="00024FB0">
        <w:rPr>
          <w:rFonts w:ascii="Courier New" w:eastAsia="Times New Roman" w:hAnsi="Courier New" w:cs="Courier New"/>
          <w:color w:val="000000"/>
          <w:sz w:val="24"/>
          <w:szCs w:val="24"/>
          <w:shd w:val="clear" w:color="auto" w:fill="FFFFFF"/>
        </w:rPr>
        <w:fldChar w:fldCharType="separate"/>
      </w:r>
      <w:r w:rsidRPr="00024FB0">
        <w:rPr>
          <w:rFonts w:ascii="Times New Roman" w:eastAsia="Times New Roman" w:hAnsi="Times New Roman"/>
          <w:color w:val="000000"/>
          <w:sz w:val="24"/>
          <w:szCs w:val="24"/>
          <w:shd w:val="clear" w:color="auto" w:fill="FFFFFF"/>
        </w:rPr>
        <w:t>KI.1.  Menghayati</w:t>
      </w:r>
      <w:r w:rsidRPr="00024FB0">
        <w:rPr>
          <w:rFonts w:ascii="Courier New" w:eastAsia="Times New Roman" w:hAnsi="Courier New" w:cs="Courier New"/>
          <w:color w:val="000000"/>
          <w:sz w:val="24"/>
          <w:szCs w:val="24"/>
          <w:shd w:val="clear" w:color="auto" w:fill="FFFFFF"/>
        </w:rPr>
        <w:fldChar w:fldCharType="end"/>
      </w:r>
      <w:bookmarkEnd w:id="0"/>
      <w:r w:rsidRPr="00024FB0">
        <w:rPr>
          <w:rFonts w:ascii="Times New Roman" w:eastAsia="Times New Roman" w:hAnsi="Times New Roman"/>
          <w:color w:val="000000"/>
          <w:sz w:val="24"/>
          <w:szCs w:val="24"/>
        </w:rPr>
        <w:t> dan mengamalkan</w:t>
      </w:r>
      <w:r w:rsidRPr="00024FB0">
        <w:rPr>
          <w:rFonts w:ascii="Times New Roman" w:eastAsia="Times New Roman" w:hAnsi="Times New Roman"/>
          <w:b/>
          <w:bCs/>
          <w:color w:val="000000"/>
          <w:sz w:val="24"/>
          <w:szCs w:val="24"/>
        </w:rPr>
        <w:t> </w:t>
      </w:r>
      <w:r w:rsidRPr="00024FB0">
        <w:rPr>
          <w:rFonts w:ascii="Times New Roman" w:eastAsia="Times New Roman" w:hAnsi="Times New Roman"/>
          <w:color w:val="000000"/>
          <w:sz w:val="24"/>
          <w:szCs w:val="24"/>
        </w:rPr>
        <w:t> ajaran agama yang dianutnya</w:t>
      </w:r>
    </w:p>
    <w:p w:rsidR="00024FB0" w:rsidRPr="00024FB0" w:rsidRDefault="00024FB0" w:rsidP="00024FB0">
      <w:pPr>
        <w:shd w:val="clear" w:color="auto" w:fill="FFFFFF"/>
        <w:spacing w:after="0"/>
        <w:ind w:hanging="426"/>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KI.2. 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024FB0" w:rsidRPr="00024FB0" w:rsidRDefault="00024FB0" w:rsidP="00024FB0">
      <w:pPr>
        <w:shd w:val="clear" w:color="auto" w:fill="FFFFFF"/>
        <w:spacing w:after="0"/>
        <w:ind w:hanging="426"/>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KI.3. 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024FB0" w:rsidRPr="00024FB0" w:rsidRDefault="00024FB0" w:rsidP="00024FB0">
      <w:pPr>
        <w:shd w:val="clear" w:color="auto" w:fill="FFFFFF"/>
        <w:spacing w:after="0"/>
        <w:ind w:hanging="426"/>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KI.4. Mengolah, menalar,  dan menyaji  dalam ranah konkret dan ranah abstrak terkait dengan pengembangan dari yang dipelajarinya di sekolah secara mandiri, dan mampu  menggunakan metoda sesuai kaidah keilmuan</w:t>
      </w:r>
    </w:p>
    <w:p w:rsidR="00024FB0" w:rsidRPr="00024FB0" w:rsidRDefault="00024FB0" w:rsidP="00024FB0">
      <w:pPr>
        <w:shd w:val="clear" w:color="auto" w:fill="FFFFFF"/>
        <w:spacing w:after="0"/>
        <w:jc w:val="both"/>
        <w:rPr>
          <w:rFonts w:ascii="Courier New" w:eastAsia="Times New Roman" w:hAnsi="Courier New" w:cs="Courier New"/>
          <w:color w:val="000000"/>
          <w:sz w:val="24"/>
          <w:szCs w:val="24"/>
        </w:rPr>
      </w:pPr>
    </w:p>
    <w:p w:rsidR="00024FB0" w:rsidRPr="00024FB0" w:rsidRDefault="00024FB0" w:rsidP="00024FB0">
      <w:pPr>
        <w:spacing w:after="0"/>
        <w:rPr>
          <w:rFonts w:ascii="Times New Roman" w:eastAsia="Times New Roman" w:hAnsi="Times New Roman"/>
          <w:color w:val="000000"/>
          <w:sz w:val="24"/>
          <w:szCs w:val="24"/>
        </w:rPr>
      </w:pPr>
    </w:p>
    <w:p w:rsidR="00024FB0" w:rsidRPr="00024FB0" w:rsidRDefault="00024FB0" w:rsidP="00024FB0">
      <w:pPr>
        <w:shd w:val="clear" w:color="auto" w:fill="FFFFFF"/>
        <w:spacing w:after="0"/>
        <w:ind w:hanging="36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B.     KOMPETENSI DASAR (KD) DAN INDIKATOR</w:t>
      </w:r>
    </w:p>
    <w:p w:rsidR="00024FB0" w:rsidRPr="00024FB0" w:rsidRDefault="00024FB0" w:rsidP="00024FB0">
      <w:pPr>
        <w:shd w:val="clear" w:color="auto" w:fill="FFFFFF"/>
        <w:spacing w:after="0"/>
        <w:ind w:hanging="426"/>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1.1. Mensyukuri kesempatan dapat mempelajari bahasa Inggris sebagai bahasa pengantar komunikasi International yang diwujudkan dalam semangat belajar</w:t>
      </w:r>
    </w:p>
    <w:p w:rsidR="00024FB0" w:rsidRPr="00024FB0" w:rsidRDefault="00024FB0" w:rsidP="00024FB0">
      <w:pPr>
        <w:shd w:val="clear" w:color="auto" w:fill="FFFFFF"/>
        <w:spacing w:after="120"/>
        <w:ind w:hanging="426"/>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lang w:val="sv-SE"/>
        </w:rPr>
        <w:t xml:space="preserve">2.1. </w:t>
      </w:r>
      <w:r w:rsidRPr="00024FB0">
        <w:rPr>
          <w:rFonts w:ascii="Times New Roman" w:eastAsia="Times New Roman" w:hAnsi="Times New Roman"/>
          <w:color w:val="000000"/>
          <w:sz w:val="24"/>
          <w:szCs w:val="24"/>
        </w:rPr>
        <w:t>Menunjukkan perilaku santun dan peduli dalam melaksanakan komunikasi </w:t>
      </w:r>
      <w:r w:rsidRPr="00024FB0">
        <w:rPr>
          <w:rFonts w:ascii="Times New Roman" w:eastAsia="Times New Roman" w:hAnsi="Times New Roman"/>
          <w:color w:val="000000"/>
          <w:sz w:val="24"/>
          <w:szCs w:val="24"/>
          <w:lang w:val="sv-SE"/>
        </w:rPr>
        <w:t>interpersonal</w:t>
      </w:r>
      <w:r w:rsidRPr="00024FB0">
        <w:rPr>
          <w:rFonts w:ascii="Times New Roman" w:eastAsia="Times New Roman" w:hAnsi="Times New Roman"/>
          <w:color w:val="000000"/>
          <w:sz w:val="24"/>
          <w:szCs w:val="24"/>
        </w:rPr>
        <w:t> dengan guru dan teman.</w:t>
      </w:r>
    </w:p>
    <w:p w:rsidR="00024FB0" w:rsidRPr="00024FB0" w:rsidRDefault="00024FB0" w:rsidP="00024FB0">
      <w:pPr>
        <w:shd w:val="clear" w:color="auto" w:fill="FFFFFF"/>
        <w:spacing w:after="120"/>
        <w:ind w:hanging="426"/>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2.2. Menunjukkankan perilaku tanggung jawab, peduli, kerjasama, dan cinta damai, dalam melaksanakan komunikasi fungsional</w:t>
      </w:r>
    </w:p>
    <w:p w:rsidR="00024FB0" w:rsidRPr="00024FB0" w:rsidRDefault="00024FB0" w:rsidP="00024FB0">
      <w:pPr>
        <w:shd w:val="clear" w:color="auto" w:fill="FFFFFF"/>
        <w:spacing w:after="120"/>
        <w:ind w:hanging="284"/>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lastRenderedPageBreak/>
        <w:t>2.3. Mengembangkan perilaku jujur, disiplin, percaya diri, dan bertanggung jawab dalam melaksanakan komunikasi transaksional dengan guru dan teman</w:t>
      </w:r>
    </w:p>
    <w:p w:rsidR="00024FB0" w:rsidRPr="00024FB0" w:rsidRDefault="00024FB0" w:rsidP="00024FB0">
      <w:pPr>
        <w:shd w:val="clear" w:color="auto" w:fill="FFFFFF"/>
        <w:spacing w:after="120"/>
        <w:ind w:left="-284" w:firstLine="568"/>
        <w:jc w:val="both"/>
        <w:rPr>
          <w:rFonts w:ascii="Times New Roman" w:eastAsia="Times New Roman" w:hAnsi="Times New Roman"/>
          <w:color w:val="000000"/>
          <w:sz w:val="24"/>
          <w:szCs w:val="24"/>
        </w:rPr>
      </w:pPr>
      <w:r w:rsidRPr="00024FB0">
        <w:rPr>
          <w:rFonts w:ascii="Courier New" w:eastAsia="Times New Roman" w:hAnsi="Courier New" w:cs="Courier New"/>
          <w:color w:val="000000"/>
          <w:sz w:val="24"/>
          <w:szCs w:val="24"/>
        </w:rPr>
        <w:br/>
      </w:r>
      <w:r w:rsidRPr="00024FB0">
        <w:rPr>
          <w:rFonts w:ascii="Times New Roman" w:eastAsia="Times New Roman" w:hAnsi="Times New Roman"/>
          <w:color w:val="000000"/>
          <w:sz w:val="24"/>
          <w:szCs w:val="24"/>
        </w:rPr>
        <w:t>3.6     Menganalisis fungsi sosial, struktur teks, dan unsur kebahasaan dari teks prosedur berbentuk</w:t>
      </w:r>
    </w:p>
    <w:p w:rsidR="00024FB0" w:rsidRPr="00024FB0" w:rsidRDefault="00024FB0" w:rsidP="00024FB0">
      <w:pPr>
        <w:shd w:val="clear" w:color="auto" w:fill="FFFFFF"/>
        <w:spacing w:after="120"/>
        <w:ind w:left="-284" w:firstLine="568"/>
        <w:jc w:val="both"/>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manual dan kiat-kiat (</w:t>
      </w:r>
      <w:r w:rsidRPr="00024FB0">
        <w:rPr>
          <w:rFonts w:ascii="Times New Roman" w:eastAsia="Times New Roman" w:hAnsi="Times New Roman"/>
          <w:i/>
          <w:iCs/>
          <w:color w:val="000000"/>
          <w:sz w:val="24"/>
          <w:szCs w:val="24"/>
        </w:rPr>
        <w:t>tips</w:t>
      </w:r>
      <w:r w:rsidRPr="00024FB0">
        <w:rPr>
          <w:rFonts w:ascii="Times New Roman" w:eastAsia="Times New Roman" w:hAnsi="Times New Roman"/>
          <w:color w:val="000000"/>
          <w:sz w:val="24"/>
          <w:szCs w:val="24"/>
        </w:rPr>
        <w:t>), sesuai dengan konteks penggunaannya.</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Indikator:</w:t>
      </w:r>
    </w:p>
    <w:p w:rsidR="00024FB0" w:rsidRPr="00024FB0" w:rsidRDefault="00024FB0" w:rsidP="00024FB0">
      <w:pPr>
        <w:shd w:val="clear" w:color="auto" w:fill="FFFFFF"/>
        <w:spacing w:after="160"/>
        <w:ind w:hanging="283"/>
        <w:jc w:val="both"/>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Siswa dapat mengenali fungsi, struktur dan unsur kebahasaan teks prosedur berbentuk manual dan kiat-kiat (tips)</w:t>
      </w:r>
    </w:p>
    <w:p w:rsidR="00024FB0" w:rsidRPr="00024FB0" w:rsidRDefault="00024FB0" w:rsidP="00024FB0">
      <w:pPr>
        <w:shd w:val="clear" w:color="auto" w:fill="FFFFFF"/>
        <w:spacing w:after="160"/>
        <w:ind w:hanging="283"/>
        <w:jc w:val="both"/>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Siswa dapat mengidentifikasi fungsi, struktur dan unsur kebahasaan teks prosedur dan kiat-kiat (tips)</w:t>
      </w:r>
    </w:p>
    <w:p w:rsidR="00024FB0" w:rsidRPr="00024FB0" w:rsidRDefault="00024FB0" w:rsidP="00024FB0">
      <w:pPr>
        <w:shd w:val="clear" w:color="auto" w:fill="FFFFFF"/>
        <w:spacing w:after="120"/>
        <w:ind w:hanging="284"/>
        <w:jc w:val="both"/>
        <w:rPr>
          <w:rFonts w:ascii="Times New Roman" w:eastAsia="Times New Roman" w:hAnsi="Times New Roman"/>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Siswa dapat menjelaskan kegunaan teks prosedur dan kiat-kiat (tips) sesuai dengan konteks penggunaannya</w:t>
      </w:r>
    </w:p>
    <w:p w:rsidR="00024FB0" w:rsidRPr="00024FB0" w:rsidRDefault="00024FB0" w:rsidP="00024FB0">
      <w:pPr>
        <w:shd w:val="clear" w:color="auto" w:fill="FFFFFF"/>
        <w:spacing w:after="120"/>
        <w:ind w:hanging="284"/>
        <w:jc w:val="both"/>
        <w:rPr>
          <w:rFonts w:ascii="Courier New" w:eastAsia="Times New Roman" w:hAnsi="Courier New" w:cs="Courier New"/>
          <w:color w:val="000000"/>
          <w:sz w:val="24"/>
          <w:szCs w:val="24"/>
        </w:rPr>
      </w:pPr>
    </w:p>
    <w:p w:rsidR="00024FB0" w:rsidRPr="00024FB0" w:rsidRDefault="00024FB0" w:rsidP="00024FB0">
      <w:pPr>
        <w:shd w:val="clear" w:color="auto" w:fill="FFFFFF"/>
        <w:spacing w:after="120"/>
        <w:ind w:hanging="284"/>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4.9  Menangkap makna teks prosedur, lisan dan tulis, berbentuk manual dan kiat-kiat (tips).</w:t>
      </w:r>
    </w:p>
    <w:p w:rsidR="00024FB0" w:rsidRPr="00024FB0" w:rsidRDefault="00024FB0" w:rsidP="00024FB0">
      <w:pPr>
        <w:shd w:val="clear" w:color="auto" w:fill="FFFFFF"/>
        <w:spacing w:after="120"/>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Indikator:</w:t>
      </w:r>
    </w:p>
    <w:p w:rsidR="00024FB0" w:rsidRPr="00024FB0" w:rsidRDefault="00024FB0" w:rsidP="00024FB0">
      <w:pPr>
        <w:shd w:val="clear" w:color="auto" w:fill="FFFFFF"/>
        <w:spacing w:after="120"/>
        <w:ind w:hanging="360"/>
        <w:jc w:val="both"/>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Siswa dapat menyebutkan fungsi, struktur dan unsur kebahasaan teks prosedur berbentuk manual dan kiat-kiat (tips) sesuai dengan konteks penggunaannya</w:t>
      </w:r>
    </w:p>
    <w:p w:rsidR="00024FB0" w:rsidRPr="00024FB0" w:rsidRDefault="00024FB0" w:rsidP="00024FB0">
      <w:pPr>
        <w:shd w:val="clear" w:color="auto" w:fill="FFFFFF"/>
        <w:spacing w:after="120"/>
        <w:ind w:hanging="360"/>
        <w:jc w:val="both"/>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Siswa dapat menerangkan teks prosedur berbentuk manual dan kiat-kiat (tips) sesuai dengan fungsi, struktur, unsur kebahasaan dalam bentuk lisan dan tulis </w:t>
      </w:r>
      <w:r w:rsidRPr="00024FB0">
        <w:rPr>
          <w:rFonts w:ascii="Courier New" w:eastAsia="Times New Roman" w:hAnsi="Courier New" w:cs="Courier New"/>
          <w:color w:val="000000"/>
          <w:sz w:val="24"/>
          <w:szCs w:val="24"/>
        </w:rPr>
        <w:br/>
      </w:r>
      <w:r w:rsidRPr="00024FB0">
        <w:rPr>
          <w:rFonts w:ascii="Courier New" w:eastAsia="Times New Roman" w:hAnsi="Courier New" w:cs="Courier New"/>
          <w:color w:val="000000"/>
          <w:sz w:val="24"/>
          <w:szCs w:val="24"/>
        </w:rPr>
        <w:br/>
      </w:r>
      <w:r w:rsidRPr="00024FB0">
        <w:rPr>
          <w:rFonts w:ascii="Times New Roman" w:eastAsia="Times New Roman" w:hAnsi="Times New Roman"/>
          <w:color w:val="000000"/>
          <w:sz w:val="24"/>
          <w:szCs w:val="24"/>
        </w:rPr>
        <w:t>4.10  Menyunting teks prosedur berbentuk manual dan kiat-kiat (tips), dengan memperhatikan fungsi sosial, struktur teks, dan unsur kebahasaan yang benar dan sesuai konteks. </w:t>
      </w:r>
      <w:r w:rsidRPr="00024FB0">
        <w:rPr>
          <w:rFonts w:ascii="Courier New" w:eastAsia="Times New Roman" w:hAnsi="Courier New" w:cs="Courier New"/>
          <w:color w:val="000000"/>
          <w:sz w:val="24"/>
          <w:szCs w:val="24"/>
        </w:rPr>
        <w:br/>
      </w:r>
      <w:r w:rsidRPr="00024FB0">
        <w:rPr>
          <w:rFonts w:ascii="Times New Roman" w:eastAsia="Times New Roman" w:hAnsi="Times New Roman"/>
          <w:color w:val="000000"/>
          <w:sz w:val="24"/>
          <w:szCs w:val="24"/>
        </w:rPr>
        <w:t>Indikator:</w:t>
      </w:r>
    </w:p>
    <w:p w:rsidR="00024FB0" w:rsidRPr="00024FB0" w:rsidRDefault="00024FB0" w:rsidP="00024FB0">
      <w:pPr>
        <w:shd w:val="clear" w:color="auto" w:fill="FFFFFF"/>
        <w:spacing w:after="120"/>
        <w:ind w:hanging="360"/>
        <w:jc w:val="both"/>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Siswa dapat mengelompokan teks prosedur sesuai dengan fungsi, struktur, dan unsur kebahasaan yang benar dan sesuai konteks</w:t>
      </w:r>
    </w:p>
    <w:p w:rsidR="00024FB0" w:rsidRPr="00024FB0" w:rsidRDefault="00024FB0" w:rsidP="00024FB0">
      <w:pPr>
        <w:shd w:val="clear" w:color="auto" w:fill="FFFFFF"/>
        <w:spacing w:after="120"/>
        <w:ind w:hanging="360"/>
        <w:jc w:val="both"/>
        <w:rPr>
          <w:rFonts w:ascii="Times New Roman" w:eastAsia="Times New Roman" w:hAnsi="Times New Roman"/>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Siswa dapat membuat teks prosedur sesuai dengan fungsi, struktur, dan unsur kebahasaan yang benar dan sesuai konteks penggunaannya</w:t>
      </w:r>
    </w:p>
    <w:p w:rsidR="00024FB0" w:rsidRPr="00024FB0" w:rsidRDefault="00024FB0" w:rsidP="00024FB0">
      <w:pPr>
        <w:shd w:val="clear" w:color="auto" w:fill="FFFFFF"/>
        <w:spacing w:after="120"/>
        <w:ind w:hanging="360"/>
        <w:jc w:val="both"/>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hanging="36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C.    TUJUAN PEMBELAJARAN</w:t>
      </w:r>
    </w:p>
    <w:p w:rsidR="00024FB0" w:rsidRPr="00024FB0" w:rsidRDefault="00024FB0" w:rsidP="00024FB0">
      <w:pPr>
        <w:shd w:val="clear" w:color="auto" w:fill="FFFFFF"/>
        <w:spacing w:after="16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Pertemuan 1</w:t>
      </w:r>
    </w:p>
    <w:p w:rsidR="00024FB0" w:rsidRPr="00024FB0" w:rsidRDefault="00024FB0" w:rsidP="00024FB0">
      <w:pPr>
        <w:shd w:val="clear" w:color="auto" w:fill="FFFFFF"/>
        <w:spacing w:after="0"/>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lastRenderedPageBreak/>
        <w:t>Melalui proses mengamati, tanya jawab dan menalar, siswa dapat menjelaskan fungsi, struktur dan unsur kebahasaan teks prosedur berbentuk manual dan kiat-kiat (tips)</w:t>
      </w:r>
      <w:r w:rsidRPr="00024FB0">
        <w:rPr>
          <w:rFonts w:ascii="Times New Roman" w:eastAsia="Times New Roman" w:hAnsi="Times New Roman"/>
          <w:b/>
          <w:bCs/>
          <w:color w:val="000000"/>
          <w:sz w:val="24"/>
          <w:szCs w:val="24"/>
        </w:rPr>
        <w:t> </w:t>
      </w:r>
      <w:r w:rsidRPr="00024FB0">
        <w:rPr>
          <w:rFonts w:ascii="Times New Roman" w:eastAsia="Times New Roman" w:hAnsi="Times New Roman"/>
          <w:color w:val="000000"/>
          <w:sz w:val="24"/>
          <w:szCs w:val="24"/>
        </w:rPr>
        <w:t>dengan percaya diri dan bertanggung-jawab.</w:t>
      </w:r>
    </w:p>
    <w:p w:rsidR="00024FB0" w:rsidRPr="00024FB0" w:rsidRDefault="00024FB0" w:rsidP="00024FB0">
      <w:pPr>
        <w:shd w:val="clear" w:color="auto" w:fill="FFFFFF"/>
        <w:spacing w:after="0"/>
        <w:jc w:val="both"/>
        <w:rPr>
          <w:rFonts w:ascii="Courier New" w:eastAsia="Times New Roman" w:hAnsi="Courier New" w:cs="Courier New"/>
          <w:color w:val="000000"/>
          <w:sz w:val="24"/>
          <w:szCs w:val="24"/>
        </w:rPr>
      </w:pPr>
    </w:p>
    <w:p w:rsidR="00024FB0" w:rsidRDefault="00024FB0" w:rsidP="00024FB0">
      <w:pPr>
        <w:shd w:val="clear" w:color="auto" w:fill="FFFFFF"/>
        <w:spacing w:after="160"/>
        <w:jc w:val="both"/>
        <w:rPr>
          <w:rFonts w:ascii="Times New Roman" w:eastAsia="Times New Roman" w:hAnsi="Times New Roman"/>
          <w:b/>
          <w:bCs/>
          <w:color w:val="000000"/>
          <w:sz w:val="24"/>
          <w:szCs w:val="24"/>
        </w:rPr>
      </w:pPr>
    </w:p>
    <w:p w:rsidR="00024FB0" w:rsidRPr="00024FB0" w:rsidRDefault="00024FB0" w:rsidP="00024FB0">
      <w:pPr>
        <w:shd w:val="clear" w:color="auto" w:fill="FFFFFF"/>
        <w:spacing w:after="16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Pertemuan 2</w:t>
      </w:r>
    </w:p>
    <w:p w:rsidR="00024FB0" w:rsidRPr="00024FB0" w:rsidRDefault="00024FB0" w:rsidP="00024FB0">
      <w:pPr>
        <w:shd w:val="clear" w:color="auto" w:fill="FFFFFF"/>
        <w:spacing w:after="0"/>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Melalui proses mengamati, tanya jawab, dan diskusi peserta didik dapat menerangkan teks prosedur berbentuk manual dan kiat-kiat (tips)</w:t>
      </w:r>
      <w:r w:rsidRPr="00024FB0">
        <w:rPr>
          <w:rFonts w:ascii="Times New Roman" w:eastAsia="Times New Roman" w:hAnsi="Times New Roman"/>
          <w:b/>
          <w:bCs/>
          <w:color w:val="000000"/>
          <w:sz w:val="24"/>
          <w:szCs w:val="24"/>
        </w:rPr>
        <w:t> </w:t>
      </w:r>
      <w:r w:rsidRPr="00024FB0">
        <w:rPr>
          <w:rFonts w:ascii="Times New Roman" w:eastAsia="Times New Roman" w:hAnsi="Times New Roman"/>
          <w:color w:val="000000"/>
          <w:sz w:val="24"/>
          <w:szCs w:val="24"/>
        </w:rPr>
        <w:t>sesuai dengan fungsi, struktur, unsur kebahasaan dalam bentuk lisan dan tulis, dengan percaya diri dan tanggung jawab.</w:t>
      </w:r>
    </w:p>
    <w:p w:rsidR="00024FB0" w:rsidRPr="00024FB0" w:rsidRDefault="00024FB0" w:rsidP="00024FB0">
      <w:pPr>
        <w:shd w:val="clear" w:color="auto" w:fill="FFFFFF"/>
        <w:spacing w:after="0"/>
        <w:jc w:val="both"/>
        <w:rPr>
          <w:rFonts w:ascii="Courier New" w:eastAsia="Times New Roman" w:hAnsi="Courier New" w:cs="Courier New"/>
          <w:color w:val="000000"/>
          <w:sz w:val="24"/>
          <w:szCs w:val="24"/>
        </w:rPr>
      </w:pPr>
    </w:p>
    <w:p w:rsidR="00024FB0" w:rsidRPr="00024FB0" w:rsidRDefault="00024FB0" w:rsidP="00024FB0">
      <w:pPr>
        <w:shd w:val="clear" w:color="auto" w:fill="FFFFFF"/>
        <w:spacing w:after="16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Pertemuan 3</w:t>
      </w:r>
    </w:p>
    <w:p w:rsidR="00024FB0" w:rsidRPr="00024FB0" w:rsidRDefault="00024FB0" w:rsidP="00024FB0">
      <w:pPr>
        <w:shd w:val="clear" w:color="auto" w:fill="FFFFFF"/>
        <w:spacing w:after="0"/>
        <w:jc w:val="both"/>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Melalui proses mengamati, tanya jawab, diskusi dan menalar peserta didik dapat membuat teks prosedur sesuai dengan fungsi, struktur, dan unsur kebahasaan yang benar dan sesuai konteks penggunaannya dengan percaya diri, jujur, dan tanggungjawab</w:t>
      </w:r>
    </w:p>
    <w:p w:rsidR="00024FB0" w:rsidRDefault="00024FB0" w:rsidP="00024FB0">
      <w:pPr>
        <w:shd w:val="clear" w:color="auto" w:fill="FFFFFF"/>
        <w:spacing w:after="0"/>
        <w:jc w:val="both"/>
        <w:rPr>
          <w:rFonts w:ascii="Courier New" w:eastAsia="Times New Roman" w:hAnsi="Courier New" w:cs="Courier New"/>
          <w:color w:val="000000"/>
          <w:sz w:val="24"/>
          <w:szCs w:val="24"/>
        </w:rPr>
      </w:pPr>
    </w:p>
    <w:p w:rsidR="00024FB0" w:rsidRPr="00024FB0" w:rsidRDefault="00024FB0" w:rsidP="00024FB0">
      <w:pPr>
        <w:shd w:val="clear" w:color="auto" w:fill="FFFFFF"/>
        <w:spacing w:after="0"/>
        <w:jc w:val="both"/>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D.    MATERI PEMBELAJARAN (Rincian dari Materi Pokok)</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Teks prosedur berbentuk manual dan kiat-kiat (</w:t>
      </w:r>
      <w:r w:rsidRPr="00024FB0">
        <w:rPr>
          <w:rFonts w:ascii="Times New Roman" w:eastAsia="Times New Roman" w:hAnsi="Times New Roman"/>
          <w:i/>
          <w:iCs/>
          <w:color w:val="000000"/>
          <w:sz w:val="24"/>
          <w:szCs w:val="24"/>
        </w:rPr>
        <w:t>tips</w:t>
      </w:r>
      <w:r w:rsidRPr="00024FB0">
        <w:rPr>
          <w:rFonts w:ascii="Times New Roman" w:eastAsia="Times New Roman" w:hAnsi="Times New Roman"/>
          <w:color w:val="000000"/>
          <w:sz w:val="24"/>
          <w:szCs w:val="24"/>
        </w:rPr>
        <w:t>) </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Contoh teks prosedur</w:t>
      </w:r>
    </w:p>
    <w:p w:rsidR="00024FB0" w:rsidRPr="00024FB0" w:rsidRDefault="00024FB0" w:rsidP="00024FB0">
      <w:pPr>
        <w:shd w:val="clear" w:color="auto" w:fill="FFFFFF"/>
        <w:spacing w:after="120"/>
        <w:ind w:hanging="360"/>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Struktur teks prosedur berbentuk manual dan kiat-kiat (tips)</w:t>
      </w:r>
    </w:p>
    <w:p w:rsidR="00024FB0" w:rsidRPr="00024FB0" w:rsidRDefault="00024FB0" w:rsidP="00024FB0">
      <w:pPr>
        <w:shd w:val="clear" w:color="auto" w:fill="FFFFFF"/>
        <w:spacing w:after="120"/>
        <w:ind w:hanging="360"/>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Unsur Kebahasaan yang terdapat di dalam teks prosedur berbentuk manual dan tips;</w:t>
      </w:r>
    </w:p>
    <w:p w:rsidR="00024FB0" w:rsidRPr="00024FB0" w:rsidRDefault="00024FB0" w:rsidP="00024FB0">
      <w:pPr>
        <w:shd w:val="clear" w:color="auto" w:fill="FFFFFF"/>
        <w:spacing w:after="12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(1) simple present tense;</w:t>
      </w:r>
    </w:p>
    <w:p w:rsidR="00024FB0" w:rsidRPr="00024FB0" w:rsidRDefault="00024FB0" w:rsidP="00024FB0">
      <w:pPr>
        <w:shd w:val="clear" w:color="auto" w:fill="FFFFFF"/>
        <w:spacing w:after="12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(2) imperative verbs/action verbs.</w:t>
      </w:r>
    </w:p>
    <w:p w:rsidR="00024FB0" w:rsidRPr="00024FB0" w:rsidRDefault="00024FB0" w:rsidP="00024FB0">
      <w:pPr>
        <w:shd w:val="clear" w:color="auto" w:fill="FFFFFF"/>
        <w:spacing w:after="120"/>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E.     METODA PEMBELAJARAN</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a.      Pendekatan                   : Saintifik</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b.      Model Pembelajaran     :  </w:t>
      </w:r>
      <w:r w:rsidRPr="00024FB0">
        <w:rPr>
          <w:rFonts w:ascii="Times New Roman" w:eastAsia="Times New Roman" w:hAnsi="Times New Roman"/>
          <w:i/>
          <w:iCs/>
          <w:color w:val="000000"/>
          <w:sz w:val="24"/>
          <w:szCs w:val="24"/>
        </w:rPr>
        <w:t>Discovery Learning</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c.      Metode                          :  Tanya jawab, ceramah, diskusi, </w:t>
      </w:r>
      <w:r w:rsidRPr="00024FB0">
        <w:rPr>
          <w:rFonts w:ascii="Times New Roman" w:eastAsia="Times New Roman" w:hAnsi="Times New Roman"/>
          <w:i/>
          <w:iCs/>
          <w:color w:val="000000"/>
          <w:sz w:val="24"/>
          <w:szCs w:val="24"/>
        </w:rPr>
        <w:t>role play</w:t>
      </w:r>
      <w:r w:rsidRPr="00024FB0">
        <w:rPr>
          <w:rFonts w:ascii="Times New Roman" w:eastAsia="Times New Roman" w:hAnsi="Times New Roman"/>
          <w:color w:val="000000"/>
          <w:sz w:val="24"/>
          <w:szCs w:val="24"/>
        </w:rPr>
        <w:t> dan penugasan</w:t>
      </w:r>
    </w:p>
    <w:p w:rsid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F.     MEDIA/ALAT/SUMBER PEMBELAJARAN</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1. Media</w:t>
      </w:r>
      <w:r w:rsidRPr="00024FB0">
        <w:rPr>
          <w:rFonts w:ascii="Times New Roman" w:eastAsia="Times New Roman" w:hAnsi="Times New Roman"/>
          <w:b/>
          <w:bCs/>
          <w:color w:val="000000"/>
          <w:sz w:val="24"/>
          <w:szCs w:val="24"/>
        </w:rPr>
        <w:tab/>
      </w:r>
      <w:r w:rsidRPr="00024FB0">
        <w:rPr>
          <w:rFonts w:ascii="Times New Roman" w:eastAsia="Times New Roman" w:hAnsi="Times New Roman"/>
          <w:b/>
          <w:bCs/>
          <w:color w:val="000000"/>
          <w:sz w:val="24"/>
          <w:szCs w:val="24"/>
        </w:rPr>
        <w:tab/>
      </w:r>
      <w:r w:rsidRPr="00024FB0">
        <w:rPr>
          <w:rFonts w:ascii="Times New Roman" w:eastAsia="Times New Roman" w:hAnsi="Times New Roman"/>
          <w:b/>
          <w:bCs/>
          <w:color w:val="000000"/>
          <w:sz w:val="24"/>
          <w:szCs w:val="24"/>
        </w:rPr>
        <w:tab/>
      </w:r>
      <w:r w:rsidRPr="00024FB0">
        <w:rPr>
          <w:rFonts w:ascii="Times New Roman" w:eastAsia="Times New Roman" w:hAnsi="Times New Roman"/>
          <w:color w:val="000000"/>
          <w:sz w:val="24"/>
          <w:szCs w:val="24"/>
        </w:rPr>
        <w:t>:  Teks prosedur, lembar kerja siswa, bahan tayang</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2.  Alat / Bahan</w:t>
      </w:r>
      <w:r w:rsidRPr="00024FB0">
        <w:rPr>
          <w:rFonts w:ascii="Times New Roman" w:eastAsia="Times New Roman" w:hAnsi="Times New Roman"/>
          <w:b/>
          <w:bCs/>
          <w:color w:val="000000"/>
          <w:sz w:val="24"/>
          <w:szCs w:val="24"/>
        </w:rPr>
        <w:tab/>
      </w:r>
      <w:r w:rsidRPr="00024FB0">
        <w:rPr>
          <w:rFonts w:ascii="Times New Roman" w:eastAsia="Times New Roman" w:hAnsi="Times New Roman"/>
          <w:b/>
          <w:bCs/>
          <w:color w:val="000000"/>
          <w:sz w:val="24"/>
          <w:szCs w:val="24"/>
        </w:rPr>
        <w:tab/>
      </w:r>
      <w:r w:rsidRPr="00024FB0">
        <w:rPr>
          <w:rFonts w:ascii="Times New Roman" w:eastAsia="Times New Roman" w:hAnsi="Times New Roman"/>
          <w:color w:val="000000"/>
          <w:sz w:val="24"/>
          <w:szCs w:val="24"/>
        </w:rPr>
        <w:t>:  Whiteboard , laptop, Projektor</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lastRenderedPageBreak/>
        <w:t>3.  Sumber Belajar</w:t>
      </w:r>
      <w:r w:rsidRPr="00024FB0">
        <w:rPr>
          <w:rFonts w:ascii="Times New Roman" w:eastAsia="Times New Roman" w:hAnsi="Times New Roman"/>
          <w:b/>
          <w:bCs/>
          <w:color w:val="000000"/>
          <w:sz w:val="24"/>
          <w:szCs w:val="24"/>
        </w:rPr>
        <w:tab/>
      </w:r>
      <w:r w:rsidRPr="00024FB0">
        <w:rPr>
          <w:rFonts w:ascii="Times New Roman" w:eastAsia="Times New Roman" w:hAnsi="Times New Roman"/>
          <w:color w:val="000000"/>
          <w:sz w:val="24"/>
          <w:szCs w:val="24"/>
        </w:rPr>
        <w:t>: - Buku Siswa Bahasa Inggris (wajib) Kls XI Kemendikbud</w:t>
      </w:r>
    </w:p>
    <w:p w:rsidR="00024FB0" w:rsidRDefault="00024FB0" w:rsidP="00024FB0">
      <w:pPr>
        <w:shd w:val="clear" w:color="auto" w:fill="FFFFFF"/>
        <w:spacing w:after="0"/>
        <w:rPr>
          <w:rFonts w:ascii="Courier New" w:eastAsia="Times New Roman" w:hAnsi="Courier New" w:cs="Courier New"/>
          <w:color w:val="000000"/>
          <w:sz w:val="24"/>
          <w:szCs w:val="24"/>
        </w:rPr>
      </w:pPr>
    </w:p>
    <w:p w:rsidR="00024FB0" w:rsidRDefault="00024FB0" w:rsidP="00024FB0">
      <w:pPr>
        <w:shd w:val="clear" w:color="auto" w:fill="FFFFFF"/>
        <w:spacing w:after="0"/>
        <w:rPr>
          <w:rFonts w:ascii="Courier New" w:eastAsia="Times New Roman" w:hAnsi="Courier New" w:cs="Courier New"/>
          <w:color w:val="000000"/>
          <w:sz w:val="24"/>
          <w:szCs w:val="24"/>
        </w:rPr>
      </w:pPr>
    </w:p>
    <w:p w:rsidR="00024FB0" w:rsidRDefault="00024FB0" w:rsidP="00024FB0">
      <w:pPr>
        <w:shd w:val="clear" w:color="auto" w:fill="FFFFFF"/>
        <w:spacing w:after="0"/>
        <w:rPr>
          <w:rFonts w:ascii="Courier New" w:eastAsia="Times New Roman" w:hAnsi="Courier New" w:cs="Courier New"/>
          <w:color w:val="000000"/>
          <w:sz w:val="24"/>
          <w:szCs w:val="24"/>
        </w:rPr>
      </w:pPr>
    </w:p>
    <w:p w:rsid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G.         LANGKAH-LANGKAH KEGIATAN PEMBELAJARAN</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Pertemuan 1</w:t>
      </w:r>
    </w:p>
    <w:tbl>
      <w:tblPr>
        <w:tblW w:w="8940" w:type="dxa"/>
        <w:jc w:val="center"/>
        <w:tblCellMar>
          <w:left w:w="0" w:type="dxa"/>
          <w:right w:w="0" w:type="dxa"/>
        </w:tblCellMar>
        <w:tblLook w:val="04A0" w:firstRow="1" w:lastRow="0" w:firstColumn="1" w:lastColumn="0" w:noHBand="0" w:noVBand="1"/>
      </w:tblPr>
      <w:tblGrid>
        <w:gridCol w:w="1834"/>
        <w:gridCol w:w="5783"/>
        <w:gridCol w:w="1323"/>
      </w:tblGrid>
      <w:tr w:rsidR="00024FB0" w:rsidRPr="00024FB0" w:rsidTr="00125897">
        <w:trPr>
          <w:jc w:val="center"/>
        </w:trPr>
        <w:tc>
          <w:tcPr>
            <w:tcW w:w="1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KEGIATAN</w:t>
            </w:r>
          </w:p>
        </w:tc>
        <w:tc>
          <w:tcPr>
            <w:tcW w:w="5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DESKRIPSI KEGIATAN</w:t>
            </w:r>
          </w:p>
        </w:tc>
        <w:tc>
          <w:tcPr>
            <w:tcW w:w="13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ALOKASI WAKTU</w:t>
            </w:r>
          </w:p>
        </w:tc>
      </w:tr>
      <w:tr w:rsidR="00024FB0" w:rsidRPr="00024FB0" w:rsidTr="00125897">
        <w:trPr>
          <w:jc w:val="center"/>
        </w:trPr>
        <w:tc>
          <w:tcPr>
            <w:tcW w:w="1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Pendahuluan</w:t>
            </w:r>
          </w:p>
        </w:tc>
        <w:tc>
          <w:tcPr>
            <w:tcW w:w="5786"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Menyiapkan peserta didik secara psikis dan fisik untuk mengikuti proses pembelajaran</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Memberi motivasi belajar</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Mengajukan pertanyaan-pertanyaan yang mengaitkan pengetahuan sebelumnya siswa dengan materi yang akan dipelajari</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Menjelaskan tujuan pembelajaran atau kompetensi dasar yang akan dicapai; dan menyampaikan cakupan materi dan penjelasan uraian kegiatan sesuai silabus.</w:t>
            </w: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10 menit</w:t>
            </w:r>
          </w:p>
        </w:tc>
      </w:tr>
      <w:tr w:rsidR="00024FB0" w:rsidRPr="00024FB0" w:rsidTr="00125897">
        <w:trPr>
          <w:jc w:val="center"/>
        </w:trPr>
        <w:tc>
          <w:tcPr>
            <w:tcW w:w="1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Kegiatan Inti</w:t>
            </w:r>
          </w:p>
          <w:p w:rsidR="00024FB0" w:rsidRPr="00024FB0" w:rsidRDefault="00024FB0" w:rsidP="00024FB0">
            <w:pPr>
              <w:spacing w:after="0"/>
              <w:jc w:val="center"/>
              <w:rPr>
                <w:rFonts w:ascii="Times New Roman" w:eastAsia="Times New Roman" w:hAnsi="Times New Roman"/>
                <w:color w:val="000000"/>
                <w:sz w:val="24"/>
                <w:szCs w:val="24"/>
              </w:rPr>
            </w:pPr>
          </w:p>
        </w:tc>
        <w:tc>
          <w:tcPr>
            <w:tcW w:w="5786"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120"/>
              <w:ind w:hanging="283"/>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     Mengamati</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Guru memberikan contoh teks prosedur berbentuk manual dan kiat-kiat (tips) yang sesuai dengan konteks penggunaannya</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membaca contoh teks prosedur berbentuk manual dan kiat-kiat (tips) yang diberikan oleh guru.</w:t>
            </w: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Menanya</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Dengan bimbingan dan arahan guru, siswa menanyakan kegunaan teks prosedur berbentuk manual dan kiat-kiat (tips)</w:t>
            </w: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Mengeksplorasi</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dengan bantuan guru mengenali fungsi, struktur, unsur kebahasaan teks prosedur berbentuk manual dan kiat-kiat (tips)</w:t>
            </w: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Mengasosiasi</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lastRenderedPageBreak/>
              <w:t></w:t>
            </w:r>
            <w:r w:rsidRPr="00024FB0">
              <w:rPr>
                <w:rFonts w:ascii="Times New Roman" w:eastAsia="Times New Roman" w:hAnsi="Times New Roman"/>
                <w:color w:val="000000"/>
                <w:sz w:val="24"/>
                <w:szCs w:val="24"/>
              </w:rPr>
              <w:t>         Siswa mendiskusikan contoh teks prosedur yang diberikan guru dengan teman sebangku</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mengidentifikasi fungsi, struktur, unsur kebahasaan teks prosedur dari contoh yang diberikan guru dengan teman sebangku</w:t>
            </w: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Mengkomunikasikan</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menjelaskan kegunaan teks prosedur sesuai dengan konteks penggunaannya</w:t>
            </w:r>
          </w:p>
          <w:p w:rsidR="00024FB0" w:rsidRPr="00024FB0" w:rsidRDefault="00024FB0" w:rsidP="00024FB0">
            <w:pPr>
              <w:spacing w:after="120"/>
              <w:jc w:val="both"/>
              <w:rPr>
                <w:rFonts w:ascii="Times New Roman" w:eastAsia="Times New Roman" w:hAnsi="Times New Roman"/>
                <w:color w:val="000000"/>
                <w:sz w:val="24"/>
                <w:szCs w:val="24"/>
              </w:rPr>
            </w:pP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lastRenderedPageBreak/>
              <w:t>70 menit</w:t>
            </w:r>
          </w:p>
        </w:tc>
      </w:tr>
      <w:tr w:rsidR="00024FB0" w:rsidRPr="00024FB0" w:rsidTr="00125897">
        <w:trPr>
          <w:jc w:val="center"/>
        </w:trPr>
        <w:tc>
          <w:tcPr>
            <w:tcW w:w="1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lastRenderedPageBreak/>
              <w:t>Penutup</w:t>
            </w:r>
          </w:p>
          <w:p w:rsidR="00024FB0" w:rsidRPr="00024FB0" w:rsidRDefault="00024FB0" w:rsidP="00024FB0">
            <w:pPr>
              <w:spacing w:after="0"/>
              <w:jc w:val="center"/>
              <w:rPr>
                <w:rFonts w:ascii="Times New Roman" w:eastAsia="Times New Roman" w:hAnsi="Times New Roman"/>
                <w:color w:val="000000"/>
                <w:sz w:val="24"/>
                <w:szCs w:val="24"/>
              </w:rPr>
            </w:pPr>
          </w:p>
        </w:tc>
        <w:tc>
          <w:tcPr>
            <w:tcW w:w="5786"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Memberikan umpan balik terhadap proses dan hasil pembelajaran;</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Thank you very much for your participation.</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You did a good job today, I’m very happy with your activity in the class.</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How about you, did you enjoy my class?</w:t>
            </w:r>
          </w:p>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Melakukan tindak lanjut dalam bentuk pemberian tugas individual.</w:t>
            </w:r>
          </w:p>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Menginformasikan rencana kegiatan pembelajaran untuk pertemuan berikutnya.</w:t>
            </w: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10 menit</w:t>
            </w:r>
          </w:p>
        </w:tc>
      </w:tr>
    </w:tbl>
    <w:p w:rsidR="00024FB0" w:rsidRP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Pertemuan 2</w:t>
      </w:r>
    </w:p>
    <w:tbl>
      <w:tblPr>
        <w:tblW w:w="9195" w:type="dxa"/>
        <w:jc w:val="center"/>
        <w:tblCellMar>
          <w:left w:w="0" w:type="dxa"/>
          <w:right w:w="0" w:type="dxa"/>
        </w:tblCellMar>
        <w:tblLook w:val="04A0" w:firstRow="1" w:lastRow="0" w:firstColumn="1" w:lastColumn="0" w:noHBand="0" w:noVBand="1"/>
      </w:tblPr>
      <w:tblGrid>
        <w:gridCol w:w="1978"/>
        <w:gridCol w:w="5894"/>
        <w:gridCol w:w="1323"/>
      </w:tblGrid>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KEGIATAN</w:t>
            </w:r>
          </w:p>
        </w:tc>
        <w:tc>
          <w:tcPr>
            <w:tcW w:w="58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DESKRIPSI KEGIATAN</w:t>
            </w:r>
          </w:p>
        </w:tc>
        <w:tc>
          <w:tcPr>
            <w:tcW w:w="13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ALOKASI WAKTU</w:t>
            </w:r>
          </w:p>
        </w:tc>
      </w:tr>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Pendahuluan</w:t>
            </w:r>
          </w:p>
        </w:tc>
        <w:tc>
          <w:tcPr>
            <w:tcW w:w="5894"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Menyiapkan peserta didik secara psikis dan fisik untuk mengikuti proses pembelajaran</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Memberi motivasi belajar</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Mengajukan pertanyaan-pertanyaan yang mengaitkan pengetahuan sebelumnya siswa dengan materi yang akan dipelajari</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Menjelaskan tujuan pembelajaran atau kompetensi dasar yang akan dicapai; dan menyampaikan cakupan materi dan penjelasan uraian kegiatan sesuai silabus.</w:t>
            </w: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10 menit</w:t>
            </w:r>
          </w:p>
        </w:tc>
      </w:tr>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Kegiatan Inti</w:t>
            </w:r>
          </w:p>
          <w:p w:rsidR="00024FB0" w:rsidRPr="00024FB0" w:rsidRDefault="00024FB0" w:rsidP="00024FB0">
            <w:pPr>
              <w:spacing w:after="0"/>
              <w:jc w:val="center"/>
              <w:rPr>
                <w:rFonts w:ascii="Times New Roman" w:eastAsia="Times New Roman" w:hAnsi="Times New Roman"/>
                <w:color w:val="000000"/>
                <w:sz w:val="24"/>
                <w:szCs w:val="24"/>
              </w:rPr>
            </w:pPr>
          </w:p>
        </w:tc>
        <w:tc>
          <w:tcPr>
            <w:tcW w:w="5894"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120"/>
              <w:ind w:hanging="283"/>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    </w:t>
            </w:r>
            <w:r w:rsidRPr="00024FB0">
              <w:rPr>
                <w:rFonts w:ascii="Times New Roman" w:eastAsia="Times New Roman" w:hAnsi="Times New Roman"/>
                <w:b/>
                <w:bCs/>
                <w:color w:val="000000"/>
                <w:sz w:val="24"/>
                <w:szCs w:val="24"/>
              </w:rPr>
              <w:t>Mengamati</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xml:space="preserve">         Siswa mendengarkan penjelasan guru tentang tahapan yang harus diperhatikan dalam menyusun teks </w:t>
            </w:r>
            <w:r w:rsidRPr="00024FB0">
              <w:rPr>
                <w:rFonts w:ascii="Times New Roman" w:eastAsia="Times New Roman" w:hAnsi="Times New Roman"/>
                <w:color w:val="000000"/>
                <w:sz w:val="24"/>
                <w:szCs w:val="24"/>
              </w:rPr>
              <w:lastRenderedPageBreak/>
              <w:t>prosedur dan tips sesuai dengan fungsi, struktur,  dan unsur kebahasaan</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menelaah contoh teks prosedur berbentuk manual dan kiat-kiat (tips) yang telah mereka cari dari sumber lain</w:t>
            </w: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Menanya</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Dengan bimbingan dan arahan guru, siswa menanyakan hal-hal yang belum dimengerti di dalam penyusunan teks prosedur yang benar</w:t>
            </w: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Mengeksplorasi</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dengan bantuan guru menyebutkan struktur, unsur kebahasaan teks prosedur sesuai dengan konteks penggunaannya</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melakukan diskusi kelompok untuk menjawab sebagian latihan pada “</w:t>
            </w:r>
            <w:r w:rsidRPr="00024FB0">
              <w:rPr>
                <w:rFonts w:ascii="Times New Roman" w:eastAsia="Times New Roman" w:hAnsi="Times New Roman"/>
                <w:i/>
                <w:iCs/>
                <w:color w:val="000000"/>
                <w:sz w:val="24"/>
                <w:szCs w:val="24"/>
              </w:rPr>
              <w:t>let’s practice</w:t>
            </w:r>
            <w:r w:rsidRPr="00024FB0">
              <w:rPr>
                <w:rFonts w:ascii="Times New Roman" w:eastAsia="Times New Roman" w:hAnsi="Times New Roman"/>
                <w:color w:val="000000"/>
                <w:sz w:val="24"/>
                <w:szCs w:val="24"/>
              </w:rPr>
              <w:t>” yang ada dalam buku pegangan siswa</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Mengasosiasi</w:t>
            </w:r>
          </w:p>
          <w:p w:rsidR="00024FB0" w:rsidRPr="00024FB0" w:rsidRDefault="00024FB0" w:rsidP="00024FB0">
            <w:pPr>
              <w:spacing w:after="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Dalam kerja kelompok siswa melengkapi dialog yang berkaitan dengan teks prosedur berbentuk manual dan tips</w:t>
            </w:r>
          </w:p>
          <w:p w:rsidR="00024FB0" w:rsidRPr="00024FB0" w:rsidRDefault="00024FB0" w:rsidP="00024FB0">
            <w:pPr>
              <w:spacing w:after="0"/>
              <w:jc w:val="both"/>
              <w:rPr>
                <w:rFonts w:ascii="Times New Roman" w:eastAsia="Times New Roman" w:hAnsi="Times New Roman"/>
                <w:color w:val="000000"/>
                <w:sz w:val="24"/>
                <w:szCs w:val="24"/>
              </w:rPr>
            </w:pP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Mengkomunikasikan</w:t>
            </w:r>
          </w:p>
          <w:p w:rsidR="00024FB0" w:rsidRPr="00024FB0" w:rsidRDefault="00024FB0" w:rsidP="00024FB0">
            <w:pPr>
              <w:spacing w:after="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memperagakan dialog tersebut secara berpasangan di depan kelas</w:t>
            </w:r>
          </w:p>
          <w:p w:rsidR="00024FB0" w:rsidRPr="00024FB0" w:rsidRDefault="00024FB0" w:rsidP="00024FB0">
            <w:pPr>
              <w:spacing w:after="0"/>
              <w:jc w:val="both"/>
              <w:rPr>
                <w:rFonts w:ascii="Times New Roman" w:eastAsia="Times New Roman" w:hAnsi="Times New Roman"/>
                <w:color w:val="000000"/>
                <w:sz w:val="24"/>
                <w:szCs w:val="24"/>
              </w:rPr>
            </w:pP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lastRenderedPageBreak/>
              <w:t>70 menit</w:t>
            </w:r>
          </w:p>
        </w:tc>
      </w:tr>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lastRenderedPageBreak/>
              <w:t>Penutup</w:t>
            </w:r>
          </w:p>
          <w:p w:rsidR="00024FB0" w:rsidRPr="00024FB0" w:rsidRDefault="00024FB0" w:rsidP="00024FB0">
            <w:pPr>
              <w:spacing w:after="0"/>
              <w:jc w:val="center"/>
              <w:rPr>
                <w:rFonts w:ascii="Times New Roman" w:eastAsia="Times New Roman" w:hAnsi="Times New Roman"/>
                <w:color w:val="000000"/>
                <w:sz w:val="24"/>
                <w:szCs w:val="24"/>
              </w:rPr>
            </w:pPr>
          </w:p>
        </w:tc>
        <w:tc>
          <w:tcPr>
            <w:tcW w:w="5894"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Memberikan umpan balik terhadap proses dan hasil pembelajaran;</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Thank you very much for your participation.</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You did a good job today, I’m very happy with your activity in the class.</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How about you, did you enjoy my class?</w:t>
            </w:r>
          </w:p>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xml:space="preserve"> Melakukan tindak lanjut dalam bentuk pemberian tugas kelompok</w:t>
            </w:r>
          </w:p>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Menginformasikan rencana kegiatan pembelajaran untuk pertemuan berikutnya.</w:t>
            </w: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10 menit</w:t>
            </w:r>
          </w:p>
        </w:tc>
      </w:tr>
    </w:tbl>
    <w:p w:rsidR="00024FB0" w:rsidRP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Pertemuan 3</w:t>
      </w:r>
    </w:p>
    <w:tbl>
      <w:tblPr>
        <w:tblW w:w="9195" w:type="dxa"/>
        <w:jc w:val="center"/>
        <w:tblCellMar>
          <w:left w:w="0" w:type="dxa"/>
          <w:right w:w="0" w:type="dxa"/>
        </w:tblCellMar>
        <w:tblLook w:val="04A0" w:firstRow="1" w:lastRow="0" w:firstColumn="1" w:lastColumn="0" w:noHBand="0" w:noVBand="1"/>
      </w:tblPr>
      <w:tblGrid>
        <w:gridCol w:w="1978"/>
        <w:gridCol w:w="5894"/>
        <w:gridCol w:w="1323"/>
      </w:tblGrid>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KEGIATAN</w:t>
            </w:r>
          </w:p>
        </w:tc>
        <w:tc>
          <w:tcPr>
            <w:tcW w:w="58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DESKRIPSI KEGIATAN</w:t>
            </w:r>
          </w:p>
        </w:tc>
        <w:tc>
          <w:tcPr>
            <w:tcW w:w="13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 xml:space="preserve">ALOKASI </w:t>
            </w:r>
            <w:r w:rsidRPr="00024FB0">
              <w:rPr>
                <w:rFonts w:ascii="Times New Roman" w:eastAsia="Times New Roman" w:hAnsi="Times New Roman"/>
                <w:b/>
                <w:bCs/>
                <w:color w:val="000000"/>
                <w:sz w:val="24"/>
                <w:szCs w:val="24"/>
              </w:rPr>
              <w:lastRenderedPageBreak/>
              <w:t>WAKTU</w:t>
            </w:r>
          </w:p>
        </w:tc>
      </w:tr>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lastRenderedPageBreak/>
              <w:t>Pendahuluan</w:t>
            </w:r>
          </w:p>
        </w:tc>
        <w:tc>
          <w:tcPr>
            <w:tcW w:w="5894"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Menyiapkan peserta didik secara psikis dan fisik untuk mengikuti proses pembelajaran</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Memberi motivasi belajar</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xml:space="preserve"> Mengajukan pertanyaan-pertanyaan yang mengaitkan pengetahuan sebelumnya siswa dengan materi yang akan dipelajari</w:t>
            </w:r>
          </w:p>
          <w:p w:rsidR="00024FB0" w:rsidRPr="00024FB0" w:rsidRDefault="00024FB0" w:rsidP="00024FB0">
            <w:pPr>
              <w:spacing w:after="120"/>
              <w:ind w:hanging="283"/>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Menjelaskan tujuan pembelajaran atau kompetensi dasar yang akan dicapai; dan menyampaikan cakupan materi dan penjelasan uraian kegiatan sesuai silabus.</w:t>
            </w: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10 menit</w:t>
            </w:r>
          </w:p>
        </w:tc>
      </w:tr>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Kegiatan Inti</w:t>
            </w:r>
          </w:p>
          <w:p w:rsidR="00024FB0" w:rsidRPr="00024FB0" w:rsidRDefault="00024FB0" w:rsidP="00024FB0">
            <w:pPr>
              <w:spacing w:after="0"/>
              <w:jc w:val="center"/>
              <w:rPr>
                <w:rFonts w:ascii="Times New Roman" w:eastAsia="Times New Roman" w:hAnsi="Times New Roman"/>
                <w:color w:val="000000"/>
                <w:sz w:val="24"/>
                <w:szCs w:val="24"/>
              </w:rPr>
            </w:pPr>
          </w:p>
        </w:tc>
        <w:tc>
          <w:tcPr>
            <w:tcW w:w="5894"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120"/>
              <w:ind w:hanging="283"/>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 xml:space="preserve">    Mengamati</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Guru memberi gambaran tentang topik yang ada di lingkungan sekitar dan berkaitan dengan teks prosedur.</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memperkirakan topik-topik yang bisa digunakan untuk menyusun teks prosedur.</w:t>
            </w:r>
          </w:p>
          <w:p w:rsidR="00024FB0" w:rsidRPr="00024FB0" w:rsidRDefault="00024FB0" w:rsidP="00024FB0">
            <w:pPr>
              <w:spacing w:after="120"/>
              <w:jc w:val="both"/>
              <w:rPr>
                <w:rFonts w:ascii="Times New Roman" w:eastAsia="Times New Roman" w:hAnsi="Times New Roman"/>
                <w:color w:val="000000"/>
                <w:sz w:val="24"/>
                <w:szCs w:val="24"/>
              </w:rPr>
            </w:pP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Menanya</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Dengan bimbingan dan arahan guru, siswa menanyakan topik-topik yang bisa digunakan untuk menyusun teks prosedur</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mengaitkan kegiatan harian mereka menjadi topik untuk menyusun teks prosedur</w:t>
            </w:r>
          </w:p>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Mengeksplorasi</w:t>
            </w:r>
          </w:p>
          <w:p w:rsidR="00024FB0" w:rsidRPr="00024FB0" w:rsidRDefault="00024FB0" w:rsidP="00024FB0">
            <w:pPr>
              <w:spacing w:after="12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mendiskusikan teks prosedur yang bisa digunakan atau dimanfaatkan oleh orang-orang yang ada di lingkungan sekitar</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Mengasosiasi</w:t>
            </w:r>
          </w:p>
          <w:p w:rsidR="00024FB0" w:rsidRPr="00024FB0" w:rsidRDefault="00024FB0" w:rsidP="00024FB0">
            <w:pPr>
              <w:spacing w:after="0"/>
              <w:jc w:val="both"/>
              <w:rPr>
                <w:rFonts w:ascii="Times New Roman" w:eastAsia="Times New Roman" w:hAnsi="Times New Roman"/>
                <w:color w:val="000000"/>
                <w:sz w:val="24"/>
                <w:szCs w:val="24"/>
              </w:rPr>
            </w:pPr>
          </w:p>
          <w:p w:rsidR="00024FB0" w:rsidRPr="00024FB0" w:rsidRDefault="00024FB0" w:rsidP="00024FB0">
            <w:pPr>
              <w:spacing w:after="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Dalam kerja kelompok siswa mengelompokan topik-topik yang bisa digunakan atau dimanfaatkan oleh orang-orang yang ada di lingkungan sekitar</w:t>
            </w:r>
          </w:p>
          <w:p w:rsidR="00024FB0" w:rsidRPr="00024FB0" w:rsidRDefault="00024FB0" w:rsidP="00024FB0">
            <w:pPr>
              <w:spacing w:after="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Dalam kerja kelompok siswa berdiskusi membuat teks prosedur yang bisa digunakan oleh orang-orang yang ada di lingkungan sekitar</w:t>
            </w:r>
          </w:p>
          <w:p w:rsidR="00024FB0" w:rsidRPr="00024FB0" w:rsidRDefault="00024FB0" w:rsidP="00024FB0">
            <w:pPr>
              <w:spacing w:after="0"/>
              <w:jc w:val="both"/>
              <w:rPr>
                <w:rFonts w:ascii="Times New Roman" w:eastAsia="Times New Roman" w:hAnsi="Times New Roman"/>
                <w:color w:val="000000"/>
                <w:sz w:val="24"/>
                <w:szCs w:val="24"/>
              </w:rPr>
            </w:pP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b/>
                <w:bCs/>
                <w:color w:val="000000"/>
                <w:sz w:val="24"/>
                <w:szCs w:val="24"/>
              </w:rPr>
              <w:t>Mengkomunikasikan</w:t>
            </w:r>
          </w:p>
          <w:p w:rsidR="00024FB0" w:rsidRPr="00024FB0" w:rsidRDefault="00024FB0" w:rsidP="00024FB0">
            <w:pPr>
              <w:spacing w:after="0"/>
              <w:ind w:hanging="360"/>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Siswa mempresentasikan dan memperagakan teks prosedur dan kiat-kiat (tips) dalam bentuk dialog yang telah dibuat secara berkelompok di depan kelas</w:t>
            </w:r>
          </w:p>
          <w:p w:rsidR="00024FB0" w:rsidRPr="00024FB0" w:rsidRDefault="00024FB0" w:rsidP="00024FB0">
            <w:pPr>
              <w:spacing w:after="0"/>
              <w:jc w:val="both"/>
              <w:rPr>
                <w:rFonts w:ascii="Times New Roman" w:eastAsia="Times New Roman" w:hAnsi="Times New Roman"/>
                <w:color w:val="000000"/>
                <w:sz w:val="24"/>
                <w:szCs w:val="24"/>
              </w:rPr>
            </w:pP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lastRenderedPageBreak/>
              <w:t>70 menit</w:t>
            </w:r>
          </w:p>
        </w:tc>
      </w:tr>
      <w:tr w:rsidR="00024FB0" w:rsidRPr="00024FB0" w:rsidTr="00125897">
        <w:trPr>
          <w:jc w:val="center"/>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lastRenderedPageBreak/>
              <w:t>Penutup</w:t>
            </w:r>
          </w:p>
          <w:p w:rsidR="00024FB0" w:rsidRPr="00024FB0" w:rsidRDefault="00024FB0" w:rsidP="00024FB0">
            <w:pPr>
              <w:spacing w:after="0"/>
              <w:jc w:val="center"/>
              <w:rPr>
                <w:rFonts w:ascii="Times New Roman" w:eastAsia="Times New Roman" w:hAnsi="Times New Roman"/>
                <w:color w:val="000000"/>
                <w:sz w:val="24"/>
                <w:szCs w:val="24"/>
              </w:rPr>
            </w:pPr>
          </w:p>
        </w:tc>
        <w:tc>
          <w:tcPr>
            <w:tcW w:w="5894"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Memberikan umpan balik terhadap proses dan hasil pembelajaran;</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Thank you very much for your participation.</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You did a good job today, I’m very happy with your activity in the class.</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i/>
                <w:iCs/>
                <w:color w:val="000000"/>
                <w:sz w:val="24"/>
                <w:szCs w:val="24"/>
              </w:rPr>
              <w:t>How about you, did you enjoy my class?</w:t>
            </w:r>
          </w:p>
          <w:p w:rsidR="00024FB0" w:rsidRPr="00024FB0" w:rsidRDefault="00024FB0" w:rsidP="00024FB0">
            <w:pPr>
              <w:spacing w:after="0"/>
              <w:ind w:hanging="284"/>
              <w:jc w:val="both"/>
              <w:rPr>
                <w:rFonts w:ascii="Times New Roman" w:eastAsia="Times New Roman" w:hAnsi="Times New Roman"/>
                <w:color w:val="000000"/>
                <w:sz w:val="24"/>
                <w:szCs w:val="24"/>
              </w:rPr>
            </w:pPr>
            <w:r w:rsidRPr="00024FB0">
              <w:rPr>
                <w:rFonts w:ascii="Symbol" w:eastAsia="Times New Roman" w:hAnsi="Symbol"/>
                <w:color w:val="000000"/>
                <w:sz w:val="24"/>
                <w:szCs w:val="24"/>
              </w:rPr>
              <w:t></w:t>
            </w:r>
            <w:r w:rsidRPr="00024FB0">
              <w:rPr>
                <w:rFonts w:ascii="Times New Roman" w:eastAsia="Times New Roman" w:hAnsi="Times New Roman"/>
                <w:color w:val="000000"/>
                <w:sz w:val="24"/>
                <w:szCs w:val="24"/>
              </w:rPr>
              <w:t>      Menginformasikan rencana kegiatan pembelajaran untuk pertemuan berikutnya.</w:t>
            </w: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10 menit</w:t>
            </w:r>
          </w:p>
        </w:tc>
      </w:tr>
    </w:tbl>
    <w:p w:rsidR="00024FB0" w:rsidRP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H.    PENILAIAN HASIL PEMBELAJARAN</w:t>
      </w:r>
    </w:p>
    <w:p w:rsidR="00024FB0" w:rsidRPr="00024FB0" w:rsidRDefault="00024FB0" w:rsidP="00024FB0">
      <w:pPr>
        <w:shd w:val="clear" w:color="auto" w:fill="FFFFFF"/>
        <w:spacing w:after="120"/>
        <w:ind w:hanging="283"/>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Tertulis</w:t>
      </w:r>
    </w:p>
    <w:p w:rsidR="00024FB0" w:rsidRPr="00024FB0" w:rsidRDefault="00024FB0" w:rsidP="00024FB0">
      <w:pPr>
        <w:shd w:val="clear" w:color="auto" w:fill="FFFFFF"/>
        <w:spacing w:after="0"/>
        <w:ind w:hanging="360"/>
        <w:jc w:val="both"/>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Latihan soal pada bagian </w:t>
      </w:r>
      <w:r w:rsidRPr="00024FB0">
        <w:rPr>
          <w:rFonts w:ascii="Times New Roman" w:eastAsia="Times New Roman" w:hAnsi="Times New Roman"/>
          <w:i/>
          <w:iCs/>
          <w:color w:val="000000"/>
          <w:sz w:val="24"/>
          <w:szCs w:val="24"/>
        </w:rPr>
        <w:t>Let’s Practice</w:t>
      </w:r>
    </w:p>
    <w:p w:rsidR="00024FB0" w:rsidRPr="00024FB0" w:rsidRDefault="00024FB0" w:rsidP="00024FB0">
      <w:pPr>
        <w:shd w:val="clear" w:color="auto" w:fill="FFFFFF"/>
        <w:spacing w:after="0"/>
        <w:ind w:hanging="360"/>
        <w:jc w:val="both"/>
        <w:rPr>
          <w:rFonts w:ascii="Times New Roman" w:eastAsia="Times New Roman" w:hAnsi="Times New Roman"/>
          <w:i/>
          <w:iCs/>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w:t>
      </w:r>
      <w:r w:rsidRPr="00024FB0">
        <w:rPr>
          <w:rFonts w:ascii="Times New Roman" w:eastAsia="Times New Roman" w:hAnsi="Times New Roman"/>
          <w:i/>
          <w:iCs/>
          <w:color w:val="000000"/>
          <w:sz w:val="24"/>
          <w:szCs w:val="24"/>
        </w:rPr>
        <w:t>Summative assessment</w:t>
      </w:r>
    </w:p>
    <w:p w:rsidR="00024FB0" w:rsidRPr="00024FB0" w:rsidRDefault="00024FB0" w:rsidP="00024FB0">
      <w:pPr>
        <w:shd w:val="clear" w:color="auto" w:fill="FFFFFF"/>
        <w:spacing w:after="0"/>
        <w:ind w:hanging="360"/>
        <w:jc w:val="both"/>
        <w:rPr>
          <w:rFonts w:ascii="Courier New" w:eastAsia="Times New Roman" w:hAnsi="Courier New" w:cs="Courier New"/>
          <w:color w:val="000000"/>
          <w:sz w:val="24"/>
          <w:szCs w:val="24"/>
        </w:rPr>
      </w:pPr>
    </w:p>
    <w:p w:rsidR="00024FB0" w:rsidRPr="00024FB0" w:rsidRDefault="00024FB0" w:rsidP="00024FB0">
      <w:pPr>
        <w:shd w:val="clear" w:color="auto" w:fill="FFFFFF"/>
        <w:spacing w:after="160"/>
        <w:jc w:val="both"/>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Penilaian tugas/ulangan harian:</w:t>
      </w:r>
    </w:p>
    <w:p w:rsidR="00024FB0" w:rsidRPr="00024FB0" w:rsidRDefault="00024FB0" w:rsidP="00024FB0">
      <w:pPr>
        <w:shd w:val="clear" w:color="auto" w:fill="FFFFFF"/>
        <w:spacing w:after="160"/>
        <w:ind w:hanging="426"/>
        <w:jc w:val="both"/>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Symbol" w:eastAsia="Times New Roman" w:hAnsi="Symbol" w:cs="Courier New"/>
          <w:color w:val="000000"/>
          <w:sz w:val="24"/>
          <w:szCs w:val="24"/>
        </w:rPr>
        <w:t></w:t>
      </w:r>
      <w:r w:rsidRPr="00024FB0">
        <w:rPr>
          <w:rFonts w:ascii="Symbol" w:eastAsia="Times New Roman" w:hAnsi="Symbol" w:cs="Courier New"/>
          <w:color w:val="000000"/>
          <w:sz w:val="24"/>
          <w:szCs w:val="24"/>
        </w:rPr>
        <w:t></w:t>
      </w: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Membuat teks prosedur yang bisa digunakan atau dimanfaatkan oleh orang-orang yang ada di lingkungan sekitar sesuai dengan fungsi, struktur, dan unsur kebahasan yang benar;</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Kelengkapan dan keruntutan susunan struktur  teks prosedur;</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Ketepatan unsur kebahasaan: ejaan, ucapan, tekanan kata,  tanda baca, tulisan tangan dengan jelas dan rapi;</w:t>
      </w:r>
    </w:p>
    <w:p w:rsidR="00024FB0" w:rsidRPr="00024FB0" w:rsidRDefault="00024FB0" w:rsidP="00024FB0">
      <w:pPr>
        <w:shd w:val="clear" w:color="auto" w:fill="FFFFFF"/>
        <w:spacing w:after="0"/>
        <w:ind w:hanging="360"/>
        <w:rPr>
          <w:rFonts w:ascii="Times New Roman" w:eastAsia="Times New Roman" w:hAnsi="Times New Roman"/>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Kesesuaian format penulisan/ penyampaian.</w:t>
      </w:r>
    </w:p>
    <w:p w:rsidR="00024FB0" w:rsidRPr="00024FB0" w:rsidRDefault="00024FB0" w:rsidP="00024FB0">
      <w:pPr>
        <w:shd w:val="clear" w:color="auto" w:fill="FFFFFF"/>
        <w:spacing w:after="0"/>
        <w:ind w:hanging="360"/>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firstLine="426"/>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Penilaian sikap melalui observasi</w:t>
      </w:r>
    </w:p>
    <w:p w:rsidR="00024FB0" w:rsidRPr="00024FB0" w:rsidRDefault="00024FB0" w:rsidP="00024FB0">
      <w:pPr>
        <w:shd w:val="clear" w:color="auto" w:fill="FFFFFF"/>
        <w:spacing w:after="0"/>
        <w:ind w:hanging="425"/>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Penilaian sikap saat kegiatan membaca</w:t>
      </w:r>
    </w:p>
    <w:p w:rsidR="00024FB0" w:rsidRPr="00024FB0" w:rsidRDefault="00024FB0" w:rsidP="00024FB0">
      <w:pPr>
        <w:shd w:val="clear" w:color="auto" w:fill="FFFFFF"/>
        <w:spacing w:after="0"/>
        <w:ind w:hanging="425"/>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Penilaian sikap saat diskusi</w:t>
      </w:r>
    </w:p>
    <w:p w:rsidR="00024FB0" w:rsidRPr="00024FB0" w:rsidRDefault="00024FB0" w:rsidP="00024FB0">
      <w:pPr>
        <w:shd w:val="clear" w:color="auto" w:fill="FFFFFF"/>
        <w:spacing w:after="0"/>
        <w:ind w:hanging="425"/>
        <w:rPr>
          <w:rFonts w:ascii="Courier New" w:eastAsia="Times New Roman" w:hAnsi="Courier New" w:cs="Courier New"/>
          <w:color w:val="000000"/>
          <w:sz w:val="24"/>
          <w:szCs w:val="24"/>
        </w:rPr>
      </w:pPr>
      <w:r w:rsidRPr="00024FB0">
        <w:rPr>
          <w:rFonts w:ascii="Symbol" w:eastAsia="Times New Roman" w:hAnsi="Symbol" w:cs="Courier New"/>
          <w:color w:val="000000"/>
          <w:sz w:val="24"/>
          <w:szCs w:val="24"/>
        </w:rPr>
        <w:t></w:t>
      </w:r>
      <w:r w:rsidRPr="00024FB0">
        <w:rPr>
          <w:rFonts w:ascii="Times New Roman" w:eastAsia="Times New Roman" w:hAnsi="Times New Roman"/>
          <w:color w:val="000000"/>
          <w:sz w:val="24"/>
          <w:szCs w:val="24"/>
        </w:rPr>
        <w:t> Penilaian sikap saat kerja kelompok</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0"/>
        <w:ind w:firstLine="426"/>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lang w:val="sv-SE"/>
        </w:rPr>
        <w:t>Lembar Pengamatan Sikap Peserta didik</w:t>
      </w:r>
      <w:r w:rsidRPr="00024FB0">
        <w:rPr>
          <w:rFonts w:ascii="Times New Roman" w:eastAsia="Times New Roman" w:hAnsi="Times New Roman"/>
          <w:color w:val="000000"/>
          <w:sz w:val="24"/>
          <w:szCs w:val="24"/>
        </w:rPr>
        <w:t>:</w:t>
      </w:r>
    </w:p>
    <w:tbl>
      <w:tblPr>
        <w:tblW w:w="7185" w:type="dxa"/>
        <w:tblInd w:w="288" w:type="dxa"/>
        <w:shd w:val="clear" w:color="auto" w:fill="FFFFFF"/>
        <w:tblCellMar>
          <w:left w:w="0" w:type="dxa"/>
          <w:right w:w="0" w:type="dxa"/>
        </w:tblCellMar>
        <w:tblLook w:val="04A0" w:firstRow="1" w:lastRow="0" w:firstColumn="1" w:lastColumn="0" w:noHBand="0" w:noVBand="1"/>
      </w:tblPr>
      <w:tblGrid>
        <w:gridCol w:w="550"/>
        <w:gridCol w:w="3143"/>
        <w:gridCol w:w="1456"/>
        <w:gridCol w:w="696"/>
        <w:gridCol w:w="976"/>
        <w:gridCol w:w="696"/>
      </w:tblGrid>
      <w:tr w:rsidR="00024FB0" w:rsidRPr="00024FB0" w:rsidTr="00125897">
        <w:trPr>
          <w:trHeight w:val="1775"/>
        </w:trPr>
        <w:tc>
          <w:tcPr>
            <w:tcW w:w="6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B30D76" w:rsidP="00024FB0">
            <w:pPr>
              <w:spacing w:after="0"/>
              <w:jc w:val="both"/>
              <w:rPr>
                <w:rFonts w:ascii="Times New Roman" w:eastAsia="Times New Roman" w:hAnsi="Times New Roman"/>
                <w:color w:val="000000"/>
                <w:sz w:val="24"/>
                <w:szCs w:val="24"/>
              </w:rPr>
            </w:pPr>
            <w:r>
              <w:rPr>
                <w:noProof/>
              </w:rPr>
              <w:lastRenderedPageBreak/>
              <w:pict>
                <v:line id="Straight Connector 1" o:spid="_x0000_s1072" style="position:absolute;left:0;text-align:left;z-index:251687936;visibility:visible;mso-wrap-style:square;mso-wrap-distance-left:9pt;mso-wrap-distance-top:0;mso-wrap-distance-right:9pt;mso-wrap-distance-bottom:0;mso-position-horizontal-relative:text;mso-position-vertical-relative:text" from="21.1pt,1pt" to="178.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z1gEAAI4DAAAOAAAAZHJzL2Uyb0RvYy54bWysU02P0zAQvSPxHyzfaZquijZR0z20Wi4I&#10;Ku3yA2YdJ7HkL82Ypv33jN1SCtwQPbi2x/Nm3puXzdPJWXHUSCb4TtaLpRTaq9AbP3by2+vzh0cp&#10;KIHvwQavO3nWJJ+2799t5tjqVZiC7TUKBvHUzrGTU0qxrSpSk3ZAixC15+AQ0EHiI45VjzAzurPV&#10;arn8WM0B+4hBaSK+3V+Cclvwh0Gr9HUYSCdhO8m9pbJiWd/yWm030I4IcTLq2gb8QxcOjOeiN6g9&#10;JBDf0fwF5YzCQGFICxVcFYbBKF04MJt6+QeblwmiLlxYHIo3mej/waovxwMK0/PspPDgeEQvCcGM&#10;UxK74D0LGFDUWac5UsvPd/6A1xPFA2bSpwFd/mc64lS0Pd+01ackFF/WTfPQLHkEimN1vXpo1kX9&#10;6ld6REqfdHAibzppjc/koYXjZ0pckp/+fJKvfXg21pYBWi/mTjbr1ZrxgW00WEi8dZGJkR+lADuy&#10;P1XCgkjBmj5nZxw6086iOAJbhJ3Vh/mVm5bCAiUOMJPyyxJwB7+l5nb2QNMluYQujnImsa2tcZ18&#10;vM+2PlfUxZhXUlnWi5B59xb6c9G3yiceeil6NWh21f2Z9/ef0fYHAAAA//8DAFBLAwQUAAYACAAA&#10;ACEAZ7Jkbd4AAAAJAQAADwAAAGRycy9kb3ducmV2LnhtbEyPwU7DMBBE70j8g7VI3KjTpAppmk1V&#10;ITghkCgcenTirROI11HstuHvMSc4zs5q5k21ne0gzjT53jHCcpGAIG6d7tkgfLw/3RUgfFCs1eCY&#10;EL7Jw7a+vqpUqd2F3+i8D0bEEPalQuhCGEspfduRVX7hRuLoHd1kVYhyMlJP6hLD7SDTJMmlVT3H&#10;hk6N9NBR+7U/WQT6lC8NL8fHA2XPr7k55LvCKMTbm3m3ARFoDn/P8Isf0aGOTI07sfZiQCiyOCUg&#10;ZOkKRPSz9X08NAhpsl6BrCv5f0H9AwAA//8DAFBLAQItABQABgAIAAAAIQC2gziS/gAAAOEBAAAT&#10;AAAAAAAAAAAAAAAAAAAAAABbQ29udGVudF9UeXBlc10ueG1sUEsBAi0AFAAGAAgAAAAhADj9If/W&#10;AAAAlAEAAAsAAAAAAAAAAAAAAAAALwEAAF9yZWxzLy5yZWxzUEsBAi0AFAAGAAgAAAAhAH2tr/PW&#10;AQAAjgMAAA4AAAAAAAAAAAAAAAAALgIAAGRycy9lMm9Eb2MueG1sUEsBAi0AFAAGAAgAAAAhAGey&#10;ZG3eAAAACQEAAA8AAAAAAAAAAAAAAAAAMAQAAGRycy9kb3ducmV2LnhtbFBLBQYAAAAABAAEAPMA&#10;AAA7BQAAAAA=&#10;" strokecolor="windowText">
                  <v:stroke joinstyle="miter"/>
                </v:line>
              </w:pic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lang w:val="sv-SE"/>
              </w:rPr>
              <w:t>No</w:t>
            </w:r>
          </w:p>
        </w:tc>
        <w:tc>
          <w:tcPr>
            <w:tcW w:w="356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lang w:val="sv-SE"/>
              </w:rPr>
              <w:t>                   </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lang w:val="sv-SE"/>
              </w:rPr>
              <w:t>                       Indikator  Sikap</w:t>
            </w:r>
          </w:p>
          <w:p w:rsidR="00024FB0" w:rsidRPr="00024FB0" w:rsidRDefault="00024FB0" w:rsidP="00024FB0">
            <w:pPr>
              <w:spacing w:after="0"/>
              <w:jc w:val="both"/>
              <w:rPr>
                <w:rFonts w:ascii="Times New Roman" w:eastAsia="Times New Roman" w:hAnsi="Times New Roman"/>
                <w:color w:val="000000"/>
                <w:sz w:val="24"/>
                <w:szCs w:val="24"/>
              </w:rPr>
            </w:pP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lang w:val="sv-SE"/>
              </w:rPr>
              <w:t>Nama Peserta</w:t>
            </w:r>
          </w:p>
          <w:p w:rsidR="00024FB0" w:rsidRPr="00024FB0" w:rsidRDefault="00024FB0" w:rsidP="00024FB0">
            <w:pPr>
              <w:spacing w:after="0"/>
              <w:jc w:val="both"/>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lang w:val="sv-SE"/>
              </w:rPr>
              <w:t> Didik</w:t>
            </w:r>
          </w:p>
        </w:tc>
        <w:tc>
          <w:tcPr>
            <w:tcW w:w="8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120"/>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Bertanggung jawab </w:t>
            </w:r>
          </w:p>
        </w:tc>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120"/>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Jujur</w:t>
            </w:r>
          </w:p>
        </w:tc>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120"/>
              <w:jc w:val="both"/>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Percaya diri</w:t>
            </w:r>
          </w:p>
        </w:tc>
        <w:tc>
          <w:tcPr>
            <w:tcW w:w="7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120"/>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lang w:val="fi-FI"/>
              </w:rPr>
              <w:t>Nilai rata-rata</w:t>
            </w:r>
          </w:p>
        </w:tc>
      </w:tr>
      <w:tr w:rsidR="00024FB0" w:rsidRPr="00024FB0" w:rsidTr="00125897">
        <w:trPr>
          <w:trHeight w:val="455"/>
        </w:trPr>
        <w:tc>
          <w:tcPr>
            <w:tcW w:w="6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1</w:t>
            </w:r>
          </w:p>
        </w:tc>
        <w:tc>
          <w:tcPr>
            <w:tcW w:w="3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24FB0" w:rsidRPr="00024FB0" w:rsidRDefault="00024FB0" w:rsidP="00024FB0">
            <w:pPr>
              <w:spacing w:after="0"/>
              <w:rPr>
                <w:rFonts w:ascii="Times New Roman" w:eastAsia="Times New Roman" w:hAnsi="Times New Roman"/>
                <w:color w:val="000000"/>
                <w:sz w:val="24"/>
                <w:szCs w:val="24"/>
              </w:rPr>
            </w:pPr>
          </w:p>
        </w:tc>
        <w:tc>
          <w:tcPr>
            <w:tcW w:w="8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r>
      <w:tr w:rsidR="00024FB0" w:rsidRPr="00024FB0" w:rsidTr="00125897">
        <w:trPr>
          <w:trHeight w:val="152"/>
        </w:trPr>
        <w:tc>
          <w:tcPr>
            <w:tcW w:w="6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2</w:t>
            </w:r>
          </w:p>
        </w:tc>
        <w:tc>
          <w:tcPr>
            <w:tcW w:w="3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p>
        </w:tc>
        <w:tc>
          <w:tcPr>
            <w:tcW w:w="8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r>
      <w:tr w:rsidR="00024FB0" w:rsidRPr="00024FB0" w:rsidTr="00125897">
        <w:trPr>
          <w:trHeight w:val="332"/>
        </w:trPr>
        <w:tc>
          <w:tcPr>
            <w:tcW w:w="6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r w:rsidRPr="00024FB0">
              <w:rPr>
                <w:rFonts w:ascii="Times New Roman" w:eastAsia="Times New Roman" w:hAnsi="Times New Roman"/>
                <w:color w:val="000000"/>
                <w:sz w:val="24"/>
                <w:szCs w:val="24"/>
              </w:rPr>
              <w:t>Dst</w:t>
            </w:r>
          </w:p>
        </w:tc>
        <w:tc>
          <w:tcPr>
            <w:tcW w:w="3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24FB0" w:rsidRPr="00024FB0" w:rsidRDefault="00024FB0" w:rsidP="00024FB0">
            <w:pPr>
              <w:spacing w:after="0"/>
              <w:jc w:val="center"/>
              <w:rPr>
                <w:rFonts w:ascii="Times New Roman" w:eastAsia="Times New Roman" w:hAnsi="Times New Roman"/>
                <w:color w:val="000000"/>
                <w:sz w:val="24"/>
                <w:szCs w:val="24"/>
              </w:rPr>
            </w:pPr>
          </w:p>
        </w:tc>
        <w:tc>
          <w:tcPr>
            <w:tcW w:w="8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4FB0" w:rsidRPr="00024FB0" w:rsidRDefault="00024FB0" w:rsidP="00024FB0">
            <w:pPr>
              <w:spacing w:after="0"/>
              <w:jc w:val="both"/>
              <w:rPr>
                <w:rFonts w:ascii="Times New Roman" w:eastAsia="Times New Roman" w:hAnsi="Times New Roman"/>
                <w:color w:val="000000"/>
                <w:sz w:val="24"/>
                <w:szCs w:val="24"/>
              </w:rPr>
            </w:pPr>
          </w:p>
        </w:tc>
      </w:tr>
    </w:tbl>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lang w:val="sv-SE"/>
        </w:rPr>
        <w:t>Note: Setiap aspek menggunakan skala 1 s.d. </w:t>
      </w:r>
      <w:r w:rsidRPr="00024FB0">
        <w:rPr>
          <w:rFonts w:ascii="Times New Roman" w:eastAsia="Times New Roman" w:hAnsi="Times New Roman"/>
          <w:color w:val="000000"/>
          <w:sz w:val="24"/>
          <w:szCs w:val="24"/>
        </w:rPr>
        <w:t>4</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1 = Kurang          3 = Baik      2 = cukup            4 = Sangat Baik</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p>
    <w:p w:rsidR="00024FB0" w:rsidRPr="00024FB0" w:rsidRDefault="00024FB0" w:rsidP="00024FB0">
      <w:pPr>
        <w:shd w:val="clear" w:color="auto" w:fill="FFFFFF"/>
        <w:spacing w:after="160"/>
        <w:ind w:hanging="283"/>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PORTOFOLIO</w:t>
      </w:r>
    </w:p>
    <w:p w:rsidR="00024FB0" w:rsidRPr="00024FB0" w:rsidRDefault="00024FB0" w:rsidP="00024FB0">
      <w:pPr>
        <w:shd w:val="clear" w:color="auto" w:fill="FFFFFF"/>
        <w:spacing w:after="12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Rubriks Portofolio (Format 1)</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Nama Siswa         : ________________________________________ </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Kelas                    :  _______________________________________</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Guru                     : ________________________________________</w:t>
      </w:r>
    </w:p>
    <w:p w:rsidR="00024FB0" w:rsidRPr="00024FB0" w:rsidRDefault="00024FB0" w:rsidP="00024FB0">
      <w:pPr>
        <w:shd w:val="clear" w:color="auto" w:fill="FFFFFF"/>
        <w:spacing w:after="0"/>
        <w:rPr>
          <w:rFonts w:ascii="Courier New" w:eastAsia="Times New Roman" w:hAnsi="Courier New" w:cs="Courier New"/>
          <w:color w:val="000000"/>
          <w:sz w:val="24"/>
          <w:szCs w:val="24"/>
        </w:rPr>
      </w:pPr>
    </w:p>
    <w:tbl>
      <w:tblPr>
        <w:tblW w:w="8430" w:type="dxa"/>
        <w:tblInd w:w="152" w:type="dxa"/>
        <w:shd w:val="clear" w:color="auto" w:fill="FFFFFF"/>
        <w:tblCellMar>
          <w:left w:w="0" w:type="dxa"/>
          <w:right w:w="0" w:type="dxa"/>
        </w:tblCellMar>
        <w:tblLook w:val="04A0" w:firstRow="1" w:lastRow="0" w:firstColumn="1" w:lastColumn="0" w:noHBand="0" w:noVBand="1"/>
      </w:tblPr>
      <w:tblGrid>
        <w:gridCol w:w="424"/>
        <w:gridCol w:w="2977"/>
        <w:gridCol w:w="1317"/>
        <w:gridCol w:w="1377"/>
        <w:gridCol w:w="1063"/>
        <w:gridCol w:w="1272"/>
      </w:tblGrid>
      <w:tr w:rsidR="00024FB0" w:rsidRPr="00024FB0" w:rsidTr="00125897">
        <w:trPr>
          <w:trHeight w:val="305"/>
        </w:trPr>
        <w:tc>
          <w:tcPr>
            <w:tcW w:w="42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024FB0" w:rsidRPr="00024FB0" w:rsidRDefault="00024FB0" w:rsidP="00024FB0">
            <w:pPr>
              <w:spacing w:after="0"/>
              <w:jc w:val="center"/>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NO</w:t>
            </w:r>
          </w:p>
        </w:tc>
        <w:tc>
          <w:tcPr>
            <w:tcW w:w="298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024FB0" w:rsidRPr="00024FB0" w:rsidRDefault="00024FB0" w:rsidP="00024FB0">
            <w:pPr>
              <w:spacing w:after="0"/>
              <w:rPr>
                <w:rFonts w:ascii="Courier New" w:eastAsia="Times New Roman" w:hAnsi="Courier New" w:cs="Courier New"/>
                <w:color w:val="000000"/>
                <w:sz w:val="24"/>
                <w:szCs w:val="24"/>
              </w:rPr>
            </w:pPr>
          </w:p>
          <w:p w:rsidR="00024FB0" w:rsidRPr="00024FB0" w:rsidRDefault="00024FB0" w:rsidP="00024FB0">
            <w:pPr>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Kriteria  Nilai Aspek</w:t>
            </w:r>
          </w:p>
        </w:tc>
        <w:tc>
          <w:tcPr>
            <w:tcW w:w="131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024FB0" w:rsidRPr="00024FB0" w:rsidRDefault="00024FB0" w:rsidP="00024FB0">
            <w:pPr>
              <w:spacing w:after="0"/>
              <w:jc w:val="center"/>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SB</w:t>
            </w:r>
          </w:p>
        </w:tc>
        <w:tc>
          <w:tcPr>
            <w:tcW w:w="137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024FB0" w:rsidRPr="00024FB0" w:rsidRDefault="00024FB0" w:rsidP="00024FB0">
            <w:pPr>
              <w:spacing w:after="0"/>
              <w:jc w:val="center"/>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B</w:t>
            </w:r>
          </w:p>
        </w:tc>
        <w:tc>
          <w:tcPr>
            <w:tcW w:w="1063"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024FB0" w:rsidRPr="00024FB0" w:rsidRDefault="00024FB0" w:rsidP="00024FB0">
            <w:pPr>
              <w:spacing w:after="0"/>
              <w:jc w:val="center"/>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C</w:t>
            </w:r>
          </w:p>
        </w:tc>
        <w:tc>
          <w:tcPr>
            <w:tcW w:w="1273"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024FB0" w:rsidRPr="00024FB0" w:rsidRDefault="00024FB0" w:rsidP="00024FB0">
            <w:pPr>
              <w:spacing w:after="0"/>
              <w:jc w:val="center"/>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K</w:t>
            </w:r>
          </w:p>
        </w:tc>
      </w:tr>
      <w:tr w:rsidR="00024FB0" w:rsidRPr="00024FB0" w:rsidTr="00125897">
        <w:trPr>
          <w:trHeight w:val="478"/>
        </w:trPr>
        <w:tc>
          <w:tcPr>
            <w:tcW w:w="425"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024FB0" w:rsidRPr="00024FB0" w:rsidRDefault="00024FB0" w:rsidP="00024FB0">
            <w:pPr>
              <w:spacing w:after="0"/>
              <w:jc w:val="center"/>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1.</w:t>
            </w:r>
          </w:p>
        </w:tc>
        <w:tc>
          <w:tcPr>
            <w:tcW w:w="2982" w:type="dxa"/>
            <w:tcBorders>
              <w:top w:val="nil"/>
              <w:left w:val="nil"/>
              <w:bottom w:val="single" w:sz="8" w:space="0" w:color="000000"/>
              <w:right w:val="single" w:sz="8" w:space="0" w:color="000000"/>
            </w:tcBorders>
            <w:shd w:val="clear" w:color="auto" w:fill="FFFFCC"/>
            <w:tcMar>
              <w:top w:w="72" w:type="dxa"/>
              <w:left w:w="144" w:type="dxa"/>
              <w:bottom w:w="72" w:type="dxa"/>
              <w:right w:w="144" w:type="dxa"/>
            </w:tcMar>
            <w:hideMark/>
          </w:tcPr>
          <w:p w:rsidR="00024FB0" w:rsidRPr="00024FB0" w:rsidRDefault="00024FB0" w:rsidP="00024FB0">
            <w:pPr>
              <w:spacing w:after="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Ada kumpulan catatan kemajuan belajar</w:t>
            </w:r>
          </w:p>
        </w:tc>
        <w:tc>
          <w:tcPr>
            <w:tcW w:w="1317" w:type="dxa"/>
            <w:vMerge w:val="restart"/>
            <w:tcBorders>
              <w:top w:val="nil"/>
              <w:left w:val="nil"/>
              <w:bottom w:val="single" w:sz="8" w:space="0" w:color="000000"/>
              <w:right w:val="single" w:sz="8" w:space="0" w:color="000000"/>
            </w:tcBorders>
            <w:shd w:val="clear" w:color="auto" w:fill="FFFFCC"/>
            <w:tcMar>
              <w:top w:w="72" w:type="dxa"/>
              <w:left w:w="144" w:type="dxa"/>
              <w:bottom w:w="72" w:type="dxa"/>
              <w:right w:w="144" w:type="dxa"/>
            </w:tcMar>
            <w:hideMark/>
          </w:tcPr>
          <w:p w:rsidR="00024FB0" w:rsidRPr="00024FB0" w:rsidRDefault="00024FB0" w:rsidP="00024FB0">
            <w:pPr>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5 kriteria terpenuhi</w:t>
            </w:r>
          </w:p>
        </w:tc>
        <w:tc>
          <w:tcPr>
            <w:tcW w:w="1377" w:type="dxa"/>
            <w:vMerge w:val="restart"/>
            <w:tcBorders>
              <w:top w:val="nil"/>
              <w:left w:val="nil"/>
              <w:bottom w:val="single" w:sz="8" w:space="0" w:color="000000"/>
              <w:right w:val="single" w:sz="8" w:space="0" w:color="000000"/>
            </w:tcBorders>
            <w:shd w:val="clear" w:color="auto" w:fill="FFFFCC"/>
            <w:tcMar>
              <w:top w:w="72" w:type="dxa"/>
              <w:left w:w="144" w:type="dxa"/>
              <w:bottom w:w="72" w:type="dxa"/>
              <w:right w:w="144" w:type="dxa"/>
            </w:tcMar>
            <w:hideMark/>
          </w:tcPr>
          <w:p w:rsidR="00024FB0" w:rsidRPr="00024FB0" w:rsidRDefault="00024FB0" w:rsidP="00024FB0">
            <w:pPr>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4 Kriteria terpenuhi</w:t>
            </w:r>
          </w:p>
        </w:tc>
        <w:tc>
          <w:tcPr>
            <w:tcW w:w="1063" w:type="dxa"/>
            <w:vMerge w:val="restart"/>
            <w:tcBorders>
              <w:top w:val="nil"/>
              <w:left w:val="nil"/>
              <w:bottom w:val="single" w:sz="8" w:space="0" w:color="000000"/>
              <w:right w:val="single" w:sz="8" w:space="0" w:color="000000"/>
            </w:tcBorders>
            <w:shd w:val="clear" w:color="auto" w:fill="FFFFCC"/>
            <w:hideMark/>
          </w:tcPr>
          <w:p w:rsidR="00024FB0" w:rsidRPr="00024FB0" w:rsidRDefault="00024FB0" w:rsidP="00024FB0">
            <w:pPr>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3 Kriteria terpenuhi</w:t>
            </w:r>
          </w:p>
        </w:tc>
        <w:tc>
          <w:tcPr>
            <w:tcW w:w="1273" w:type="dxa"/>
            <w:vMerge w:val="restart"/>
            <w:tcBorders>
              <w:top w:val="nil"/>
              <w:left w:val="nil"/>
              <w:bottom w:val="single" w:sz="8" w:space="0" w:color="000000"/>
              <w:right w:val="single" w:sz="8" w:space="0" w:color="000000"/>
            </w:tcBorders>
            <w:shd w:val="clear" w:color="auto" w:fill="FFFFCC"/>
            <w:hideMark/>
          </w:tcPr>
          <w:p w:rsidR="00024FB0" w:rsidRPr="00024FB0" w:rsidRDefault="00024FB0" w:rsidP="00024FB0">
            <w:pPr>
              <w:spacing w:after="0"/>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 ≤ 2 kriteria terpenuhi</w:t>
            </w:r>
          </w:p>
        </w:tc>
      </w:tr>
      <w:tr w:rsidR="00024FB0" w:rsidRPr="00024FB0" w:rsidTr="00125897">
        <w:trPr>
          <w:trHeight w:val="346"/>
        </w:trPr>
        <w:tc>
          <w:tcPr>
            <w:tcW w:w="425"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024FB0" w:rsidRPr="00024FB0" w:rsidRDefault="00024FB0" w:rsidP="00024FB0">
            <w:pPr>
              <w:spacing w:after="0"/>
              <w:jc w:val="center"/>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2.</w:t>
            </w:r>
          </w:p>
        </w:tc>
        <w:tc>
          <w:tcPr>
            <w:tcW w:w="2982" w:type="dxa"/>
            <w:tcBorders>
              <w:top w:val="nil"/>
              <w:left w:val="nil"/>
              <w:bottom w:val="single" w:sz="8" w:space="0" w:color="000000"/>
              <w:right w:val="single" w:sz="8" w:space="0" w:color="000000"/>
            </w:tcBorders>
            <w:shd w:val="clear" w:color="auto" w:fill="FFFFCC"/>
            <w:tcMar>
              <w:top w:w="72" w:type="dxa"/>
              <w:left w:w="144" w:type="dxa"/>
              <w:bottom w:w="72" w:type="dxa"/>
              <w:right w:w="144" w:type="dxa"/>
            </w:tcMar>
            <w:hideMark/>
          </w:tcPr>
          <w:p w:rsidR="00024FB0" w:rsidRPr="00024FB0" w:rsidRDefault="00024FB0" w:rsidP="00024FB0">
            <w:pPr>
              <w:spacing w:after="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Ada catatan/rekaman dialog</w:t>
            </w: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r>
      <w:tr w:rsidR="00024FB0" w:rsidRPr="00024FB0" w:rsidTr="00125897">
        <w:trPr>
          <w:trHeight w:val="1246"/>
        </w:trPr>
        <w:tc>
          <w:tcPr>
            <w:tcW w:w="425" w:type="dxa"/>
            <w:tcBorders>
              <w:top w:val="single" w:sz="8" w:space="0" w:color="000000"/>
              <w:left w:val="single" w:sz="8" w:space="0" w:color="000000"/>
              <w:bottom w:val="single" w:sz="8" w:space="0" w:color="000000"/>
              <w:right w:val="single" w:sz="8" w:space="0" w:color="000000"/>
            </w:tcBorders>
            <w:shd w:val="clear" w:color="auto" w:fill="FFFFCC"/>
            <w:hideMark/>
          </w:tcPr>
          <w:p w:rsidR="00024FB0" w:rsidRPr="00024FB0" w:rsidRDefault="00024FB0" w:rsidP="00024FB0">
            <w:pPr>
              <w:spacing w:after="120"/>
              <w:jc w:val="center"/>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3.</w:t>
            </w:r>
          </w:p>
        </w:tc>
        <w:tc>
          <w:tcPr>
            <w:tcW w:w="2982" w:type="dxa"/>
            <w:tcBorders>
              <w:top w:val="nil"/>
              <w:left w:val="nil"/>
              <w:bottom w:val="single" w:sz="8" w:space="0" w:color="000000"/>
              <w:right w:val="single" w:sz="8" w:space="0" w:color="000000"/>
            </w:tcBorders>
            <w:shd w:val="clear" w:color="auto" w:fill="FFFFCC"/>
            <w:tcMar>
              <w:top w:w="72" w:type="dxa"/>
              <w:left w:w="144" w:type="dxa"/>
              <w:bottom w:w="72" w:type="dxa"/>
              <w:right w:w="144" w:type="dxa"/>
            </w:tcMar>
            <w:hideMark/>
          </w:tcPr>
          <w:p w:rsidR="00024FB0" w:rsidRPr="00024FB0" w:rsidRDefault="00024FB0" w:rsidP="00024FB0">
            <w:pPr>
              <w:spacing w:after="12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Ada kumpulan karya siswa yang mendukung proses pembuatan poster berupa: draft, revisi, editing sampai hasil terbaik untuk dipublikasi</w:t>
            </w: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r>
      <w:tr w:rsidR="00024FB0" w:rsidRPr="00024FB0" w:rsidTr="00125897">
        <w:trPr>
          <w:trHeight w:val="530"/>
        </w:trPr>
        <w:tc>
          <w:tcPr>
            <w:tcW w:w="425"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024FB0" w:rsidRPr="00024FB0" w:rsidRDefault="00024FB0" w:rsidP="00024FB0">
            <w:pPr>
              <w:spacing w:after="120"/>
              <w:jc w:val="center"/>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4.</w:t>
            </w:r>
          </w:p>
        </w:tc>
        <w:tc>
          <w:tcPr>
            <w:tcW w:w="2982" w:type="dxa"/>
            <w:tcBorders>
              <w:top w:val="nil"/>
              <w:left w:val="nil"/>
              <w:bottom w:val="single" w:sz="8" w:space="0" w:color="000000"/>
              <w:right w:val="single" w:sz="8" w:space="0" w:color="000000"/>
            </w:tcBorders>
            <w:shd w:val="clear" w:color="auto" w:fill="FFFFCC"/>
            <w:tcMar>
              <w:top w:w="72" w:type="dxa"/>
              <w:left w:w="144" w:type="dxa"/>
              <w:bottom w:w="72" w:type="dxa"/>
              <w:right w:w="144" w:type="dxa"/>
            </w:tcMar>
            <w:hideMark/>
          </w:tcPr>
          <w:p w:rsidR="00024FB0" w:rsidRPr="00024FB0" w:rsidRDefault="00024FB0" w:rsidP="00024FB0">
            <w:pPr>
              <w:spacing w:after="12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Ada kumpulan hasil tes dan latihan.</w:t>
            </w: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r>
      <w:tr w:rsidR="00024FB0" w:rsidRPr="00024FB0" w:rsidTr="00125897">
        <w:trPr>
          <w:trHeight w:val="554"/>
        </w:trPr>
        <w:tc>
          <w:tcPr>
            <w:tcW w:w="425"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024FB0" w:rsidRPr="00024FB0" w:rsidRDefault="00024FB0" w:rsidP="00024FB0">
            <w:pPr>
              <w:spacing w:after="120"/>
              <w:jc w:val="center"/>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5.</w:t>
            </w:r>
          </w:p>
        </w:tc>
        <w:tc>
          <w:tcPr>
            <w:tcW w:w="2982" w:type="dxa"/>
            <w:tcBorders>
              <w:top w:val="nil"/>
              <w:left w:val="nil"/>
              <w:bottom w:val="single" w:sz="8" w:space="0" w:color="000000"/>
              <w:right w:val="single" w:sz="8" w:space="0" w:color="000000"/>
            </w:tcBorders>
            <w:shd w:val="clear" w:color="auto" w:fill="FFFFCC"/>
            <w:tcMar>
              <w:top w:w="72" w:type="dxa"/>
              <w:left w:w="144" w:type="dxa"/>
              <w:bottom w:w="72" w:type="dxa"/>
              <w:right w:w="144" w:type="dxa"/>
            </w:tcMar>
            <w:hideMark/>
          </w:tcPr>
          <w:p w:rsidR="00024FB0" w:rsidRPr="00024FB0" w:rsidRDefault="00024FB0" w:rsidP="00024FB0">
            <w:pPr>
              <w:spacing w:after="120"/>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Ada catatan penilaian diri dan penilaian sejawat</w:t>
            </w: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024FB0" w:rsidRPr="00024FB0" w:rsidRDefault="00024FB0" w:rsidP="00024FB0">
            <w:pPr>
              <w:spacing w:after="0"/>
              <w:rPr>
                <w:rFonts w:ascii="Courier New" w:eastAsia="Times New Roman" w:hAnsi="Courier New" w:cs="Courier New"/>
                <w:color w:val="000000"/>
                <w:sz w:val="24"/>
                <w:szCs w:val="24"/>
              </w:rPr>
            </w:pPr>
          </w:p>
        </w:tc>
      </w:tr>
    </w:tbl>
    <w:p w:rsidR="00024FB0" w:rsidRPr="00024FB0" w:rsidRDefault="00024FB0" w:rsidP="00024FB0">
      <w:pPr>
        <w:shd w:val="clear" w:color="auto" w:fill="FFFFFF"/>
        <w:spacing w:after="120"/>
        <w:rPr>
          <w:rFonts w:ascii="Courier New" w:eastAsia="Times New Roman" w:hAnsi="Courier New" w:cs="Courier New"/>
          <w:color w:val="000000"/>
          <w:sz w:val="24"/>
          <w:szCs w:val="24"/>
        </w:rPr>
      </w:pPr>
    </w:p>
    <w:p w:rsidR="00024FB0" w:rsidRPr="00024FB0" w:rsidRDefault="00024FB0" w:rsidP="00024FB0">
      <w:pPr>
        <w:shd w:val="clear" w:color="auto" w:fill="FFFFFF"/>
        <w:spacing w:after="120"/>
        <w:ind w:hanging="283"/>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lastRenderedPageBreak/>
        <w:t>Penilaian Diri </w:t>
      </w:r>
    </w:p>
    <w:p w:rsidR="00024FB0" w:rsidRPr="00024FB0" w:rsidRDefault="00024FB0" w:rsidP="00024FB0">
      <w:pPr>
        <w:shd w:val="clear" w:color="auto" w:fill="FFFFFF"/>
        <w:spacing w:after="0"/>
        <w:ind w:hanging="283"/>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Bentuk: Jurnal Belajar</w:t>
      </w:r>
    </w:p>
    <w:p w:rsidR="00024FB0" w:rsidRPr="00024FB0" w:rsidRDefault="00024FB0" w:rsidP="00024FB0">
      <w:pPr>
        <w:shd w:val="clear" w:color="auto" w:fill="FFFFFF"/>
        <w:spacing w:after="0"/>
        <w:ind w:hanging="283"/>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Contoh Format:</w:t>
      </w:r>
    </w:p>
    <w:tbl>
      <w:tblPr>
        <w:tblW w:w="9000" w:type="dxa"/>
        <w:tblInd w:w="108" w:type="dxa"/>
        <w:shd w:val="clear" w:color="auto" w:fill="FFFFFF"/>
        <w:tblCellMar>
          <w:left w:w="0" w:type="dxa"/>
          <w:right w:w="0" w:type="dxa"/>
        </w:tblCellMar>
        <w:tblLook w:val="04A0" w:firstRow="1" w:lastRow="0" w:firstColumn="1" w:lastColumn="0" w:noHBand="0" w:noVBand="1"/>
      </w:tblPr>
      <w:tblGrid>
        <w:gridCol w:w="9000"/>
      </w:tblGrid>
      <w:tr w:rsidR="00024FB0" w:rsidRPr="00024FB0" w:rsidTr="00125897">
        <w:trPr>
          <w:trHeight w:val="793"/>
        </w:trPr>
        <w:tc>
          <w:tcPr>
            <w:tcW w:w="9000" w:type="dxa"/>
            <w:tcBorders>
              <w:top w:val="single" w:sz="8" w:space="0" w:color="auto"/>
              <w:left w:val="single" w:sz="8" w:space="0" w:color="auto"/>
              <w:bottom w:val="single" w:sz="8" w:space="0" w:color="auto"/>
              <w:right w:val="single" w:sz="8" w:space="0" w:color="auto"/>
            </w:tcBorders>
            <w:shd w:val="clear" w:color="auto" w:fill="94B6D2"/>
            <w:tcMar>
              <w:top w:w="15" w:type="dxa"/>
              <w:left w:w="108" w:type="dxa"/>
              <w:bottom w:w="0" w:type="dxa"/>
              <w:right w:w="108" w:type="dxa"/>
            </w:tcMar>
            <w:vAlign w:val="center"/>
            <w:hideMark/>
          </w:tcPr>
          <w:p w:rsidR="00024FB0" w:rsidRPr="00024FB0" w:rsidRDefault="00024FB0" w:rsidP="00024FB0">
            <w:pPr>
              <w:spacing w:after="0"/>
              <w:ind w:hanging="283"/>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                                              My Learning Journal</w:t>
            </w:r>
          </w:p>
          <w:p w:rsidR="00024FB0" w:rsidRPr="00024FB0" w:rsidRDefault="00024FB0" w:rsidP="00024FB0">
            <w:pPr>
              <w:spacing w:after="0"/>
              <w:ind w:hanging="283"/>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Name: _________________</w:t>
            </w:r>
          </w:p>
        </w:tc>
      </w:tr>
      <w:tr w:rsidR="00024FB0" w:rsidRPr="00024FB0" w:rsidTr="00125897">
        <w:trPr>
          <w:trHeight w:val="393"/>
        </w:trPr>
        <w:tc>
          <w:tcPr>
            <w:tcW w:w="9000" w:type="dxa"/>
            <w:tcBorders>
              <w:top w:val="single" w:sz="8" w:space="0" w:color="auto"/>
              <w:left w:val="single" w:sz="8" w:space="0" w:color="auto"/>
              <w:bottom w:val="single" w:sz="8" w:space="0" w:color="auto"/>
              <w:right w:val="single" w:sz="8" w:space="0" w:color="auto"/>
            </w:tcBorders>
            <w:shd w:val="clear" w:color="auto" w:fill="EFF3F7"/>
            <w:tcMar>
              <w:top w:w="15" w:type="dxa"/>
              <w:left w:w="108" w:type="dxa"/>
              <w:bottom w:w="0" w:type="dxa"/>
              <w:right w:w="108" w:type="dxa"/>
            </w:tcMar>
            <w:hideMark/>
          </w:tcPr>
          <w:p w:rsidR="00024FB0" w:rsidRPr="00024FB0" w:rsidRDefault="00024FB0" w:rsidP="00024FB0">
            <w:pPr>
              <w:spacing w:after="0"/>
              <w:ind w:hanging="283"/>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A summary of what I have covered:</w:t>
            </w:r>
          </w:p>
        </w:tc>
      </w:tr>
      <w:tr w:rsidR="00024FB0" w:rsidRPr="00024FB0" w:rsidTr="00125897">
        <w:trPr>
          <w:trHeight w:val="541"/>
        </w:trPr>
        <w:tc>
          <w:tcPr>
            <w:tcW w:w="9000" w:type="dxa"/>
            <w:tcBorders>
              <w:top w:val="single" w:sz="8" w:space="0" w:color="auto"/>
              <w:left w:val="single" w:sz="8" w:space="0" w:color="auto"/>
              <w:bottom w:val="single" w:sz="8" w:space="0" w:color="auto"/>
              <w:right w:val="single" w:sz="8" w:space="0" w:color="auto"/>
            </w:tcBorders>
            <w:shd w:val="clear" w:color="auto" w:fill="DCE5EE"/>
            <w:tcMar>
              <w:top w:w="15" w:type="dxa"/>
              <w:left w:w="108" w:type="dxa"/>
              <w:bottom w:w="0" w:type="dxa"/>
              <w:right w:w="108" w:type="dxa"/>
            </w:tcMar>
            <w:hideMark/>
          </w:tcPr>
          <w:p w:rsidR="00024FB0" w:rsidRPr="00024FB0" w:rsidRDefault="00024FB0" w:rsidP="00024FB0">
            <w:pPr>
              <w:spacing w:after="0"/>
              <w:ind w:hanging="283"/>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Things I am still not sure of:</w:t>
            </w:r>
          </w:p>
        </w:tc>
      </w:tr>
      <w:tr w:rsidR="00024FB0" w:rsidRPr="00024FB0" w:rsidTr="00125897">
        <w:trPr>
          <w:trHeight w:val="532"/>
        </w:trPr>
        <w:tc>
          <w:tcPr>
            <w:tcW w:w="9000" w:type="dxa"/>
            <w:tcBorders>
              <w:top w:val="single" w:sz="8" w:space="0" w:color="auto"/>
              <w:left w:val="single" w:sz="8" w:space="0" w:color="auto"/>
              <w:bottom w:val="single" w:sz="8" w:space="0" w:color="auto"/>
              <w:right w:val="single" w:sz="8" w:space="0" w:color="auto"/>
            </w:tcBorders>
            <w:shd w:val="clear" w:color="auto" w:fill="EFF3F7"/>
            <w:tcMar>
              <w:top w:w="15" w:type="dxa"/>
              <w:left w:w="108" w:type="dxa"/>
              <w:bottom w:w="0" w:type="dxa"/>
              <w:right w:w="108" w:type="dxa"/>
            </w:tcMar>
            <w:hideMark/>
          </w:tcPr>
          <w:p w:rsidR="00024FB0" w:rsidRPr="00024FB0" w:rsidRDefault="00024FB0" w:rsidP="00024FB0">
            <w:pPr>
              <w:spacing w:after="0"/>
              <w:ind w:hanging="283"/>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What do I need to do to overcome these uncertainties?</w:t>
            </w:r>
          </w:p>
        </w:tc>
      </w:tr>
      <w:tr w:rsidR="00024FB0" w:rsidRPr="00024FB0" w:rsidTr="00125897">
        <w:trPr>
          <w:trHeight w:val="538"/>
        </w:trPr>
        <w:tc>
          <w:tcPr>
            <w:tcW w:w="9000" w:type="dxa"/>
            <w:tcBorders>
              <w:top w:val="single" w:sz="8" w:space="0" w:color="auto"/>
              <w:left w:val="single" w:sz="8" w:space="0" w:color="auto"/>
              <w:bottom w:val="single" w:sz="8" w:space="0" w:color="auto"/>
              <w:right w:val="single" w:sz="8" w:space="0" w:color="auto"/>
            </w:tcBorders>
            <w:shd w:val="clear" w:color="auto" w:fill="EFF3F7"/>
            <w:tcMar>
              <w:top w:w="15" w:type="dxa"/>
              <w:left w:w="108" w:type="dxa"/>
              <w:bottom w:w="0" w:type="dxa"/>
              <w:right w:w="108" w:type="dxa"/>
            </w:tcMar>
            <w:hideMark/>
          </w:tcPr>
          <w:p w:rsidR="00024FB0" w:rsidRPr="00024FB0" w:rsidRDefault="00024FB0" w:rsidP="00024FB0">
            <w:pPr>
              <w:spacing w:after="0"/>
              <w:ind w:hanging="283"/>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Things I have  learned successful today:</w:t>
            </w:r>
          </w:p>
        </w:tc>
      </w:tr>
    </w:tbl>
    <w:p w:rsidR="00024FB0" w:rsidRPr="00024FB0" w:rsidRDefault="00024FB0" w:rsidP="00024FB0">
      <w:pPr>
        <w:shd w:val="clear" w:color="auto" w:fill="FFFFFF"/>
        <w:spacing w:after="0"/>
        <w:ind w:hanging="283"/>
        <w:rPr>
          <w:rFonts w:ascii="Courier New" w:eastAsia="Times New Roman" w:hAnsi="Courier New" w:cs="Courier New"/>
          <w:color w:val="000000"/>
          <w:sz w:val="24"/>
          <w:szCs w:val="24"/>
        </w:rPr>
      </w:pPr>
    </w:p>
    <w:p w:rsidR="00024FB0" w:rsidRPr="00024FB0" w:rsidRDefault="00024FB0" w:rsidP="00024FB0">
      <w:pPr>
        <w:shd w:val="clear" w:color="auto" w:fill="FFFFFF"/>
        <w:spacing w:after="120"/>
        <w:ind w:hanging="283"/>
        <w:rPr>
          <w:rFonts w:ascii="Courier New" w:eastAsia="Times New Roman" w:hAnsi="Courier New" w:cs="Courier New"/>
          <w:color w:val="000000"/>
          <w:sz w:val="24"/>
          <w:szCs w:val="24"/>
        </w:rPr>
      </w:pPr>
      <w:r w:rsidRPr="00024FB0">
        <w:rPr>
          <w:rFonts w:ascii="Times New Roman" w:eastAsia="Times New Roman" w:hAnsi="Times New Roman"/>
          <w:b/>
          <w:bCs/>
          <w:color w:val="000000"/>
          <w:sz w:val="24"/>
          <w:szCs w:val="24"/>
        </w:rPr>
        <w:t>Penilaian Sejawat</w:t>
      </w:r>
    </w:p>
    <w:p w:rsidR="00024FB0" w:rsidRPr="00024FB0" w:rsidRDefault="00024FB0" w:rsidP="00024FB0">
      <w:pPr>
        <w:shd w:val="clear" w:color="auto" w:fill="FFFFFF"/>
        <w:spacing w:after="0"/>
        <w:ind w:hanging="283"/>
        <w:rPr>
          <w:rFonts w:ascii="Courier New" w:eastAsia="Times New Roman" w:hAnsi="Courier New" w:cs="Courier New"/>
          <w:color w:val="000000"/>
          <w:sz w:val="24"/>
          <w:szCs w:val="24"/>
        </w:rPr>
      </w:pPr>
      <w:r w:rsidRPr="00024FB0">
        <w:rPr>
          <w:rFonts w:ascii="Times New Roman" w:eastAsia="Times New Roman" w:hAnsi="Times New Roman"/>
          <w:color w:val="000000"/>
          <w:sz w:val="24"/>
          <w:szCs w:val="24"/>
        </w:rPr>
        <w:t>Berupa komentar atau daftar cek</w:t>
      </w:r>
    </w:p>
    <w:p w:rsidR="00024FB0" w:rsidRDefault="00024FB0" w:rsidP="00024FB0">
      <w:pPr>
        <w:spacing w:line="480" w:lineRule="auto"/>
        <w:rPr>
          <w:rFonts w:ascii="Times New Roman" w:hAnsi="Times New Roman"/>
          <w:b/>
          <w:sz w:val="24"/>
          <w:szCs w:val="24"/>
        </w:rPr>
      </w:pPr>
    </w:p>
    <w:p w:rsidR="000C19E5" w:rsidRDefault="000C19E5" w:rsidP="00024FB0">
      <w:pPr>
        <w:spacing w:line="480" w:lineRule="auto"/>
        <w:rPr>
          <w:rFonts w:ascii="Times New Roman" w:hAnsi="Times New Roman"/>
          <w:b/>
          <w:sz w:val="24"/>
          <w:szCs w:val="24"/>
        </w:rPr>
      </w:pPr>
    </w:p>
    <w:p w:rsidR="000C19E5" w:rsidRDefault="000C19E5" w:rsidP="00024FB0">
      <w:pPr>
        <w:spacing w:line="480" w:lineRule="auto"/>
        <w:rPr>
          <w:rFonts w:ascii="Times New Roman" w:hAnsi="Times New Roman"/>
          <w:b/>
          <w:sz w:val="24"/>
          <w:szCs w:val="24"/>
        </w:rPr>
      </w:pPr>
    </w:p>
    <w:p w:rsidR="000C19E5" w:rsidRDefault="000C19E5" w:rsidP="00024FB0">
      <w:pPr>
        <w:spacing w:line="480" w:lineRule="auto"/>
        <w:rPr>
          <w:rFonts w:ascii="Times New Roman" w:hAnsi="Times New Roman"/>
          <w:b/>
          <w:sz w:val="24"/>
          <w:szCs w:val="24"/>
        </w:rPr>
      </w:pPr>
    </w:p>
    <w:p w:rsidR="000C19E5" w:rsidRDefault="000C19E5" w:rsidP="00024FB0">
      <w:pPr>
        <w:spacing w:line="480" w:lineRule="auto"/>
        <w:rPr>
          <w:rFonts w:ascii="Times New Roman" w:hAnsi="Times New Roman"/>
          <w:b/>
          <w:sz w:val="24"/>
          <w:szCs w:val="24"/>
        </w:rPr>
      </w:pPr>
    </w:p>
    <w:p w:rsidR="000C19E5" w:rsidRDefault="000C19E5" w:rsidP="00024FB0">
      <w:pPr>
        <w:spacing w:line="480" w:lineRule="auto"/>
        <w:rPr>
          <w:rFonts w:ascii="Times New Roman" w:hAnsi="Times New Roman"/>
          <w:b/>
          <w:sz w:val="24"/>
          <w:szCs w:val="24"/>
        </w:rPr>
      </w:pPr>
    </w:p>
    <w:p w:rsidR="000C19E5" w:rsidRDefault="000C19E5" w:rsidP="00024FB0">
      <w:pPr>
        <w:spacing w:line="480" w:lineRule="auto"/>
        <w:rPr>
          <w:rFonts w:ascii="Times New Roman" w:hAnsi="Times New Roman"/>
          <w:b/>
          <w:sz w:val="24"/>
          <w:szCs w:val="24"/>
        </w:rPr>
      </w:pPr>
    </w:p>
    <w:p w:rsidR="000C19E5" w:rsidRDefault="000C19E5" w:rsidP="00024FB0">
      <w:pPr>
        <w:spacing w:line="480" w:lineRule="auto"/>
        <w:rPr>
          <w:rFonts w:ascii="Times New Roman" w:hAnsi="Times New Roman"/>
          <w:b/>
          <w:sz w:val="24"/>
          <w:szCs w:val="24"/>
        </w:rPr>
      </w:pPr>
    </w:p>
    <w:p w:rsidR="000C19E5" w:rsidRPr="00024FB0" w:rsidRDefault="000C19E5" w:rsidP="00024FB0">
      <w:pPr>
        <w:spacing w:line="480" w:lineRule="auto"/>
        <w:rPr>
          <w:rFonts w:ascii="Times New Roman" w:hAnsi="Times New Roman"/>
          <w:b/>
          <w:sz w:val="24"/>
          <w:szCs w:val="24"/>
        </w:rPr>
      </w:pPr>
    </w:p>
    <w:p w:rsidR="00024FB0" w:rsidRDefault="00024FB0" w:rsidP="0070543D">
      <w:pPr>
        <w:spacing w:line="480" w:lineRule="auto"/>
        <w:rPr>
          <w:rFonts w:ascii="Times New Roman" w:hAnsi="Times New Roman"/>
          <w:sz w:val="24"/>
          <w:szCs w:val="24"/>
        </w:rPr>
      </w:pPr>
    </w:p>
    <w:p w:rsidR="00024FB0" w:rsidRDefault="00024FB0" w:rsidP="00FF6575">
      <w:pPr>
        <w:spacing w:line="480" w:lineRule="auto"/>
        <w:rPr>
          <w:rFonts w:ascii="Times New Roman" w:hAnsi="Times New Roman"/>
          <w:b/>
          <w:sz w:val="24"/>
          <w:szCs w:val="24"/>
        </w:rPr>
      </w:pPr>
      <w:r w:rsidRPr="00024FB0">
        <w:rPr>
          <w:rFonts w:ascii="Times New Roman" w:hAnsi="Times New Roman"/>
          <w:b/>
          <w:sz w:val="24"/>
          <w:szCs w:val="24"/>
        </w:rPr>
        <w:lastRenderedPageBreak/>
        <w:t>APPENDIX 2</w:t>
      </w:r>
    </w:p>
    <w:p w:rsidR="00FF6575" w:rsidRDefault="00FF6575" w:rsidP="00FF6575">
      <w:pPr>
        <w:spacing w:line="480" w:lineRule="auto"/>
        <w:rPr>
          <w:rFonts w:ascii="Times New Roman" w:hAnsi="Times New Roman"/>
          <w:b/>
          <w:sz w:val="24"/>
          <w:szCs w:val="24"/>
        </w:rPr>
      </w:pPr>
      <w:r>
        <w:rPr>
          <w:rFonts w:ascii="Times New Roman" w:hAnsi="Times New Roman"/>
          <w:b/>
          <w:noProof/>
          <w:sz w:val="24"/>
          <w:szCs w:val="24"/>
        </w:rPr>
        <w:drawing>
          <wp:inline distT="0" distB="0" distL="0" distR="0">
            <wp:extent cx="5040630" cy="7125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709_213321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FF6575" w:rsidRDefault="00FF6575" w:rsidP="00024FB0">
      <w:pPr>
        <w:spacing w:line="480" w:lineRule="auto"/>
        <w:rPr>
          <w:rFonts w:ascii="Times New Roman" w:hAnsi="Times New Roman"/>
          <w:b/>
          <w:sz w:val="24"/>
          <w:szCs w:val="24"/>
        </w:rPr>
      </w:pPr>
    </w:p>
    <w:p w:rsidR="009B6231" w:rsidRDefault="009B6231" w:rsidP="00024FB0">
      <w:pPr>
        <w:spacing w:line="48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5040630" cy="7125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709_213627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9B6231" w:rsidRDefault="009B6231" w:rsidP="00024FB0">
      <w:pPr>
        <w:spacing w:line="480" w:lineRule="auto"/>
        <w:rPr>
          <w:rFonts w:ascii="Times New Roman" w:hAnsi="Times New Roman"/>
          <w:b/>
          <w:sz w:val="24"/>
          <w:szCs w:val="24"/>
        </w:rPr>
      </w:pPr>
    </w:p>
    <w:p w:rsidR="009B6231" w:rsidRDefault="009B6231" w:rsidP="00024FB0">
      <w:pPr>
        <w:spacing w:line="480" w:lineRule="auto"/>
        <w:rPr>
          <w:rFonts w:ascii="Times New Roman" w:hAnsi="Times New Roman"/>
          <w:b/>
          <w:sz w:val="24"/>
          <w:szCs w:val="24"/>
        </w:rPr>
      </w:pPr>
    </w:p>
    <w:p w:rsidR="009B6231" w:rsidRDefault="009B6231" w:rsidP="00024FB0">
      <w:pPr>
        <w:spacing w:line="480" w:lineRule="auto"/>
        <w:rPr>
          <w:rFonts w:ascii="Times New Roman" w:hAnsi="Times New Roman"/>
          <w:b/>
          <w:sz w:val="24"/>
          <w:szCs w:val="24"/>
        </w:rPr>
      </w:pPr>
      <w:r>
        <w:rPr>
          <w:rFonts w:ascii="Times New Roman" w:hAnsi="Times New Roman"/>
          <w:b/>
          <w:sz w:val="24"/>
          <w:szCs w:val="24"/>
        </w:rPr>
        <w:lastRenderedPageBreak/>
        <w:t>APPENDIX 3</w:t>
      </w:r>
    </w:p>
    <w:p w:rsidR="00024FB0" w:rsidRPr="00024FB0" w:rsidRDefault="00024FB0" w:rsidP="009B6231">
      <w:pPr>
        <w:spacing w:line="480" w:lineRule="auto"/>
        <w:rPr>
          <w:rFonts w:ascii="Times New Roman" w:hAnsi="Times New Roman"/>
          <w:b/>
          <w:sz w:val="24"/>
          <w:szCs w:val="24"/>
        </w:rPr>
        <w:sectPr w:rsidR="00024FB0" w:rsidRPr="00024FB0" w:rsidSect="00B30D76">
          <w:headerReference w:type="default" r:id="rId10"/>
          <w:headerReference w:type="first" r:id="rId11"/>
          <w:pgSz w:w="11907" w:h="16840" w:code="9"/>
          <w:pgMar w:top="2268" w:right="1701" w:bottom="1701" w:left="2268" w:header="709" w:footer="709" w:gutter="0"/>
          <w:pgNumType w:start="49"/>
          <w:cols w:space="708"/>
          <w:titlePg/>
          <w:docGrid w:linePitch="360"/>
        </w:sectPr>
      </w:pPr>
      <w:bookmarkStart w:id="1" w:name="_GoBack"/>
      <w:r>
        <w:rPr>
          <w:rFonts w:ascii="Times New Roman" w:hAnsi="Times New Roman"/>
          <w:b/>
          <w:noProof/>
          <w:sz w:val="24"/>
          <w:szCs w:val="24"/>
        </w:rPr>
        <w:drawing>
          <wp:inline distT="0" distB="0" distL="0" distR="0">
            <wp:extent cx="5040630" cy="3291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8220841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3291840"/>
                    </a:xfrm>
                    <a:prstGeom prst="rect">
                      <a:avLst/>
                    </a:prstGeom>
                  </pic:spPr>
                </pic:pic>
              </a:graphicData>
            </a:graphic>
          </wp:inline>
        </w:drawing>
      </w:r>
      <w:bookmarkEnd w:id="1"/>
      <w:r>
        <w:rPr>
          <w:rFonts w:ascii="Times New Roman" w:hAnsi="Times New Roman"/>
          <w:b/>
          <w:noProof/>
          <w:sz w:val="24"/>
          <w:szCs w:val="24"/>
        </w:rPr>
        <w:drawing>
          <wp:anchor distT="0" distB="0" distL="114300" distR="114300" simplePos="0" relativeHeight="251659264" behindDoc="0" locked="0" layoutInCell="1" allowOverlap="1" wp14:anchorId="7D9C5B99" wp14:editId="7272E781">
            <wp:simplePos x="0" y="0"/>
            <wp:positionH relativeFrom="column">
              <wp:posOffset>1270</wp:posOffset>
            </wp:positionH>
            <wp:positionV relativeFrom="paragraph">
              <wp:posOffset>479425</wp:posOffset>
            </wp:positionV>
            <wp:extent cx="5050790" cy="3302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822090910.jpg"/>
                    <pic:cNvPicPr/>
                  </pic:nvPicPr>
                  <pic:blipFill rotWithShape="1">
                    <a:blip r:embed="rId13" cstate="print">
                      <a:extLst>
                        <a:ext uri="{28A0092B-C50C-407E-A947-70E740481C1C}">
                          <a14:useLocalDpi xmlns:a14="http://schemas.microsoft.com/office/drawing/2010/main" val="0"/>
                        </a:ext>
                      </a:extLst>
                    </a:blip>
                    <a:srcRect r="11942" b="23245"/>
                    <a:stretch/>
                  </pic:blipFill>
                  <pic:spPr bwMode="auto">
                    <a:xfrm>
                      <a:off x="0" y="0"/>
                      <a:ext cx="5050790" cy="330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60A8" w:rsidRPr="005660A8" w:rsidRDefault="005660A8" w:rsidP="005660A8">
      <w:pPr>
        <w:rPr>
          <w:rFonts w:ascii="Times New Roman" w:hAnsi="Times New Roman"/>
          <w:sz w:val="24"/>
          <w:szCs w:val="24"/>
          <w:lang w:val="id-ID"/>
        </w:rPr>
      </w:pPr>
    </w:p>
    <w:sectPr w:rsidR="005660A8" w:rsidRPr="005660A8" w:rsidSect="005660A8">
      <w:headerReference w:type="first" r:id="rId14"/>
      <w:footerReference w:type="first" r:id="rId15"/>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B89" w:rsidRDefault="00956B89" w:rsidP="005660A8">
      <w:pPr>
        <w:spacing w:after="0" w:line="240" w:lineRule="auto"/>
      </w:pPr>
      <w:r>
        <w:separator/>
      </w:r>
    </w:p>
  </w:endnote>
  <w:endnote w:type="continuationSeparator" w:id="0">
    <w:p w:rsidR="00956B89" w:rsidRDefault="00956B89" w:rsidP="0056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B89" w:rsidRDefault="00956B89" w:rsidP="00B30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B89" w:rsidRDefault="00956B89" w:rsidP="005660A8">
      <w:pPr>
        <w:spacing w:after="0" w:line="240" w:lineRule="auto"/>
      </w:pPr>
      <w:r>
        <w:separator/>
      </w:r>
    </w:p>
  </w:footnote>
  <w:footnote w:type="continuationSeparator" w:id="0">
    <w:p w:rsidR="00956B89" w:rsidRDefault="00956B89" w:rsidP="005660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528"/>
      <w:docPartObj>
        <w:docPartGallery w:val="Page Numbers (Top of Page)"/>
        <w:docPartUnique/>
      </w:docPartObj>
    </w:sdtPr>
    <w:sdtEndPr/>
    <w:sdtContent>
      <w:p w:rsidR="00956B89" w:rsidRDefault="00956B89">
        <w:pPr>
          <w:pStyle w:val="Header"/>
          <w:jc w:val="right"/>
        </w:pPr>
        <w:r>
          <w:fldChar w:fldCharType="begin"/>
        </w:r>
        <w:r>
          <w:instrText xml:space="preserve"> PAGE   \* MERGEFORMAT </w:instrText>
        </w:r>
        <w:r>
          <w:fldChar w:fldCharType="separate"/>
        </w:r>
        <w:r w:rsidR="00B30D76">
          <w:rPr>
            <w:noProof/>
          </w:rPr>
          <w:t>61</w:t>
        </w:r>
        <w:r>
          <w:fldChar w:fldCharType="end"/>
        </w:r>
      </w:p>
    </w:sdtContent>
  </w:sdt>
  <w:p w:rsidR="00956B89" w:rsidRDefault="00956B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813293"/>
      <w:docPartObj>
        <w:docPartGallery w:val="Page Numbers (Top of Page)"/>
        <w:docPartUnique/>
      </w:docPartObj>
    </w:sdtPr>
    <w:sdtEndPr>
      <w:rPr>
        <w:noProof/>
      </w:rPr>
    </w:sdtEndPr>
    <w:sdtContent>
      <w:p w:rsidR="00B30D76" w:rsidRDefault="00B30D76">
        <w:pPr>
          <w:pStyle w:val="Header"/>
          <w:jc w:val="right"/>
        </w:pPr>
        <w:r>
          <w:fldChar w:fldCharType="begin"/>
        </w:r>
        <w:r>
          <w:instrText xml:space="preserve"> PAGE   \* MERGEFORMAT </w:instrText>
        </w:r>
        <w:r>
          <w:fldChar w:fldCharType="separate"/>
        </w:r>
        <w:r>
          <w:rPr>
            <w:noProof/>
          </w:rPr>
          <w:t>49</w:t>
        </w:r>
        <w:r>
          <w:rPr>
            <w:noProof/>
          </w:rPr>
          <w:fldChar w:fldCharType="end"/>
        </w:r>
      </w:p>
    </w:sdtContent>
  </w:sdt>
  <w:p w:rsidR="00956B89" w:rsidRDefault="00956B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B89" w:rsidRDefault="00956B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AC2"/>
    <w:multiLevelType w:val="hybridMultilevel"/>
    <w:tmpl w:val="8B82A3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FE49F2"/>
    <w:multiLevelType w:val="hybridMultilevel"/>
    <w:tmpl w:val="DC66B74A"/>
    <w:lvl w:ilvl="0" w:tplc="E118E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8C7FB5"/>
    <w:multiLevelType w:val="hybridMultilevel"/>
    <w:tmpl w:val="E87EF102"/>
    <w:lvl w:ilvl="0" w:tplc="0178B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4F0342"/>
    <w:multiLevelType w:val="hybridMultilevel"/>
    <w:tmpl w:val="D214ECD8"/>
    <w:lvl w:ilvl="0" w:tplc="DE68C88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59309CB"/>
    <w:multiLevelType w:val="hybridMultilevel"/>
    <w:tmpl w:val="1D0E15CA"/>
    <w:lvl w:ilvl="0" w:tplc="2948F6A8">
      <w:start w:val="1"/>
      <w:numFmt w:val="upperLetter"/>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DE0A49"/>
    <w:multiLevelType w:val="hybridMultilevel"/>
    <w:tmpl w:val="94B0D34A"/>
    <w:lvl w:ilvl="0" w:tplc="9078DD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E0F9B"/>
    <w:multiLevelType w:val="hybridMultilevel"/>
    <w:tmpl w:val="9D3A20E4"/>
    <w:lvl w:ilvl="0" w:tplc="04090015">
      <w:start w:val="1"/>
      <w:numFmt w:val="upperLetter"/>
      <w:lvlText w:val="%1."/>
      <w:lvlJc w:val="left"/>
      <w:pPr>
        <w:tabs>
          <w:tab w:val="num" w:pos="720"/>
        </w:tabs>
        <w:ind w:left="720" w:hanging="360"/>
      </w:pPr>
    </w:lvl>
    <w:lvl w:ilvl="1" w:tplc="AAFCFE5C">
      <w:start w:val="1"/>
      <w:numFmt w:val="decimal"/>
      <w:lvlText w:val="%2."/>
      <w:lvlJc w:val="left"/>
      <w:pPr>
        <w:tabs>
          <w:tab w:val="num" w:pos="1440"/>
        </w:tabs>
        <w:ind w:left="1440" w:hanging="360"/>
      </w:pPr>
      <w:rPr>
        <w:rFonts w:hint="default"/>
      </w:rPr>
    </w:lvl>
    <w:lvl w:ilvl="2" w:tplc="9078DDF2">
      <w:numFmt w:val="bullet"/>
      <w:lvlText w:val="-"/>
      <w:lvlJc w:val="left"/>
      <w:pPr>
        <w:tabs>
          <w:tab w:val="num" w:pos="2340"/>
        </w:tabs>
        <w:ind w:left="2340" w:hanging="360"/>
      </w:pPr>
      <w:rPr>
        <w:rFonts w:ascii="Times New Roman" w:eastAsia="Times New Roman" w:hAnsi="Times New Roman" w:cs="Times New Roman" w:hint="default"/>
      </w:rPr>
    </w:lvl>
    <w:lvl w:ilvl="3" w:tplc="1430F814">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8463A3"/>
    <w:multiLevelType w:val="hybridMultilevel"/>
    <w:tmpl w:val="04884FAC"/>
    <w:lvl w:ilvl="0" w:tplc="C8D62F3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0E260423"/>
    <w:multiLevelType w:val="hybridMultilevel"/>
    <w:tmpl w:val="60A89CC8"/>
    <w:lvl w:ilvl="0" w:tplc="6F569D52">
      <w:start w:val="1"/>
      <w:numFmt w:val="decimal"/>
      <w:lvlText w:val="3.%1."/>
      <w:lvlJc w:val="left"/>
      <w:pPr>
        <w:tabs>
          <w:tab w:val="num" w:pos="720"/>
        </w:tabs>
        <w:ind w:left="720" w:hanging="360"/>
      </w:pPr>
      <w:rPr>
        <w:rFonts w:hint="default"/>
        <w:b w:val="0"/>
      </w:rPr>
    </w:lvl>
    <w:lvl w:ilvl="1" w:tplc="BD3A00F6">
      <w:start w:val="1"/>
      <w:numFmt w:val="upp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136B27"/>
    <w:multiLevelType w:val="hybridMultilevel"/>
    <w:tmpl w:val="5D70E4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17B54E6"/>
    <w:multiLevelType w:val="hybridMultilevel"/>
    <w:tmpl w:val="77FA20F8"/>
    <w:lvl w:ilvl="0" w:tplc="FACC2C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23E15F7"/>
    <w:multiLevelType w:val="hybridMultilevel"/>
    <w:tmpl w:val="CECCFB32"/>
    <w:lvl w:ilvl="0" w:tplc="0421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3820755"/>
    <w:multiLevelType w:val="hybridMultilevel"/>
    <w:tmpl w:val="94527A9E"/>
    <w:lvl w:ilvl="0" w:tplc="48568B9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4F36E6F"/>
    <w:multiLevelType w:val="multilevel"/>
    <w:tmpl w:val="BA642E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5132F9B"/>
    <w:multiLevelType w:val="hybridMultilevel"/>
    <w:tmpl w:val="A17ED4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8B87DDB"/>
    <w:multiLevelType w:val="hybridMultilevel"/>
    <w:tmpl w:val="F238F212"/>
    <w:lvl w:ilvl="0" w:tplc="04090015">
      <w:start w:val="1"/>
      <w:numFmt w:val="upperLetter"/>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1E943880"/>
    <w:multiLevelType w:val="hybridMultilevel"/>
    <w:tmpl w:val="9962C2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22D5677"/>
    <w:multiLevelType w:val="multilevel"/>
    <w:tmpl w:val="A78645B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51556E5"/>
    <w:multiLevelType w:val="multilevel"/>
    <w:tmpl w:val="C838BB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DF1B31"/>
    <w:multiLevelType w:val="multilevel"/>
    <w:tmpl w:val="AACABA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8F868F5"/>
    <w:multiLevelType w:val="hybridMultilevel"/>
    <w:tmpl w:val="CDBC1952"/>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CBD7E35"/>
    <w:multiLevelType w:val="hybridMultilevel"/>
    <w:tmpl w:val="6B5AC4E2"/>
    <w:lvl w:ilvl="0" w:tplc="A0E04DDE">
      <w:start w:val="1"/>
      <w:numFmt w:val="decimal"/>
      <w:lvlText w:val="%1."/>
      <w:lvlJc w:val="left"/>
      <w:pPr>
        <w:ind w:left="1311" w:hanging="361"/>
      </w:pPr>
      <w:rPr>
        <w:rFonts w:ascii="Times New Roman" w:eastAsia="Times New Roman" w:hAnsi="Times New Roman" w:cs="Times New Roman" w:hint="default"/>
        <w:spacing w:val="-2"/>
        <w:w w:val="99"/>
        <w:sz w:val="24"/>
        <w:szCs w:val="24"/>
      </w:rPr>
    </w:lvl>
    <w:lvl w:ilvl="1" w:tplc="B7D85768">
      <w:numFmt w:val="bullet"/>
      <w:lvlText w:val="•"/>
      <w:lvlJc w:val="left"/>
      <w:pPr>
        <w:ind w:left="2052" w:hanging="361"/>
      </w:pPr>
      <w:rPr>
        <w:rFonts w:hint="default"/>
      </w:rPr>
    </w:lvl>
    <w:lvl w:ilvl="2" w:tplc="94A651CC">
      <w:numFmt w:val="bullet"/>
      <w:lvlText w:val="•"/>
      <w:lvlJc w:val="left"/>
      <w:pPr>
        <w:ind w:left="2785" w:hanging="361"/>
      </w:pPr>
      <w:rPr>
        <w:rFonts w:hint="default"/>
      </w:rPr>
    </w:lvl>
    <w:lvl w:ilvl="3" w:tplc="8F1482F2">
      <w:numFmt w:val="bullet"/>
      <w:lvlText w:val="•"/>
      <w:lvlJc w:val="left"/>
      <w:pPr>
        <w:ind w:left="3517" w:hanging="361"/>
      </w:pPr>
      <w:rPr>
        <w:rFonts w:hint="default"/>
      </w:rPr>
    </w:lvl>
    <w:lvl w:ilvl="4" w:tplc="19C01B2C">
      <w:numFmt w:val="bullet"/>
      <w:lvlText w:val="•"/>
      <w:lvlJc w:val="left"/>
      <w:pPr>
        <w:ind w:left="4250" w:hanging="361"/>
      </w:pPr>
      <w:rPr>
        <w:rFonts w:hint="default"/>
      </w:rPr>
    </w:lvl>
    <w:lvl w:ilvl="5" w:tplc="F10E4A34">
      <w:numFmt w:val="bullet"/>
      <w:lvlText w:val="•"/>
      <w:lvlJc w:val="left"/>
      <w:pPr>
        <w:ind w:left="4982" w:hanging="361"/>
      </w:pPr>
      <w:rPr>
        <w:rFonts w:hint="default"/>
      </w:rPr>
    </w:lvl>
    <w:lvl w:ilvl="6" w:tplc="0A8626EA">
      <w:numFmt w:val="bullet"/>
      <w:lvlText w:val="•"/>
      <w:lvlJc w:val="left"/>
      <w:pPr>
        <w:ind w:left="5715" w:hanging="361"/>
      </w:pPr>
      <w:rPr>
        <w:rFonts w:hint="default"/>
      </w:rPr>
    </w:lvl>
    <w:lvl w:ilvl="7" w:tplc="5016CDEC">
      <w:numFmt w:val="bullet"/>
      <w:lvlText w:val="•"/>
      <w:lvlJc w:val="left"/>
      <w:pPr>
        <w:ind w:left="6447" w:hanging="361"/>
      </w:pPr>
      <w:rPr>
        <w:rFonts w:hint="default"/>
      </w:rPr>
    </w:lvl>
    <w:lvl w:ilvl="8" w:tplc="7E3E8146">
      <w:numFmt w:val="bullet"/>
      <w:lvlText w:val="•"/>
      <w:lvlJc w:val="left"/>
      <w:pPr>
        <w:ind w:left="7180" w:hanging="361"/>
      </w:pPr>
      <w:rPr>
        <w:rFonts w:hint="default"/>
      </w:rPr>
    </w:lvl>
  </w:abstractNum>
  <w:abstractNum w:abstractNumId="22">
    <w:nsid w:val="2FAC1E30"/>
    <w:multiLevelType w:val="hybridMultilevel"/>
    <w:tmpl w:val="28A49BCC"/>
    <w:lvl w:ilvl="0" w:tplc="44F27356">
      <w:start w:val="1"/>
      <w:numFmt w:val="decimal"/>
      <w:lvlText w:val="1.%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00E55A1"/>
    <w:multiLevelType w:val="hybridMultilevel"/>
    <w:tmpl w:val="09DEFAC4"/>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33A21033"/>
    <w:multiLevelType w:val="multilevel"/>
    <w:tmpl w:val="5952F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966C98"/>
    <w:multiLevelType w:val="hybridMultilevel"/>
    <w:tmpl w:val="ECECCF14"/>
    <w:lvl w:ilvl="0" w:tplc="82D0CE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9F1353"/>
    <w:multiLevelType w:val="multilevel"/>
    <w:tmpl w:val="7FE88C4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F62553E"/>
    <w:multiLevelType w:val="hybridMultilevel"/>
    <w:tmpl w:val="DC426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022B4C"/>
    <w:multiLevelType w:val="hybridMultilevel"/>
    <w:tmpl w:val="A3E06D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281164A"/>
    <w:multiLevelType w:val="multilevel"/>
    <w:tmpl w:val="94FC1C7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28E7C2B"/>
    <w:multiLevelType w:val="hybridMultilevel"/>
    <w:tmpl w:val="5A22209C"/>
    <w:lvl w:ilvl="0" w:tplc="8F0063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52722D8"/>
    <w:multiLevelType w:val="hybridMultilevel"/>
    <w:tmpl w:val="77848D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A6B2106"/>
    <w:multiLevelType w:val="hybridMultilevel"/>
    <w:tmpl w:val="BA388D90"/>
    <w:lvl w:ilvl="0" w:tplc="04210015">
      <w:start w:val="1"/>
      <w:numFmt w:val="upperLetter"/>
      <w:lvlText w:val="%1."/>
      <w:lvlJc w:val="left"/>
      <w:pPr>
        <w:ind w:left="720" w:hanging="360"/>
      </w:pPr>
      <w:rPr>
        <w:rFonts w:hint="default"/>
      </w:rPr>
    </w:lvl>
    <w:lvl w:ilvl="1" w:tplc="61BE3A3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DAA355B"/>
    <w:multiLevelType w:val="multilevel"/>
    <w:tmpl w:val="07408FD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FA35D6F"/>
    <w:multiLevelType w:val="hybridMultilevel"/>
    <w:tmpl w:val="B914C77E"/>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52426356"/>
    <w:multiLevelType w:val="hybridMultilevel"/>
    <w:tmpl w:val="9D4E23F0"/>
    <w:lvl w:ilvl="0" w:tplc="04210011">
      <w:start w:val="1"/>
      <w:numFmt w:val="decimal"/>
      <w:lvlText w:val="%1)"/>
      <w:lvlJc w:val="left"/>
      <w:pPr>
        <w:ind w:left="363" w:hanging="360"/>
      </w:pPr>
      <w:rPr>
        <w:rFonts w:hint="default"/>
        <w:b w:val="0"/>
      </w:rPr>
    </w:lvl>
    <w:lvl w:ilvl="1" w:tplc="04210019" w:tentative="1">
      <w:start w:val="1"/>
      <w:numFmt w:val="lowerLetter"/>
      <w:lvlText w:val="%2."/>
      <w:lvlJc w:val="left"/>
      <w:pPr>
        <w:ind w:left="1083" w:hanging="360"/>
      </w:pPr>
    </w:lvl>
    <w:lvl w:ilvl="2" w:tplc="0421001B" w:tentative="1">
      <w:start w:val="1"/>
      <w:numFmt w:val="lowerRoman"/>
      <w:lvlText w:val="%3."/>
      <w:lvlJc w:val="right"/>
      <w:pPr>
        <w:ind w:left="1803" w:hanging="180"/>
      </w:pPr>
    </w:lvl>
    <w:lvl w:ilvl="3" w:tplc="0421000F" w:tentative="1">
      <w:start w:val="1"/>
      <w:numFmt w:val="decimal"/>
      <w:lvlText w:val="%4."/>
      <w:lvlJc w:val="left"/>
      <w:pPr>
        <w:ind w:left="2523" w:hanging="360"/>
      </w:pPr>
    </w:lvl>
    <w:lvl w:ilvl="4" w:tplc="04210019" w:tentative="1">
      <w:start w:val="1"/>
      <w:numFmt w:val="lowerLetter"/>
      <w:lvlText w:val="%5."/>
      <w:lvlJc w:val="left"/>
      <w:pPr>
        <w:ind w:left="3243" w:hanging="360"/>
      </w:pPr>
    </w:lvl>
    <w:lvl w:ilvl="5" w:tplc="0421001B" w:tentative="1">
      <w:start w:val="1"/>
      <w:numFmt w:val="lowerRoman"/>
      <w:lvlText w:val="%6."/>
      <w:lvlJc w:val="right"/>
      <w:pPr>
        <w:ind w:left="3963" w:hanging="180"/>
      </w:pPr>
    </w:lvl>
    <w:lvl w:ilvl="6" w:tplc="0421000F" w:tentative="1">
      <w:start w:val="1"/>
      <w:numFmt w:val="decimal"/>
      <w:lvlText w:val="%7."/>
      <w:lvlJc w:val="left"/>
      <w:pPr>
        <w:ind w:left="4683" w:hanging="360"/>
      </w:pPr>
    </w:lvl>
    <w:lvl w:ilvl="7" w:tplc="04210019" w:tentative="1">
      <w:start w:val="1"/>
      <w:numFmt w:val="lowerLetter"/>
      <w:lvlText w:val="%8."/>
      <w:lvlJc w:val="left"/>
      <w:pPr>
        <w:ind w:left="5403" w:hanging="360"/>
      </w:pPr>
    </w:lvl>
    <w:lvl w:ilvl="8" w:tplc="0421001B" w:tentative="1">
      <w:start w:val="1"/>
      <w:numFmt w:val="lowerRoman"/>
      <w:lvlText w:val="%9."/>
      <w:lvlJc w:val="right"/>
      <w:pPr>
        <w:ind w:left="6123" w:hanging="180"/>
      </w:pPr>
    </w:lvl>
  </w:abstractNum>
  <w:abstractNum w:abstractNumId="36">
    <w:nsid w:val="53331D1E"/>
    <w:multiLevelType w:val="hybridMultilevel"/>
    <w:tmpl w:val="6DB8C17C"/>
    <w:lvl w:ilvl="0" w:tplc="9078DD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5C0B70"/>
    <w:multiLevelType w:val="hybridMultilevel"/>
    <w:tmpl w:val="D918E4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A384F28"/>
    <w:multiLevelType w:val="hybridMultilevel"/>
    <w:tmpl w:val="A48643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C986CB0"/>
    <w:multiLevelType w:val="multilevel"/>
    <w:tmpl w:val="75526D1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E1E7759"/>
    <w:multiLevelType w:val="hybridMultilevel"/>
    <w:tmpl w:val="122A39EE"/>
    <w:lvl w:ilvl="0" w:tplc="C688E59E">
      <w:start w:val="1"/>
      <w:numFmt w:val="upperLetter"/>
      <w:lvlText w:val="%1."/>
      <w:lvlJc w:val="left"/>
      <w:pPr>
        <w:tabs>
          <w:tab w:val="num" w:pos="720"/>
        </w:tabs>
        <w:ind w:left="720" w:hanging="360"/>
      </w:pPr>
      <w:rPr>
        <w:rFonts w:hint="default"/>
        <w:b/>
      </w:rPr>
    </w:lvl>
    <w:lvl w:ilvl="1" w:tplc="04210011">
      <w:start w:val="1"/>
      <w:numFmt w:val="decimal"/>
      <w:lvlText w:val="%2)"/>
      <w:lvlJc w:val="left"/>
      <w:pPr>
        <w:tabs>
          <w:tab w:val="num" w:pos="1440"/>
        </w:tabs>
        <w:ind w:left="1440" w:hanging="360"/>
      </w:pPr>
    </w:lvl>
    <w:lvl w:ilvl="2" w:tplc="4CA6029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4590602"/>
    <w:multiLevelType w:val="hybridMultilevel"/>
    <w:tmpl w:val="27A8C592"/>
    <w:lvl w:ilvl="0" w:tplc="04210011">
      <w:start w:val="1"/>
      <w:numFmt w:val="decimal"/>
      <w:lvlText w:val="%1)"/>
      <w:lvlJc w:val="left"/>
      <w:pPr>
        <w:ind w:left="3" w:hanging="360"/>
      </w:pPr>
      <w:rPr>
        <w:rFonts w:hint="default"/>
        <w:b w:val="0"/>
        <w:color w:val="000000"/>
      </w:rPr>
    </w:lvl>
    <w:lvl w:ilvl="1" w:tplc="04210019" w:tentative="1">
      <w:start w:val="1"/>
      <w:numFmt w:val="lowerLetter"/>
      <w:lvlText w:val="%2."/>
      <w:lvlJc w:val="left"/>
      <w:pPr>
        <w:ind w:left="723" w:hanging="360"/>
      </w:pPr>
    </w:lvl>
    <w:lvl w:ilvl="2" w:tplc="0421001B" w:tentative="1">
      <w:start w:val="1"/>
      <w:numFmt w:val="lowerRoman"/>
      <w:lvlText w:val="%3."/>
      <w:lvlJc w:val="right"/>
      <w:pPr>
        <w:ind w:left="1443" w:hanging="180"/>
      </w:pPr>
    </w:lvl>
    <w:lvl w:ilvl="3" w:tplc="0421000F" w:tentative="1">
      <w:start w:val="1"/>
      <w:numFmt w:val="decimal"/>
      <w:lvlText w:val="%4."/>
      <w:lvlJc w:val="left"/>
      <w:pPr>
        <w:ind w:left="2163" w:hanging="360"/>
      </w:pPr>
    </w:lvl>
    <w:lvl w:ilvl="4" w:tplc="04210019" w:tentative="1">
      <w:start w:val="1"/>
      <w:numFmt w:val="lowerLetter"/>
      <w:lvlText w:val="%5."/>
      <w:lvlJc w:val="left"/>
      <w:pPr>
        <w:ind w:left="2883" w:hanging="360"/>
      </w:pPr>
    </w:lvl>
    <w:lvl w:ilvl="5" w:tplc="0421001B" w:tentative="1">
      <w:start w:val="1"/>
      <w:numFmt w:val="lowerRoman"/>
      <w:lvlText w:val="%6."/>
      <w:lvlJc w:val="right"/>
      <w:pPr>
        <w:ind w:left="3603" w:hanging="180"/>
      </w:pPr>
    </w:lvl>
    <w:lvl w:ilvl="6" w:tplc="0421000F" w:tentative="1">
      <w:start w:val="1"/>
      <w:numFmt w:val="decimal"/>
      <w:lvlText w:val="%7."/>
      <w:lvlJc w:val="left"/>
      <w:pPr>
        <w:ind w:left="4323" w:hanging="360"/>
      </w:pPr>
    </w:lvl>
    <w:lvl w:ilvl="7" w:tplc="04210019" w:tentative="1">
      <w:start w:val="1"/>
      <w:numFmt w:val="lowerLetter"/>
      <w:lvlText w:val="%8."/>
      <w:lvlJc w:val="left"/>
      <w:pPr>
        <w:ind w:left="5043" w:hanging="360"/>
      </w:pPr>
    </w:lvl>
    <w:lvl w:ilvl="8" w:tplc="0421001B" w:tentative="1">
      <w:start w:val="1"/>
      <w:numFmt w:val="lowerRoman"/>
      <w:lvlText w:val="%9."/>
      <w:lvlJc w:val="right"/>
      <w:pPr>
        <w:ind w:left="5763" w:hanging="180"/>
      </w:pPr>
    </w:lvl>
  </w:abstractNum>
  <w:abstractNum w:abstractNumId="42">
    <w:nsid w:val="64735470"/>
    <w:multiLevelType w:val="multilevel"/>
    <w:tmpl w:val="38EC33D8"/>
    <w:lvl w:ilvl="0">
      <w:start w:val="3"/>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3">
    <w:nsid w:val="68B23B3E"/>
    <w:multiLevelType w:val="hybridMultilevel"/>
    <w:tmpl w:val="66880E7E"/>
    <w:lvl w:ilvl="0" w:tplc="E6782484">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4">
    <w:nsid w:val="6AA17210"/>
    <w:multiLevelType w:val="hybridMultilevel"/>
    <w:tmpl w:val="42E6BFE4"/>
    <w:lvl w:ilvl="0" w:tplc="B9BCDF3A">
      <w:start w:val="10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EAE61D7"/>
    <w:multiLevelType w:val="hybridMultilevel"/>
    <w:tmpl w:val="F8187476"/>
    <w:lvl w:ilvl="0" w:tplc="BBEABAE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725042C9"/>
    <w:multiLevelType w:val="hybridMultilevel"/>
    <w:tmpl w:val="EF32E5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97E1FAA"/>
    <w:multiLevelType w:val="hybridMultilevel"/>
    <w:tmpl w:val="FC4442C2"/>
    <w:lvl w:ilvl="0" w:tplc="C1AC8FA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BDF5D0E"/>
    <w:multiLevelType w:val="hybridMultilevel"/>
    <w:tmpl w:val="2F423BF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7"/>
  </w:num>
  <w:num w:numId="2">
    <w:abstractNumId w:val="4"/>
  </w:num>
  <w:num w:numId="3">
    <w:abstractNumId w:val="14"/>
  </w:num>
  <w:num w:numId="4">
    <w:abstractNumId w:val="2"/>
  </w:num>
  <w:num w:numId="5">
    <w:abstractNumId w:val="1"/>
  </w:num>
  <w:num w:numId="6">
    <w:abstractNumId w:val="7"/>
  </w:num>
  <w:num w:numId="7">
    <w:abstractNumId w:val="38"/>
  </w:num>
  <w:num w:numId="8">
    <w:abstractNumId w:val="48"/>
  </w:num>
  <w:num w:numId="9">
    <w:abstractNumId w:val="25"/>
  </w:num>
  <w:num w:numId="10">
    <w:abstractNumId w:val="27"/>
  </w:num>
  <w:num w:numId="11">
    <w:abstractNumId w:val="0"/>
  </w:num>
  <w:num w:numId="12">
    <w:abstractNumId w:val="43"/>
  </w:num>
  <w:num w:numId="13">
    <w:abstractNumId w:val="15"/>
  </w:num>
  <w:num w:numId="14">
    <w:abstractNumId w:val="30"/>
  </w:num>
  <w:num w:numId="15">
    <w:abstractNumId w:val="28"/>
  </w:num>
  <w:num w:numId="16">
    <w:abstractNumId w:val="9"/>
  </w:num>
  <w:num w:numId="17">
    <w:abstractNumId w:val="45"/>
  </w:num>
  <w:num w:numId="18">
    <w:abstractNumId w:val="37"/>
  </w:num>
  <w:num w:numId="19">
    <w:abstractNumId w:val="44"/>
  </w:num>
  <w:num w:numId="20">
    <w:abstractNumId w:val="46"/>
  </w:num>
  <w:num w:numId="21">
    <w:abstractNumId w:val="32"/>
  </w:num>
  <w:num w:numId="22">
    <w:abstractNumId w:val="31"/>
  </w:num>
  <w:num w:numId="23">
    <w:abstractNumId w:val="34"/>
  </w:num>
  <w:num w:numId="24">
    <w:abstractNumId w:val="12"/>
  </w:num>
  <w:num w:numId="25">
    <w:abstractNumId w:val="22"/>
  </w:num>
  <w:num w:numId="26">
    <w:abstractNumId w:val="8"/>
  </w:num>
  <w:num w:numId="27">
    <w:abstractNumId w:val="13"/>
  </w:num>
  <w:num w:numId="28">
    <w:abstractNumId w:val="40"/>
  </w:num>
  <w:num w:numId="29">
    <w:abstractNumId w:val="35"/>
  </w:num>
  <w:num w:numId="30">
    <w:abstractNumId w:val="23"/>
  </w:num>
  <w:num w:numId="31">
    <w:abstractNumId w:val="20"/>
  </w:num>
  <w:num w:numId="32">
    <w:abstractNumId w:val="41"/>
  </w:num>
  <w:num w:numId="33">
    <w:abstractNumId w:val="19"/>
  </w:num>
  <w:num w:numId="34">
    <w:abstractNumId w:val="6"/>
  </w:num>
  <w:num w:numId="35">
    <w:abstractNumId w:val="5"/>
  </w:num>
  <w:num w:numId="36">
    <w:abstractNumId w:val="36"/>
  </w:num>
  <w:num w:numId="37">
    <w:abstractNumId w:val="18"/>
  </w:num>
  <w:num w:numId="38">
    <w:abstractNumId w:val="24"/>
  </w:num>
  <w:num w:numId="39">
    <w:abstractNumId w:val="16"/>
  </w:num>
  <w:num w:numId="40">
    <w:abstractNumId w:val="29"/>
  </w:num>
  <w:num w:numId="41">
    <w:abstractNumId w:val="17"/>
  </w:num>
  <w:num w:numId="42">
    <w:abstractNumId w:val="42"/>
  </w:num>
  <w:num w:numId="43">
    <w:abstractNumId w:val="11"/>
  </w:num>
  <w:num w:numId="44">
    <w:abstractNumId w:val="3"/>
  </w:num>
  <w:num w:numId="45">
    <w:abstractNumId w:val="10"/>
  </w:num>
  <w:num w:numId="46">
    <w:abstractNumId w:val="21"/>
  </w:num>
  <w:num w:numId="47">
    <w:abstractNumId w:val="26"/>
  </w:num>
  <w:num w:numId="48">
    <w:abstractNumId w:val="39"/>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5660A8"/>
    <w:rsid w:val="00024FB0"/>
    <w:rsid w:val="000265DA"/>
    <w:rsid w:val="00026C86"/>
    <w:rsid w:val="00063CB9"/>
    <w:rsid w:val="0007271E"/>
    <w:rsid w:val="000C19E5"/>
    <w:rsid w:val="0010566F"/>
    <w:rsid w:val="00122F74"/>
    <w:rsid w:val="00125897"/>
    <w:rsid w:val="001726DE"/>
    <w:rsid w:val="0024206F"/>
    <w:rsid w:val="002579C7"/>
    <w:rsid w:val="00271201"/>
    <w:rsid w:val="00284927"/>
    <w:rsid w:val="002F1824"/>
    <w:rsid w:val="003705AB"/>
    <w:rsid w:val="00385A46"/>
    <w:rsid w:val="003904DC"/>
    <w:rsid w:val="00465ED5"/>
    <w:rsid w:val="004733EE"/>
    <w:rsid w:val="0050780B"/>
    <w:rsid w:val="005160D0"/>
    <w:rsid w:val="00524348"/>
    <w:rsid w:val="005660A8"/>
    <w:rsid w:val="00614607"/>
    <w:rsid w:val="00614716"/>
    <w:rsid w:val="00643062"/>
    <w:rsid w:val="00656A61"/>
    <w:rsid w:val="00671EA7"/>
    <w:rsid w:val="006B4304"/>
    <w:rsid w:val="0070332D"/>
    <w:rsid w:val="0070543D"/>
    <w:rsid w:val="007242B5"/>
    <w:rsid w:val="00770D9C"/>
    <w:rsid w:val="00786272"/>
    <w:rsid w:val="007A6F6A"/>
    <w:rsid w:val="00827A4B"/>
    <w:rsid w:val="0087518E"/>
    <w:rsid w:val="00956B89"/>
    <w:rsid w:val="00992F25"/>
    <w:rsid w:val="009B6231"/>
    <w:rsid w:val="00A64D0A"/>
    <w:rsid w:val="00A6519B"/>
    <w:rsid w:val="00A73DA3"/>
    <w:rsid w:val="00A77AC8"/>
    <w:rsid w:val="00AA59CF"/>
    <w:rsid w:val="00AD39CA"/>
    <w:rsid w:val="00B30D76"/>
    <w:rsid w:val="00B75B36"/>
    <w:rsid w:val="00BE3336"/>
    <w:rsid w:val="00C63AD7"/>
    <w:rsid w:val="00CD3ED7"/>
    <w:rsid w:val="00D20BA1"/>
    <w:rsid w:val="00D23751"/>
    <w:rsid w:val="00D67145"/>
    <w:rsid w:val="00D873E7"/>
    <w:rsid w:val="00E455D6"/>
    <w:rsid w:val="00E57C33"/>
    <w:rsid w:val="00E70B60"/>
    <w:rsid w:val="00E7122B"/>
    <w:rsid w:val="00E76419"/>
    <w:rsid w:val="00EE77E2"/>
    <w:rsid w:val="00EF55C0"/>
    <w:rsid w:val="00F50272"/>
    <w:rsid w:val="00FA3E49"/>
    <w:rsid w:val="00FA74E9"/>
    <w:rsid w:val="00FB3D4B"/>
    <w:rsid w:val="00FD1856"/>
    <w:rsid w:val="00FF657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5:docId w15:val="{FED90AF7-82AC-46FD-B7F5-EF9A7447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0A8"/>
    <w:rPr>
      <w:rFonts w:ascii="Calibri" w:eastAsia="Calibri" w:hAnsi="Calibri" w:cs="Times New Roman"/>
      <w:lang w:val="en-US"/>
    </w:rPr>
  </w:style>
  <w:style w:type="paragraph" w:styleId="Heading1">
    <w:name w:val="heading 1"/>
    <w:basedOn w:val="Normal"/>
    <w:next w:val="Normal"/>
    <w:link w:val="Heading1Char"/>
    <w:uiPriority w:val="9"/>
    <w:qFormat/>
    <w:rsid w:val="005660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0A8"/>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566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0A8"/>
    <w:rPr>
      <w:rFonts w:ascii="Calibri" w:eastAsia="Calibri" w:hAnsi="Calibri" w:cs="Times New Roman"/>
      <w:lang w:val="en-US"/>
    </w:rPr>
  </w:style>
  <w:style w:type="paragraph" w:styleId="Footer">
    <w:name w:val="footer"/>
    <w:basedOn w:val="Normal"/>
    <w:link w:val="FooterChar"/>
    <w:uiPriority w:val="99"/>
    <w:unhideWhenUsed/>
    <w:rsid w:val="00566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0A8"/>
    <w:rPr>
      <w:rFonts w:ascii="Calibri" w:eastAsia="Calibri" w:hAnsi="Calibri" w:cs="Times New Roman"/>
      <w:lang w:val="en-US"/>
    </w:rPr>
  </w:style>
  <w:style w:type="character" w:styleId="CommentReference">
    <w:name w:val="annotation reference"/>
    <w:basedOn w:val="DefaultParagraphFont"/>
    <w:uiPriority w:val="99"/>
    <w:semiHidden/>
    <w:unhideWhenUsed/>
    <w:rsid w:val="005660A8"/>
    <w:rPr>
      <w:sz w:val="16"/>
      <w:szCs w:val="16"/>
    </w:rPr>
  </w:style>
  <w:style w:type="paragraph" w:styleId="TOCHeading">
    <w:name w:val="TOC Heading"/>
    <w:basedOn w:val="Heading1"/>
    <w:next w:val="Normal"/>
    <w:uiPriority w:val="39"/>
    <w:unhideWhenUsed/>
    <w:qFormat/>
    <w:rsid w:val="005660A8"/>
    <w:pPr>
      <w:spacing w:before="240" w:line="259" w:lineRule="auto"/>
      <w:outlineLvl w:val="9"/>
    </w:pPr>
    <w:rPr>
      <w:b w:val="0"/>
      <w:bCs w:val="0"/>
      <w:sz w:val="32"/>
      <w:szCs w:val="32"/>
    </w:rPr>
  </w:style>
  <w:style w:type="paragraph" w:styleId="ListParagraph">
    <w:name w:val="List Paragraph"/>
    <w:basedOn w:val="Normal"/>
    <w:uiPriority w:val="34"/>
    <w:qFormat/>
    <w:rsid w:val="005660A8"/>
    <w:pPr>
      <w:ind w:left="720"/>
      <w:contextualSpacing/>
    </w:pPr>
    <w:rPr>
      <w:rFonts w:asciiTheme="minorHAnsi" w:eastAsiaTheme="minorHAnsi" w:hAnsiTheme="minorHAnsi" w:cstheme="minorBidi"/>
      <w:lang w:val="id-ID"/>
    </w:rPr>
  </w:style>
  <w:style w:type="paragraph" w:styleId="TOC2">
    <w:name w:val="toc 2"/>
    <w:basedOn w:val="Normal"/>
    <w:next w:val="Normal"/>
    <w:autoRedefine/>
    <w:uiPriority w:val="39"/>
    <w:unhideWhenUsed/>
    <w:rsid w:val="005660A8"/>
    <w:pPr>
      <w:spacing w:after="100" w:line="259" w:lineRule="auto"/>
      <w:ind w:left="220"/>
    </w:pPr>
    <w:rPr>
      <w:rFonts w:asciiTheme="minorHAnsi" w:eastAsiaTheme="minorEastAsia" w:hAnsiTheme="minorHAnsi"/>
    </w:rPr>
  </w:style>
  <w:style w:type="paragraph" w:styleId="TOC1">
    <w:name w:val="toc 1"/>
    <w:basedOn w:val="Normal"/>
    <w:next w:val="Normal"/>
    <w:autoRedefine/>
    <w:uiPriority w:val="39"/>
    <w:unhideWhenUsed/>
    <w:rsid w:val="005660A8"/>
    <w:pPr>
      <w:spacing w:after="100" w:line="240" w:lineRule="auto"/>
      <w:jc w:val="both"/>
    </w:pPr>
    <w:rPr>
      <w:rFonts w:ascii="Times New Roman" w:eastAsiaTheme="minorEastAsia" w:hAnsi="Times New Roman"/>
      <w:sz w:val="24"/>
    </w:rPr>
  </w:style>
  <w:style w:type="paragraph" w:styleId="TOC3">
    <w:name w:val="toc 3"/>
    <w:basedOn w:val="Normal"/>
    <w:next w:val="Normal"/>
    <w:autoRedefine/>
    <w:uiPriority w:val="39"/>
    <w:unhideWhenUsed/>
    <w:rsid w:val="005660A8"/>
    <w:pPr>
      <w:spacing w:after="100" w:line="259" w:lineRule="auto"/>
      <w:ind w:left="440"/>
    </w:pPr>
    <w:rPr>
      <w:rFonts w:asciiTheme="minorHAnsi" w:eastAsiaTheme="minorEastAsia" w:hAnsiTheme="minorHAnsi"/>
    </w:rPr>
  </w:style>
  <w:style w:type="paragraph" w:styleId="BalloonText">
    <w:name w:val="Balloon Text"/>
    <w:basedOn w:val="Normal"/>
    <w:link w:val="BalloonTextChar"/>
    <w:uiPriority w:val="99"/>
    <w:semiHidden/>
    <w:unhideWhenUsed/>
    <w:rsid w:val="00566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0A8"/>
    <w:rPr>
      <w:rFonts w:ascii="Tahoma" w:eastAsia="Calibri" w:hAnsi="Tahoma" w:cs="Tahoma"/>
      <w:sz w:val="16"/>
      <w:szCs w:val="16"/>
      <w:lang w:val="en-US"/>
    </w:rPr>
  </w:style>
  <w:style w:type="character" w:customStyle="1" w:styleId="st">
    <w:name w:val="st"/>
    <w:basedOn w:val="DefaultParagraphFont"/>
    <w:rsid w:val="005660A8"/>
  </w:style>
  <w:style w:type="character" w:customStyle="1" w:styleId="yiv1090166877apple-style-span">
    <w:name w:val="yiv1090166877apple-style-span"/>
    <w:basedOn w:val="DefaultParagraphFont"/>
    <w:rsid w:val="005660A8"/>
  </w:style>
  <w:style w:type="paragraph" w:styleId="HTMLPreformatted">
    <w:name w:val="HTML Preformatted"/>
    <w:basedOn w:val="Normal"/>
    <w:link w:val="HTMLPreformattedChar"/>
    <w:uiPriority w:val="99"/>
    <w:unhideWhenUsed/>
    <w:rsid w:val="0056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660A8"/>
    <w:rPr>
      <w:rFonts w:ascii="Courier New" w:eastAsia="Times New Roman" w:hAnsi="Courier New" w:cs="Courier New"/>
      <w:sz w:val="20"/>
      <w:szCs w:val="20"/>
      <w:lang w:val="en-US" w:eastAsia="id-ID"/>
    </w:rPr>
  </w:style>
  <w:style w:type="table" w:styleId="TableGrid">
    <w:name w:val="Table Grid"/>
    <w:basedOn w:val="TableNormal"/>
    <w:uiPriority w:val="59"/>
    <w:rsid w:val="005660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660A8"/>
    <w:rPr>
      <w:color w:val="0000FF" w:themeColor="hyperlink"/>
      <w:u w:val="single"/>
    </w:rPr>
  </w:style>
  <w:style w:type="paragraph" w:styleId="CommentText">
    <w:name w:val="annotation text"/>
    <w:basedOn w:val="Normal"/>
    <w:link w:val="CommentTextChar"/>
    <w:uiPriority w:val="99"/>
    <w:semiHidden/>
    <w:unhideWhenUsed/>
    <w:rsid w:val="005660A8"/>
    <w:pPr>
      <w:spacing w:line="240" w:lineRule="auto"/>
    </w:pPr>
    <w:rPr>
      <w:sz w:val="20"/>
      <w:szCs w:val="20"/>
    </w:rPr>
  </w:style>
  <w:style w:type="character" w:customStyle="1" w:styleId="CommentTextChar">
    <w:name w:val="Comment Text Char"/>
    <w:basedOn w:val="DefaultParagraphFont"/>
    <w:link w:val="CommentText"/>
    <w:uiPriority w:val="99"/>
    <w:semiHidden/>
    <w:rsid w:val="005660A8"/>
    <w:rPr>
      <w:rFonts w:ascii="Calibri" w:eastAsia="Calibri" w:hAnsi="Calibri" w:cs="Times New Roman"/>
      <w:sz w:val="20"/>
      <w:szCs w:val="20"/>
      <w:lang w:val="en-US"/>
    </w:rPr>
  </w:style>
  <w:style w:type="paragraph" w:styleId="NoSpacing">
    <w:name w:val="No Spacing"/>
    <w:uiPriority w:val="1"/>
    <w:qFormat/>
    <w:rsid w:val="005660A8"/>
    <w:pPr>
      <w:spacing w:after="0" w:line="240" w:lineRule="auto"/>
    </w:pPr>
    <w:rPr>
      <w:rFonts w:ascii="Calibri" w:eastAsia="Calibri" w:hAnsi="Calibri" w:cs="Times New Roman"/>
      <w:lang w:val="en-US"/>
    </w:rPr>
  </w:style>
  <w:style w:type="paragraph" w:styleId="BodyText">
    <w:name w:val="Body Text"/>
    <w:basedOn w:val="Normal"/>
    <w:link w:val="BodyTextChar"/>
    <w:uiPriority w:val="99"/>
    <w:semiHidden/>
    <w:unhideWhenUsed/>
    <w:rsid w:val="0010566F"/>
    <w:pPr>
      <w:spacing w:after="120"/>
    </w:pPr>
  </w:style>
  <w:style w:type="character" w:customStyle="1" w:styleId="BodyTextChar">
    <w:name w:val="Body Text Char"/>
    <w:basedOn w:val="DefaultParagraphFont"/>
    <w:link w:val="BodyText"/>
    <w:uiPriority w:val="99"/>
    <w:semiHidden/>
    <w:rsid w:val="0010566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A76F7-E219-43B9-ABC9-A11844B4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14</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Hazyone</Company>
  <LinksUpToDate>false</LinksUpToDate>
  <CharactersWithSpaces>12730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KHAIRUL BAKTI</cp:lastModifiedBy>
  <cp:revision>28</cp:revision>
  <cp:lastPrinted>2020-07-13T06:55:00Z</cp:lastPrinted>
  <dcterms:created xsi:type="dcterms:W3CDTF">2020-07-04T05:38:00Z</dcterms:created>
  <dcterms:modified xsi:type="dcterms:W3CDTF">2021-07-06T13:21:00Z</dcterms:modified>
</cp:coreProperties>
</file>