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6" w:rsidRPr="00BA1C75" w:rsidRDefault="007F7DB6" w:rsidP="007F7DB6">
      <w:pPr>
        <w:spacing w:line="240" w:lineRule="auto"/>
        <w:jc w:val="center"/>
        <w:rPr>
          <w:rFonts w:ascii="Times New Roman" w:hAnsi="Times New Roman" w:cs="Times New Roman"/>
          <w:sz w:val="24"/>
          <w:szCs w:val="24"/>
        </w:rPr>
      </w:pPr>
      <w:r w:rsidRPr="005E2519">
        <w:rPr>
          <w:rFonts w:ascii="Times New Roman" w:hAnsi="Times New Roman" w:cs="Times New Roman"/>
          <w:b/>
          <w:sz w:val="24"/>
          <w:szCs w:val="24"/>
        </w:rPr>
        <w:t>PENETAPAN KADAR FLAVONOID TOTAL EKSTRAK ETANOL HERBA RUMPUT BAMBU (</w:t>
      </w:r>
      <w:r w:rsidRPr="005E2519">
        <w:rPr>
          <w:rFonts w:ascii="Times New Roman" w:hAnsi="Times New Roman" w:cs="Times New Roman"/>
          <w:b/>
          <w:i/>
          <w:sz w:val="24"/>
          <w:szCs w:val="24"/>
        </w:rPr>
        <w:t xml:space="preserve">Lopatherum gracile </w:t>
      </w:r>
      <w:r w:rsidRPr="005E2519">
        <w:rPr>
          <w:rFonts w:ascii="Times New Roman" w:hAnsi="Times New Roman" w:cs="Times New Roman"/>
          <w:b/>
          <w:sz w:val="24"/>
          <w:szCs w:val="24"/>
        </w:rPr>
        <w:t>Brongn.) DENGAN METODE SPEKTROFOTOMETRI VISIBLE</w:t>
      </w:r>
    </w:p>
    <w:p w:rsidR="007F7DB6" w:rsidRPr="005E2519" w:rsidRDefault="007F7DB6" w:rsidP="007F7DB6">
      <w:pPr>
        <w:spacing w:after="0" w:line="240" w:lineRule="auto"/>
        <w:jc w:val="center"/>
        <w:rPr>
          <w:rFonts w:ascii="Times New Roman" w:hAnsi="Times New Roman" w:cs="Times New Roman"/>
          <w:b/>
          <w:sz w:val="24"/>
          <w:szCs w:val="24"/>
          <w:u w:val="single"/>
          <w:lang w:val="en-US"/>
        </w:rPr>
      </w:pPr>
      <w:r w:rsidRPr="005E2519">
        <w:rPr>
          <w:rFonts w:ascii="Times New Roman" w:hAnsi="Times New Roman" w:cs="Times New Roman"/>
          <w:b/>
          <w:sz w:val="24"/>
          <w:szCs w:val="24"/>
          <w:u w:val="single"/>
          <w:lang w:val="en-US"/>
        </w:rPr>
        <w:t>AFRIDA YETI</w:t>
      </w:r>
    </w:p>
    <w:p w:rsidR="007F7DB6" w:rsidRPr="005E2519" w:rsidRDefault="007F7DB6" w:rsidP="007F7DB6">
      <w:pPr>
        <w:spacing w:after="0" w:line="240" w:lineRule="auto"/>
        <w:jc w:val="center"/>
        <w:rPr>
          <w:rFonts w:ascii="Times New Roman" w:hAnsi="Times New Roman" w:cs="Times New Roman"/>
          <w:b/>
          <w:sz w:val="24"/>
          <w:szCs w:val="24"/>
        </w:rPr>
      </w:pPr>
      <w:r w:rsidRPr="005E2519">
        <w:rPr>
          <w:rFonts w:ascii="Times New Roman" w:hAnsi="Times New Roman" w:cs="Times New Roman"/>
          <w:b/>
          <w:sz w:val="24"/>
          <w:szCs w:val="24"/>
        </w:rPr>
        <w:t>NPM. 192114167</w:t>
      </w:r>
      <w:bookmarkStart w:id="0" w:name="_Toc14898575"/>
      <w:bookmarkStart w:id="1" w:name="_Toc43153950"/>
      <w:bookmarkStart w:id="2" w:name="_Toc43219111"/>
      <w:bookmarkStart w:id="3" w:name="_Toc44590765"/>
      <w:bookmarkStart w:id="4" w:name="_Toc45048573"/>
      <w:bookmarkStart w:id="5" w:name="_Toc45697815"/>
      <w:bookmarkStart w:id="6" w:name="_Toc46606635"/>
      <w:bookmarkStart w:id="7" w:name="_Toc46608683"/>
      <w:bookmarkStart w:id="8" w:name="_Toc46721329"/>
      <w:bookmarkStart w:id="9" w:name="_Toc49516348"/>
      <w:bookmarkStart w:id="10" w:name="_Toc49846514"/>
      <w:bookmarkStart w:id="11" w:name="_Toc49846616"/>
      <w:bookmarkStart w:id="12" w:name="_Toc51926843"/>
      <w:bookmarkStart w:id="13" w:name="_Toc52227437"/>
      <w:bookmarkStart w:id="14" w:name="_Toc52778914"/>
      <w:bookmarkStart w:id="15" w:name="_Toc52779808"/>
    </w:p>
    <w:p w:rsidR="007F7DB6" w:rsidRDefault="007F7DB6" w:rsidP="007F7DB6">
      <w:pPr>
        <w:pStyle w:val="Heading1"/>
        <w:spacing w:line="240" w:lineRule="auto"/>
        <w:rPr>
          <w:rFonts w:cs="Times New Roman"/>
          <w:sz w:val="24"/>
          <w:szCs w:val="24"/>
        </w:rPr>
      </w:pPr>
      <w:bookmarkStart w:id="16" w:name="_Toc66536905"/>
      <w:r w:rsidRPr="005E2519">
        <w:rPr>
          <w:rFonts w:cs="Times New Roman"/>
          <w:sz w:val="24"/>
          <w:szCs w:val="24"/>
        </w:rPr>
        <w:t>ABSTRAK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DB6" w:rsidRPr="00BA1C75" w:rsidRDefault="007F7DB6" w:rsidP="007F7DB6"/>
    <w:p w:rsidR="007F7DB6" w:rsidRPr="005E2519" w:rsidRDefault="007F7DB6" w:rsidP="007F7DB6">
      <w:pPr>
        <w:tabs>
          <w:tab w:val="left" w:pos="567"/>
        </w:tabs>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lang w:val="en-US"/>
        </w:rPr>
        <w:t xml:space="preserve">          </w:t>
      </w:r>
      <w:r w:rsidRPr="005E2519">
        <w:rPr>
          <w:rFonts w:ascii="Times New Roman" w:hAnsi="Times New Roman" w:cs="Times New Roman"/>
          <w:sz w:val="24"/>
          <w:szCs w:val="24"/>
        </w:rPr>
        <w:t>Penggunaan tumbuhan sebagai ramuan obat sangat berkaitan dengan kandungan kimia yang terdapat dalam tumbuhan tersebut terutama zat aktif biologisnya. Senyawa bioaktif yang terdapat dalam tumbuh-tumbuhan biasanya merupakan senyawa metabolit sekunder seperti steroid, flavonoid, alkaloid, saponin, terpenoid dan tanin. Salah satu tanaman yang mengandung senyawa metabolit sekunder yaitu herba rumput bambu (</w:t>
      </w:r>
      <w:r w:rsidRPr="005E2519">
        <w:rPr>
          <w:rFonts w:ascii="Times New Roman" w:hAnsi="Times New Roman" w:cs="Times New Roman"/>
          <w:i/>
          <w:sz w:val="24"/>
          <w:szCs w:val="24"/>
        </w:rPr>
        <w:t xml:space="preserve">Lopatherum gracile </w:t>
      </w:r>
      <w:r w:rsidRPr="005E2519">
        <w:rPr>
          <w:rFonts w:ascii="Times New Roman" w:hAnsi="Times New Roman" w:cs="Times New Roman"/>
          <w:sz w:val="24"/>
          <w:szCs w:val="24"/>
        </w:rPr>
        <w:t>Brongn</w:t>
      </w:r>
      <w:r w:rsidRPr="005E2519">
        <w:rPr>
          <w:rFonts w:ascii="Times New Roman" w:hAnsi="Times New Roman" w:cs="Times New Roman"/>
          <w:i/>
          <w:sz w:val="24"/>
          <w:szCs w:val="24"/>
        </w:rPr>
        <w:t>.</w:t>
      </w:r>
      <w:r w:rsidRPr="005E2519">
        <w:rPr>
          <w:rFonts w:ascii="Times New Roman" w:hAnsi="Times New Roman" w:cs="Times New Roman"/>
          <w:sz w:val="24"/>
          <w:szCs w:val="24"/>
        </w:rPr>
        <w:t>). Tumbuhan ini berkhasiat mengobati demam, infeksi saluran kencing, kemih berdarah, bisul, perasaan gelisah dan kehausan terus menerus. Tujuan penelitian ini adalah untuk mengetahui senyawa kimia yang terdapat didalam ekstrak etanol dan untuk mengetahui nilai flavonoid total ekstrak etanol herba rumput bambu.</w:t>
      </w:r>
    </w:p>
    <w:p w:rsidR="007F7DB6" w:rsidRPr="005E2519" w:rsidRDefault="007F7DB6" w:rsidP="007F7DB6">
      <w:pPr>
        <w:tabs>
          <w:tab w:val="left" w:pos="567"/>
        </w:tabs>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rPr>
        <w:tab/>
        <w:t>Tahapan penelitian ini meliputi pengolahan bahan tumbuhan, pembuatan ekstrak etanol, pemeriksaan karakterisasi, skrining fitokimia dan penetapan kadar flavonoid total ekstrak etanol herba rumput bambu dengan metode spektrofotometri Visible. Ekstrak herba rumput bambu dibuat dengan metode maserasi dengan menggunakan etanol 96% dan ekstrak yang diperoleh dipekatkan dengan rotary evaporator, Selanjutnya dilakukan penetapan kadar flavonoid total dengan metode spektrofotometri Visible.</w:t>
      </w:r>
    </w:p>
    <w:p w:rsidR="007F7DB6" w:rsidRPr="005E2519" w:rsidRDefault="007F7DB6" w:rsidP="007F7DB6">
      <w:pPr>
        <w:spacing w:after="0" w:line="240" w:lineRule="auto"/>
        <w:ind w:firstLine="567"/>
        <w:jc w:val="both"/>
        <w:rPr>
          <w:rFonts w:ascii="Times New Roman" w:hAnsi="Times New Roman" w:cs="Times New Roman"/>
          <w:sz w:val="24"/>
          <w:szCs w:val="24"/>
        </w:rPr>
      </w:pPr>
      <w:r w:rsidRPr="005E2519">
        <w:rPr>
          <w:rFonts w:ascii="Times New Roman" w:hAnsi="Times New Roman" w:cs="Times New Roman"/>
          <w:sz w:val="24"/>
          <w:szCs w:val="24"/>
        </w:rPr>
        <w:t xml:space="preserve">Hasil skrining fitokimia pada ekstrak etanol herba rumput bambu bahwa terdapat kandungan golongan senyawa kimia seperti alkaloid, flavonoid, saponin, tanin, dan steroid/triterpenoid. Penentuan kadar flavonoid total dilakukan dengan menentukan panjang gelombang maksimum kuersetin, </w:t>
      </w:r>
      <w:r w:rsidRPr="005E2519">
        <w:rPr>
          <w:rFonts w:ascii="Times New Roman" w:hAnsi="Times New Roman" w:cs="Times New Roman"/>
          <w:i/>
          <w:sz w:val="24"/>
          <w:szCs w:val="24"/>
        </w:rPr>
        <w:t>operating time</w:t>
      </w:r>
      <w:r w:rsidRPr="005E2519">
        <w:rPr>
          <w:rFonts w:ascii="Times New Roman" w:hAnsi="Times New Roman" w:cs="Times New Roman"/>
          <w:sz w:val="24"/>
          <w:szCs w:val="24"/>
        </w:rPr>
        <w:t xml:space="preserve">, pengukuran kurva kalibrasi kuersetin dan perhitungan kadar flavonoid total dengan menggunakan metode spektrofotometri Visible. Hasil penentuan kadar flavonoid total pada ekstrak etanol herba rumput bambu sebesar 223.4188 ± 0.6749 mg QE/g. </w:t>
      </w:r>
    </w:p>
    <w:p w:rsidR="007F7DB6" w:rsidRPr="005E2519" w:rsidRDefault="007F7DB6" w:rsidP="007F7DB6">
      <w:pPr>
        <w:spacing w:after="0" w:line="240" w:lineRule="auto"/>
        <w:jc w:val="both"/>
        <w:rPr>
          <w:rFonts w:ascii="Times New Roman" w:hAnsi="Times New Roman" w:cs="Times New Roman"/>
          <w:sz w:val="24"/>
          <w:szCs w:val="24"/>
          <w:lang w:val="en-US"/>
        </w:rPr>
      </w:pPr>
    </w:p>
    <w:p w:rsidR="007F7DB6" w:rsidRPr="005E2519" w:rsidRDefault="007F7DB6" w:rsidP="007F7DB6">
      <w:pPr>
        <w:spacing w:after="0" w:line="240" w:lineRule="auto"/>
        <w:jc w:val="both"/>
        <w:rPr>
          <w:rFonts w:ascii="Times New Roman" w:hAnsi="Times New Roman" w:cs="Times New Roman"/>
          <w:i/>
          <w:sz w:val="24"/>
          <w:szCs w:val="24"/>
          <w:lang w:val="en-US"/>
        </w:rPr>
      </w:pPr>
      <w:r w:rsidRPr="005E2519">
        <w:rPr>
          <w:rFonts w:ascii="Times New Roman" w:hAnsi="Times New Roman" w:cs="Times New Roman"/>
          <w:b/>
          <w:sz w:val="24"/>
          <w:szCs w:val="24"/>
        </w:rPr>
        <w:t>Kata kunci</w:t>
      </w:r>
      <w:r w:rsidRPr="005E2519">
        <w:rPr>
          <w:rFonts w:ascii="Times New Roman" w:hAnsi="Times New Roman" w:cs="Times New Roman"/>
          <w:sz w:val="24"/>
          <w:szCs w:val="24"/>
        </w:rPr>
        <w:t xml:space="preserve">: </w:t>
      </w:r>
      <w:r w:rsidRPr="00E54CC8">
        <w:rPr>
          <w:rFonts w:ascii="Times New Roman" w:hAnsi="Times New Roman" w:cs="Times New Roman"/>
          <w:i/>
          <w:sz w:val="24"/>
          <w:szCs w:val="24"/>
          <w:lang w:val="en-US"/>
        </w:rPr>
        <w:t>Herba Rumput Bambu</w:t>
      </w:r>
      <w:r w:rsidRPr="00E54CC8">
        <w:rPr>
          <w:rFonts w:ascii="Times New Roman" w:hAnsi="Times New Roman" w:cs="Times New Roman"/>
          <w:i/>
          <w:sz w:val="24"/>
          <w:szCs w:val="24"/>
        </w:rPr>
        <w:t>, Flavonoid, Spektrofotometri visible</w:t>
      </w:r>
    </w:p>
    <w:p w:rsidR="007F7DB6" w:rsidRDefault="007F7DB6" w:rsidP="007F7DB6">
      <w:pPr>
        <w:spacing w:line="240" w:lineRule="auto"/>
        <w:rPr>
          <w:sz w:val="24"/>
          <w:szCs w:val="24"/>
        </w:rPr>
      </w:pPr>
    </w:p>
    <w:p w:rsidR="007F7DB6" w:rsidRDefault="007F7DB6" w:rsidP="007F7DB6">
      <w:pPr>
        <w:spacing w:line="240" w:lineRule="auto"/>
        <w:rPr>
          <w:sz w:val="24"/>
          <w:szCs w:val="24"/>
        </w:rPr>
      </w:pPr>
    </w:p>
    <w:p w:rsidR="007F7DB6" w:rsidRDefault="007F7DB6" w:rsidP="007F7DB6">
      <w:pPr>
        <w:rPr>
          <w:sz w:val="24"/>
          <w:szCs w:val="24"/>
        </w:rPr>
      </w:pPr>
    </w:p>
    <w:p w:rsidR="007F7DB6" w:rsidRDefault="007F7DB6" w:rsidP="007F7DB6">
      <w:pPr>
        <w:rPr>
          <w:sz w:val="24"/>
          <w:szCs w:val="24"/>
          <w:lang w:val="id-ID"/>
        </w:rPr>
      </w:pPr>
    </w:p>
    <w:p w:rsidR="007F7DB6" w:rsidRDefault="007F7DB6" w:rsidP="007F7DB6">
      <w:pPr>
        <w:rPr>
          <w:sz w:val="24"/>
          <w:szCs w:val="24"/>
          <w:lang w:val="id-ID"/>
        </w:rPr>
      </w:pPr>
      <w:bookmarkStart w:id="17" w:name="_GoBack"/>
      <w:bookmarkEnd w:id="17"/>
    </w:p>
    <w:p w:rsidR="007F7DB6" w:rsidRDefault="007F7DB6" w:rsidP="007F7DB6">
      <w:pPr>
        <w:rPr>
          <w:sz w:val="24"/>
          <w:szCs w:val="24"/>
          <w:lang w:val="id-ID"/>
        </w:rPr>
      </w:pPr>
    </w:p>
    <w:p w:rsidR="007F7DB6" w:rsidRDefault="007F7DB6" w:rsidP="007F7DB6">
      <w:pPr>
        <w:rPr>
          <w:sz w:val="24"/>
          <w:szCs w:val="24"/>
          <w:lang w:val="id-ID"/>
        </w:rPr>
      </w:pPr>
    </w:p>
    <w:p w:rsidR="007F7DB6" w:rsidRPr="002B5E16" w:rsidRDefault="007F7DB6" w:rsidP="007F7DB6">
      <w:pPr>
        <w:spacing w:after="0" w:line="240" w:lineRule="auto"/>
        <w:jc w:val="center"/>
        <w:rPr>
          <w:rFonts w:ascii="Times New Roman" w:hAnsi="Times New Roman" w:cs="Times New Roman"/>
          <w:b/>
          <w:i/>
          <w:iCs/>
          <w:sz w:val="24"/>
          <w:szCs w:val="24"/>
          <w:u w:val="single"/>
          <w:lang w:val="en-US"/>
        </w:rPr>
      </w:pPr>
      <w:r w:rsidRPr="002B5E16">
        <w:rPr>
          <w:rFonts w:ascii="Times New Roman" w:hAnsi="Times New Roman" w:cs="Times New Roman"/>
          <w:b/>
          <w:i/>
          <w:iCs/>
          <w:sz w:val="24"/>
          <w:szCs w:val="24"/>
        </w:rPr>
        <w:lastRenderedPageBreak/>
        <w:t>DETERMINATION OF TOTAL FLAVONOID LEVELS OF ETHANOL EXTRACT OF BAMBOO HERBAL (Lopatherum gracile Brongn.) USING VISIBLE SPECTROPHOTOMETRY METHOD</w:t>
      </w:r>
    </w:p>
    <w:p w:rsidR="007F7DB6" w:rsidRPr="005E2519" w:rsidRDefault="007F7DB6" w:rsidP="007F7DB6">
      <w:pPr>
        <w:spacing w:after="0" w:line="240" w:lineRule="auto"/>
        <w:jc w:val="center"/>
        <w:rPr>
          <w:rFonts w:ascii="Times New Roman" w:hAnsi="Times New Roman" w:cs="Times New Roman"/>
          <w:b/>
          <w:sz w:val="24"/>
          <w:szCs w:val="24"/>
          <w:u w:val="single"/>
          <w:lang w:val="en-US"/>
        </w:rPr>
      </w:pPr>
    </w:p>
    <w:p w:rsidR="007F7DB6" w:rsidRPr="005E2519" w:rsidRDefault="007F7DB6" w:rsidP="007F7DB6">
      <w:pPr>
        <w:spacing w:after="0" w:line="240" w:lineRule="auto"/>
        <w:jc w:val="center"/>
        <w:rPr>
          <w:rFonts w:ascii="Times New Roman" w:hAnsi="Times New Roman" w:cs="Times New Roman"/>
          <w:b/>
          <w:sz w:val="24"/>
          <w:szCs w:val="24"/>
          <w:u w:val="single"/>
          <w:lang w:val="en-US"/>
        </w:rPr>
      </w:pPr>
      <w:r w:rsidRPr="005E2519">
        <w:rPr>
          <w:rFonts w:ascii="Times New Roman" w:hAnsi="Times New Roman" w:cs="Times New Roman"/>
          <w:b/>
          <w:sz w:val="24"/>
          <w:szCs w:val="24"/>
          <w:u w:val="single"/>
          <w:lang w:val="en-US"/>
        </w:rPr>
        <w:t>AFRIDA YETI</w:t>
      </w:r>
    </w:p>
    <w:p w:rsidR="007F7DB6" w:rsidRPr="005E2519" w:rsidRDefault="007F7DB6" w:rsidP="007F7DB6">
      <w:pPr>
        <w:spacing w:after="0" w:line="240" w:lineRule="auto"/>
        <w:jc w:val="center"/>
        <w:rPr>
          <w:rFonts w:ascii="Times New Roman" w:hAnsi="Times New Roman" w:cs="Times New Roman"/>
          <w:b/>
          <w:sz w:val="24"/>
          <w:szCs w:val="24"/>
        </w:rPr>
      </w:pPr>
      <w:r w:rsidRPr="005E2519">
        <w:rPr>
          <w:rFonts w:ascii="Times New Roman" w:hAnsi="Times New Roman" w:cs="Times New Roman"/>
          <w:b/>
          <w:sz w:val="24"/>
          <w:szCs w:val="24"/>
        </w:rPr>
        <w:t>NPM. 192114167</w:t>
      </w:r>
    </w:p>
    <w:p w:rsidR="007F7DB6" w:rsidRPr="005E2519" w:rsidRDefault="007F7DB6" w:rsidP="007F7DB6">
      <w:pPr>
        <w:spacing w:after="0" w:line="240" w:lineRule="auto"/>
        <w:jc w:val="center"/>
        <w:rPr>
          <w:rFonts w:ascii="Times New Roman" w:hAnsi="Times New Roman" w:cs="Times New Roman"/>
          <w:b/>
          <w:sz w:val="24"/>
          <w:szCs w:val="24"/>
        </w:rPr>
      </w:pPr>
    </w:p>
    <w:p w:rsidR="007F7DB6" w:rsidRPr="002B5E16" w:rsidRDefault="007F7DB6" w:rsidP="007F7DB6">
      <w:pPr>
        <w:spacing w:after="0" w:line="240" w:lineRule="auto"/>
        <w:jc w:val="center"/>
        <w:rPr>
          <w:rFonts w:ascii="Times New Roman" w:hAnsi="Times New Roman" w:cs="Times New Roman"/>
          <w:b/>
          <w:bCs/>
          <w:i/>
          <w:iCs/>
          <w:sz w:val="24"/>
          <w:szCs w:val="24"/>
        </w:rPr>
      </w:pPr>
      <w:r w:rsidRPr="002B5E16">
        <w:rPr>
          <w:rFonts w:ascii="Times New Roman" w:hAnsi="Times New Roman" w:cs="Times New Roman"/>
          <w:b/>
          <w:bCs/>
          <w:i/>
          <w:iCs/>
          <w:sz w:val="24"/>
          <w:szCs w:val="24"/>
        </w:rPr>
        <w:t>ABSTRA</w:t>
      </w:r>
      <w:r>
        <w:rPr>
          <w:rFonts w:ascii="Times New Roman" w:hAnsi="Times New Roman" w:cs="Times New Roman"/>
          <w:b/>
          <w:bCs/>
          <w:i/>
          <w:iCs/>
          <w:sz w:val="24"/>
          <w:szCs w:val="24"/>
        </w:rPr>
        <w:t>CT</w:t>
      </w:r>
    </w:p>
    <w:p w:rsidR="007F7DB6" w:rsidRPr="002B5E16" w:rsidRDefault="007F7DB6" w:rsidP="007F7DB6">
      <w:pPr>
        <w:spacing w:after="0" w:line="240" w:lineRule="auto"/>
        <w:jc w:val="center"/>
        <w:rPr>
          <w:rFonts w:ascii="Times New Roman" w:hAnsi="Times New Roman" w:cs="Times New Roman"/>
          <w:i/>
          <w:iCs/>
          <w:sz w:val="24"/>
          <w:szCs w:val="24"/>
        </w:rPr>
      </w:pPr>
    </w:p>
    <w:p w:rsidR="007F7DB6" w:rsidRDefault="007F7DB6" w:rsidP="007F7DB6">
      <w:pPr>
        <w:spacing w:after="0" w:line="240" w:lineRule="auto"/>
        <w:ind w:firstLine="720"/>
        <w:jc w:val="both"/>
        <w:rPr>
          <w:rFonts w:ascii="Times New Roman" w:hAnsi="Times New Roman" w:cs="Times New Roman"/>
          <w:i/>
          <w:iCs/>
          <w:sz w:val="24"/>
          <w:szCs w:val="24"/>
        </w:rPr>
      </w:pPr>
      <w:r w:rsidRPr="002B5E16">
        <w:rPr>
          <w:rFonts w:ascii="Times New Roman" w:hAnsi="Times New Roman" w:cs="Times New Roman"/>
          <w:i/>
          <w:iCs/>
          <w:sz w:val="24"/>
          <w:szCs w:val="24"/>
        </w:rPr>
        <w:t xml:space="preserve">The use of plants as medicinal herbs is closely related to the chemical content contained in these plants, especially their biologically active substances. Bioactive compounds found in plants are usually secondary metabolites such as steroids, flavonoids, alkaloids, saponins, terpenoids and tannins. One of the plants </w:t>
      </w:r>
      <w:r>
        <w:rPr>
          <w:rFonts w:ascii="Times New Roman" w:hAnsi="Times New Roman" w:cs="Times New Roman"/>
          <w:i/>
          <w:iCs/>
          <w:sz w:val="24"/>
          <w:szCs w:val="24"/>
        </w:rPr>
        <w:t>containing</w:t>
      </w:r>
      <w:r w:rsidRPr="002B5E16">
        <w:rPr>
          <w:rFonts w:ascii="Times New Roman" w:hAnsi="Times New Roman" w:cs="Times New Roman"/>
          <w:i/>
          <w:iCs/>
          <w:sz w:val="24"/>
          <w:szCs w:val="24"/>
        </w:rPr>
        <w:t xml:space="preserve"> secondary metabolites is bamboo grass (Lopatherum gracile Brongn.). This plant is efficacious in treating fever, urinary tract infections, bloody urine, ulcers, feelings of restlessness and continuous thirst. </w:t>
      </w:r>
      <w:r>
        <w:rPr>
          <w:rFonts w:ascii="Times New Roman" w:hAnsi="Times New Roman" w:cs="Times New Roman"/>
          <w:i/>
          <w:iCs/>
          <w:sz w:val="24"/>
          <w:szCs w:val="24"/>
        </w:rPr>
        <w:t>The objective of the research was to</w:t>
      </w:r>
      <w:r w:rsidRPr="002B5E16">
        <w:rPr>
          <w:rFonts w:ascii="Times New Roman" w:hAnsi="Times New Roman" w:cs="Times New Roman"/>
          <w:i/>
          <w:iCs/>
          <w:sz w:val="24"/>
          <w:szCs w:val="24"/>
        </w:rPr>
        <w:t xml:space="preserve"> determine the chemical compounds contained in the ethanol extract and to determine the total flavonoid value of the bamboo grass herb ethanol extract.</w:t>
      </w:r>
    </w:p>
    <w:p w:rsidR="007F7DB6" w:rsidRDefault="007F7DB6" w:rsidP="007F7DB6">
      <w:pPr>
        <w:spacing w:after="0" w:line="240" w:lineRule="auto"/>
        <w:ind w:firstLine="720"/>
        <w:jc w:val="both"/>
        <w:rPr>
          <w:rFonts w:ascii="Times New Roman" w:hAnsi="Times New Roman" w:cs="Times New Roman"/>
          <w:i/>
          <w:iCs/>
          <w:sz w:val="24"/>
          <w:szCs w:val="24"/>
        </w:rPr>
      </w:pPr>
      <w:r w:rsidRPr="002B5E16">
        <w:rPr>
          <w:rFonts w:ascii="Times New Roman" w:hAnsi="Times New Roman" w:cs="Times New Roman"/>
          <w:i/>
          <w:iCs/>
          <w:sz w:val="24"/>
          <w:szCs w:val="24"/>
        </w:rPr>
        <w:t xml:space="preserve">The stages of this research </w:t>
      </w:r>
      <w:r>
        <w:rPr>
          <w:rFonts w:ascii="Times New Roman" w:hAnsi="Times New Roman" w:cs="Times New Roman"/>
          <w:i/>
          <w:iCs/>
          <w:sz w:val="24"/>
          <w:szCs w:val="24"/>
        </w:rPr>
        <w:t xml:space="preserve">consist of </w:t>
      </w:r>
      <w:r w:rsidRPr="002B5E16">
        <w:rPr>
          <w:rFonts w:ascii="Times New Roman" w:hAnsi="Times New Roman" w:cs="Times New Roman"/>
          <w:i/>
          <w:iCs/>
          <w:sz w:val="24"/>
          <w:szCs w:val="24"/>
        </w:rPr>
        <w:t xml:space="preserve"> processing plant materials, making ethanol extracts, examining characterization, phytochemical screening and determining the total flavonoid content of bamboo grass herb ethanol extracts using Visible spectrophotometric methods. Bamboo grass herb extract was made by maceration method using 96% ethanol and the extract obtained was concentrated using a rotary evaporator, then the total flavonoid content was determined using the Visible spectrophotometric method.</w:t>
      </w:r>
    </w:p>
    <w:p w:rsidR="007F7DB6" w:rsidRPr="002B5E16" w:rsidRDefault="007F7DB6" w:rsidP="007F7DB6">
      <w:pPr>
        <w:spacing w:after="0" w:line="240" w:lineRule="auto"/>
        <w:ind w:firstLine="720"/>
        <w:jc w:val="both"/>
        <w:rPr>
          <w:rFonts w:ascii="Times New Roman" w:hAnsi="Times New Roman" w:cs="Times New Roman"/>
          <w:i/>
          <w:iCs/>
          <w:sz w:val="24"/>
          <w:szCs w:val="24"/>
        </w:rPr>
      </w:pPr>
      <w:r w:rsidRPr="002B5E16">
        <w:rPr>
          <w:rFonts w:ascii="Times New Roman" w:hAnsi="Times New Roman" w:cs="Times New Roman"/>
          <w:i/>
          <w:iCs/>
          <w:sz w:val="24"/>
          <w:szCs w:val="24"/>
        </w:rPr>
        <w:t>The results of phytochemical screening on the ethanolic extract of bamboo grass showed that there were chemical compounds such as alkaloids, flavonoids, saponins, tannins, and steroids/triterpenoids. Determination of total flavonoid content was carried out by determining the maximum wavelength of quercetin, operating time, measuring the quercetin calibration curve and calculating the total flavonoid content using the Visible spectrophotometric method. The result of determination of total flavonoid content in ethanol extract of bamboo grass was 223.4188 ± 0.6749 mg QE/g.</w:t>
      </w:r>
    </w:p>
    <w:p w:rsidR="007F7DB6" w:rsidRPr="002B5E16" w:rsidRDefault="007F7DB6" w:rsidP="007F7DB6">
      <w:pPr>
        <w:spacing w:after="0" w:line="240" w:lineRule="auto"/>
        <w:jc w:val="both"/>
        <w:rPr>
          <w:rFonts w:ascii="Times New Roman" w:hAnsi="Times New Roman" w:cs="Times New Roman"/>
          <w:i/>
          <w:iCs/>
          <w:sz w:val="24"/>
          <w:szCs w:val="24"/>
        </w:rPr>
      </w:pPr>
    </w:p>
    <w:p w:rsidR="007F7DB6" w:rsidRPr="002B5E16" w:rsidRDefault="007F7DB6" w:rsidP="007F7DB6">
      <w:pPr>
        <w:spacing w:after="0" w:line="240" w:lineRule="auto"/>
        <w:jc w:val="both"/>
        <w:rPr>
          <w:rFonts w:ascii="Times New Roman" w:hAnsi="Times New Roman" w:cs="Times New Roman"/>
          <w:b/>
          <w:bCs/>
          <w:i/>
          <w:iCs/>
          <w:sz w:val="24"/>
          <w:szCs w:val="24"/>
        </w:rPr>
      </w:pPr>
      <w:r w:rsidRPr="002B5E16">
        <w:rPr>
          <w:rFonts w:ascii="Times New Roman" w:hAnsi="Times New Roman" w:cs="Times New Roman"/>
          <w:b/>
          <w:bCs/>
          <w:i/>
          <w:iCs/>
          <w:sz w:val="24"/>
          <w:szCs w:val="24"/>
        </w:rPr>
        <w:t>Keywords: Bamboo Grass Herbs, Flavonoids, Visible Spectrophotometry</w:t>
      </w:r>
    </w:p>
    <w:p w:rsidR="007F7DB6" w:rsidRPr="00B563D5" w:rsidRDefault="007F7DB6" w:rsidP="007F7DB6">
      <w:pPr>
        <w:rPr>
          <w:sz w:val="24"/>
          <w:szCs w:val="24"/>
          <w:lang w:val="id-ID"/>
        </w:rPr>
      </w:pPr>
    </w:p>
    <w:p w:rsidR="007F7DB6" w:rsidRDefault="007F7DB6" w:rsidP="007F7DB6">
      <w:pPr>
        <w:pStyle w:val="Heading1"/>
        <w:rPr>
          <w:lang w:val="id-ID"/>
        </w:rPr>
      </w:pPr>
    </w:p>
    <w:p w:rsidR="008337DD" w:rsidRDefault="008337DD"/>
    <w:sectPr w:rsidR="0083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B6"/>
    <w:rsid w:val="007F7DB6"/>
    <w:rsid w:val="008337DD"/>
    <w:rsid w:val="00B40F2B"/>
    <w:rsid w:val="00CA1B21"/>
    <w:rsid w:val="00E54CC8"/>
    <w:rsid w:val="00E5793D"/>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6"/>
    <w:rPr>
      <w:noProof/>
      <w:lang w:val="en-ID"/>
    </w:rPr>
  </w:style>
  <w:style w:type="paragraph" w:styleId="Heading1">
    <w:name w:val="heading 1"/>
    <w:basedOn w:val="Normal"/>
    <w:next w:val="Normal"/>
    <w:link w:val="Heading1Char"/>
    <w:uiPriority w:val="9"/>
    <w:qFormat/>
    <w:rsid w:val="007F7DB6"/>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B6"/>
    <w:rPr>
      <w:rFonts w:ascii="Times New Roman" w:eastAsiaTheme="majorEastAsia" w:hAnsi="Times New Roman" w:cstheme="majorBidi"/>
      <w:b/>
      <w:bCs/>
      <w:noProof/>
      <w:sz w:val="28"/>
      <w:szCs w:val="2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6"/>
    <w:rPr>
      <w:noProof/>
      <w:lang w:val="en-ID"/>
    </w:rPr>
  </w:style>
  <w:style w:type="paragraph" w:styleId="Heading1">
    <w:name w:val="heading 1"/>
    <w:basedOn w:val="Normal"/>
    <w:next w:val="Normal"/>
    <w:link w:val="Heading1Char"/>
    <w:uiPriority w:val="9"/>
    <w:qFormat/>
    <w:rsid w:val="007F7DB6"/>
    <w:pPr>
      <w:keepNext/>
      <w:keepLines/>
      <w:spacing w:before="480" w:after="0" w:line="48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B6"/>
    <w:rPr>
      <w:rFonts w:ascii="Times New Roman" w:eastAsiaTheme="majorEastAsia" w:hAnsi="Times New Roman" w:cstheme="majorBidi"/>
      <w:b/>
      <w:bCs/>
      <w:noProof/>
      <w:sz w:val="28"/>
      <w:szCs w:val="2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2</cp:revision>
  <dcterms:created xsi:type="dcterms:W3CDTF">2021-08-16T04:31:00Z</dcterms:created>
  <dcterms:modified xsi:type="dcterms:W3CDTF">2021-08-16T05:03:00Z</dcterms:modified>
</cp:coreProperties>
</file>