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0F" w:rsidRPr="00BF5CF3" w:rsidRDefault="003D790F" w:rsidP="003D79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5CF3">
        <w:rPr>
          <w:rFonts w:asciiTheme="majorBidi" w:hAnsiTheme="majorBidi" w:cstheme="majorBidi"/>
          <w:b/>
          <w:bCs/>
          <w:sz w:val="24"/>
          <w:szCs w:val="24"/>
        </w:rPr>
        <w:t>FAKULTAS SASTRA</w:t>
      </w:r>
    </w:p>
    <w:p w:rsidR="003D790F" w:rsidRPr="00BF5CF3" w:rsidRDefault="003D790F" w:rsidP="003D79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5CF3">
        <w:rPr>
          <w:rFonts w:asciiTheme="majorBidi" w:hAnsiTheme="majorBidi" w:cstheme="majorBidi"/>
          <w:b/>
          <w:bCs/>
          <w:sz w:val="24"/>
          <w:szCs w:val="24"/>
        </w:rPr>
        <w:t>UNIVERSITAS MUSLIM NUSANTARA AL WASHLIYAH</w:t>
      </w:r>
    </w:p>
    <w:p w:rsidR="003D790F" w:rsidRDefault="003D790F" w:rsidP="003D79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17780</wp:posOffset>
                </wp:positionV>
                <wp:extent cx="4326255" cy="27305"/>
                <wp:effectExtent l="17780" t="19685" r="18415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6255" cy="273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.75pt;margin-top:1.4pt;width:340.65pt;height:2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" strokecolor="black [3200]" strokeweight="2.5pt">
                <v:shadow color="#868686"/>
              </v:shape>
            </w:pict>
          </mc:Fallback>
        </mc:AlternateContent>
      </w:r>
    </w:p>
    <w:p w:rsidR="003D790F" w:rsidRPr="00BF5CF3" w:rsidRDefault="003D790F" w:rsidP="003D79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5CF3">
        <w:rPr>
          <w:rFonts w:asciiTheme="majorBidi" w:hAnsiTheme="majorBidi" w:cstheme="majorBidi"/>
          <w:b/>
          <w:bCs/>
          <w:sz w:val="24"/>
          <w:szCs w:val="24"/>
        </w:rPr>
        <w:t>TANDA PERSETUJUAN</w:t>
      </w:r>
    </w:p>
    <w:p w:rsidR="003D790F" w:rsidRPr="00DC47DC" w:rsidRDefault="003D790F" w:rsidP="003D790F">
      <w:pPr>
        <w:rPr>
          <w:rFonts w:asciiTheme="majorBidi" w:hAnsiTheme="majorBidi" w:cstheme="majorBidi"/>
          <w:sz w:val="24"/>
          <w:szCs w:val="24"/>
        </w:rPr>
      </w:pPr>
    </w:p>
    <w:p w:rsidR="003D790F" w:rsidRPr="00DC47DC" w:rsidRDefault="003D790F" w:rsidP="003D790F">
      <w:pPr>
        <w:rPr>
          <w:rFonts w:asciiTheme="majorBidi" w:hAnsiTheme="majorBidi" w:cstheme="majorBidi"/>
          <w:sz w:val="24"/>
          <w:szCs w:val="24"/>
        </w:rPr>
      </w:pPr>
      <w:r w:rsidRPr="00DC47DC">
        <w:rPr>
          <w:rFonts w:asciiTheme="majorBidi" w:hAnsiTheme="majorBidi" w:cstheme="majorBidi"/>
          <w:sz w:val="24"/>
          <w:szCs w:val="24"/>
        </w:rPr>
        <w:t>Nama</w:t>
      </w:r>
      <w:r w:rsidRPr="00DC47DC">
        <w:rPr>
          <w:rFonts w:asciiTheme="majorBidi" w:hAnsiTheme="majorBidi" w:cstheme="majorBidi"/>
          <w:sz w:val="24"/>
          <w:szCs w:val="24"/>
        </w:rPr>
        <w:tab/>
      </w:r>
      <w:r w:rsidRPr="00DC47DC">
        <w:rPr>
          <w:rFonts w:asciiTheme="majorBidi" w:hAnsiTheme="majorBidi" w:cstheme="majorBidi"/>
          <w:sz w:val="24"/>
          <w:szCs w:val="24"/>
        </w:rPr>
        <w:tab/>
      </w:r>
      <w:r w:rsidRPr="00DC47DC">
        <w:rPr>
          <w:rFonts w:asciiTheme="majorBidi" w:hAnsiTheme="majorBidi" w:cstheme="majorBidi"/>
          <w:sz w:val="24"/>
          <w:szCs w:val="24"/>
        </w:rPr>
        <w:tab/>
        <w:t>:  Desy Wulandari</w:t>
      </w:r>
    </w:p>
    <w:p w:rsidR="003D790F" w:rsidRPr="00DC47DC" w:rsidRDefault="003D790F" w:rsidP="003D790F">
      <w:pPr>
        <w:rPr>
          <w:rFonts w:asciiTheme="majorBidi" w:hAnsiTheme="majorBidi" w:cstheme="majorBidi"/>
          <w:sz w:val="24"/>
          <w:szCs w:val="24"/>
        </w:rPr>
      </w:pPr>
      <w:r w:rsidRPr="00DC47DC">
        <w:rPr>
          <w:rFonts w:asciiTheme="majorBidi" w:hAnsiTheme="majorBidi" w:cstheme="majorBidi"/>
          <w:sz w:val="24"/>
          <w:szCs w:val="24"/>
        </w:rPr>
        <w:t>Npm</w:t>
      </w:r>
      <w:r w:rsidRPr="00DC47DC">
        <w:rPr>
          <w:rFonts w:asciiTheme="majorBidi" w:hAnsiTheme="majorBidi" w:cstheme="majorBidi"/>
          <w:sz w:val="24"/>
          <w:szCs w:val="24"/>
        </w:rPr>
        <w:tab/>
      </w:r>
      <w:r w:rsidRPr="00DC47DC">
        <w:rPr>
          <w:rFonts w:asciiTheme="majorBidi" w:hAnsiTheme="majorBidi" w:cstheme="majorBidi"/>
          <w:sz w:val="24"/>
          <w:szCs w:val="24"/>
        </w:rPr>
        <w:tab/>
      </w:r>
      <w:r w:rsidRPr="00DC47DC">
        <w:rPr>
          <w:rFonts w:asciiTheme="majorBidi" w:hAnsiTheme="majorBidi" w:cstheme="majorBidi"/>
          <w:sz w:val="24"/>
          <w:szCs w:val="24"/>
        </w:rPr>
        <w:tab/>
        <w:t>: 166224011</w:t>
      </w:r>
    </w:p>
    <w:p w:rsidR="003D790F" w:rsidRPr="00DC47DC" w:rsidRDefault="003D790F" w:rsidP="003D790F">
      <w:pPr>
        <w:rPr>
          <w:rFonts w:asciiTheme="majorBidi" w:hAnsiTheme="majorBidi" w:cstheme="majorBidi"/>
          <w:sz w:val="24"/>
          <w:szCs w:val="24"/>
        </w:rPr>
      </w:pPr>
      <w:r w:rsidRPr="00DC47DC"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C47DC">
        <w:rPr>
          <w:rFonts w:asciiTheme="majorBidi" w:hAnsiTheme="majorBidi" w:cstheme="majorBidi"/>
          <w:sz w:val="24"/>
          <w:szCs w:val="24"/>
        </w:rPr>
        <w:t>: Sastra Inggris</w:t>
      </w:r>
    </w:p>
    <w:p w:rsidR="003D790F" w:rsidRPr="00DC47DC" w:rsidRDefault="003D790F" w:rsidP="003D790F">
      <w:pPr>
        <w:rPr>
          <w:rFonts w:asciiTheme="majorBidi" w:hAnsiTheme="majorBidi" w:cstheme="majorBidi"/>
          <w:sz w:val="24"/>
          <w:szCs w:val="24"/>
        </w:rPr>
      </w:pPr>
      <w:r w:rsidRPr="00DC47DC">
        <w:rPr>
          <w:rFonts w:asciiTheme="majorBidi" w:hAnsiTheme="majorBidi" w:cstheme="majorBidi"/>
          <w:sz w:val="24"/>
          <w:szCs w:val="24"/>
        </w:rPr>
        <w:t>Jenjang Pendidikan</w:t>
      </w:r>
      <w:r w:rsidRPr="00DC47DC">
        <w:rPr>
          <w:rFonts w:asciiTheme="majorBidi" w:hAnsiTheme="majorBidi" w:cstheme="majorBidi"/>
          <w:sz w:val="24"/>
          <w:szCs w:val="24"/>
        </w:rPr>
        <w:tab/>
        <w:t>: Strata Satu (S1)</w:t>
      </w:r>
    </w:p>
    <w:p w:rsidR="003D790F" w:rsidRPr="00DC47DC" w:rsidRDefault="003D790F" w:rsidP="003D790F">
      <w:pPr>
        <w:tabs>
          <w:tab w:val="left" w:pos="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47DC">
        <w:rPr>
          <w:rFonts w:asciiTheme="majorBidi" w:hAnsiTheme="majorBidi" w:cstheme="majorBidi"/>
          <w:sz w:val="24"/>
          <w:szCs w:val="24"/>
        </w:rPr>
        <w:t>Judul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624A4C">
        <w:rPr>
          <w:rFonts w:asciiTheme="majorBidi" w:hAnsiTheme="majorBidi" w:cstheme="majorBidi"/>
          <w:b/>
          <w:bCs/>
          <w:sz w:val="24"/>
          <w:szCs w:val="24"/>
        </w:rPr>
        <w:t>The Impact Of Indus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trialization To The American In </w:t>
      </w:r>
      <w:r w:rsidRPr="00624A4C">
        <w:rPr>
          <w:rFonts w:asciiTheme="majorBidi" w:hAnsiTheme="majorBidi" w:cstheme="majorBidi"/>
          <w:b/>
          <w:bCs/>
          <w:sz w:val="24"/>
          <w:szCs w:val="24"/>
        </w:rPr>
        <w:t>19</w:t>
      </w:r>
      <w:r w:rsidRPr="00624A4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624A4C">
        <w:rPr>
          <w:rFonts w:asciiTheme="majorBidi" w:hAnsiTheme="majorBidi" w:cstheme="majorBidi"/>
          <w:b/>
          <w:bCs/>
          <w:sz w:val="24"/>
          <w:szCs w:val="24"/>
        </w:rPr>
        <w:t xml:space="preserve"> Cen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tury In The Novel The Wonderful </w:t>
      </w:r>
      <w:r w:rsidRPr="00624A4C">
        <w:rPr>
          <w:rFonts w:asciiTheme="majorBidi" w:hAnsiTheme="majorBidi" w:cstheme="majorBidi"/>
          <w:b/>
          <w:bCs/>
          <w:sz w:val="24"/>
          <w:szCs w:val="24"/>
        </w:rPr>
        <w:t>Wizard Of Oz By L.Frank Baum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D790F" w:rsidRPr="00DC47DC" w:rsidRDefault="003D790F" w:rsidP="003D790F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4049"/>
      </w:tblGrid>
      <w:tr w:rsidR="003D790F" w:rsidRPr="00DC47DC" w:rsidTr="00575659">
        <w:trPr>
          <w:trHeight w:val="2656"/>
        </w:trPr>
        <w:tc>
          <w:tcPr>
            <w:tcW w:w="3940" w:type="dxa"/>
          </w:tcPr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47DC">
              <w:rPr>
                <w:rFonts w:asciiTheme="majorBidi" w:hAnsiTheme="majorBidi" w:cstheme="majorBidi"/>
                <w:sz w:val="24"/>
                <w:szCs w:val="24"/>
              </w:rPr>
              <w:t>Adviser I,</w:t>
            </w: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3B2CDA" w:rsidRDefault="003D790F" w:rsidP="005756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Dewi Nurmala, SS</w:t>
            </w:r>
            <w:r w:rsidRPr="003B2C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., M.Hum</w:t>
            </w:r>
            <w:r w:rsidRPr="003B2C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NIDN. 0128068302</w:t>
            </w:r>
          </w:p>
        </w:tc>
        <w:tc>
          <w:tcPr>
            <w:tcW w:w="4049" w:type="dxa"/>
          </w:tcPr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Adviser II</w:t>
            </w:r>
            <w:r w:rsidRPr="00DC47D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3B2CDA" w:rsidRDefault="003D790F" w:rsidP="005756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Rezky Khoirina Tarihoran, SS</w:t>
            </w:r>
            <w:r w:rsidRPr="003B2C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., M.A</w:t>
            </w: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2C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NIDN. 0101108801</w:t>
            </w:r>
          </w:p>
        </w:tc>
      </w:tr>
    </w:tbl>
    <w:p w:rsidR="003D790F" w:rsidRPr="00DC47DC" w:rsidRDefault="003D790F" w:rsidP="003D790F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D790F" w:rsidRPr="00DC47DC" w:rsidTr="00575659">
        <w:trPr>
          <w:trHeight w:val="2628"/>
        </w:trPr>
        <w:tc>
          <w:tcPr>
            <w:tcW w:w="3969" w:type="dxa"/>
          </w:tcPr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C47DC">
              <w:rPr>
                <w:rFonts w:asciiTheme="majorBidi" w:hAnsiTheme="majorBidi" w:cstheme="majorBidi"/>
                <w:sz w:val="24"/>
                <w:szCs w:val="24"/>
              </w:rPr>
              <w:t>Approve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DC47DC">
              <w:rPr>
                <w:rFonts w:asciiTheme="majorBidi" w:hAnsiTheme="majorBidi" w:cstheme="majorBidi"/>
                <w:sz w:val="24"/>
                <w:szCs w:val="24"/>
              </w:rPr>
              <w:t xml:space="preserve"> By,</w:t>
            </w:r>
            <w:r w:rsidRPr="00DC47DC">
              <w:rPr>
                <w:rFonts w:asciiTheme="majorBidi" w:hAnsiTheme="majorBidi" w:cstheme="majorBidi"/>
                <w:sz w:val="24"/>
                <w:szCs w:val="24"/>
              </w:rPr>
              <w:br/>
              <w:t>The Head of English Literature</w:t>
            </w: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DC47DC" w:rsidRDefault="003D790F" w:rsidP="00575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790F" w:rsidRPr="003B2CDA" w:rsidRDefault="003D790F" w:rsidP="005756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2C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Dewi Nurmala,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  <w:r w:rsidRPr="003B2C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., M.Hum</w:t>
            </w:r>
            <w:r w:rsidRPr="003B2C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NIDN. 0128068302</w:t>
            </w:r>
          </w:p>
        </w:tc>
      </w:tr>
    </w:tbl>
    <w:p w:rsidR="003D790F" w:rsidRPr="00DC47DC" w:rsidRDefault="003D790F" w:rsidP="003D790F">
      <w:pPr>
        <w:rPr>
          <w:rFonts w:asciiTheme="majorBidi" w:hAnsiTheme="majorBidi" w:cstheme="majorBidi"/>
          <w:sz w:val="24"/>
          <w:szCs w:val="24"/>
        </w:rPr>
      </w:pPr>
    </w:p>
    <w:p w:rsidR="003D790F" w:rsidRPr="002D240E" w:rsidRDefault="003D790F" w:rsidP="003D790F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  <w:sectPr w:rsidR="003D790F" w:rsidRPr="002D240E" w:rsidSect="00E65D37">
          <w:headerReference w:type="default" r:id="rId5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C07190" w:rsidRPr="003D790F" w:rsidRDefault="00C07190" w:rsidP="003D790F">
      <w:bookmarkStart w:id="0" w:name="_GoBack"/>
      <w:bookmarkEnd w:id="0"/>
    </w:p>
    <w:sectPr w:rsidR="00C07190" w:rsidRPr="003D790F" w:rsidSect="00480DC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F" w:rsidRPr="00640511" w:rsidRDefault="003D790F" w:rsidP="00882E7D">
    <w:pPr>
      <w:pStyle w:val="Header"/>
      <w:rPr>
        <w:rFonts w:asciiTheme="majorBidi" w:hAnsiTheme="majorBidi" w:cstheme="majorBidi"/>
        <w:sz w:val="24"/>
        <w:szCs w:val="24"/>
      </w:rPr>
    </w:pPr>
  </w:p>
  <w:p w:rsidR="003D790F" w:rsidRDefault="003D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E"/>
    <w:rsid w:val="003D790F"/>
    <w:rsid w:val="00480DCE"/>
    <w:rsid w:val="00C07190"/>
    <w:rsid w:val="00E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0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C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D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0F"/>
    <w:rPr>
      <w:lang w:val="id-ID"/>
    </w:rPr>
  </w:style>
  <w:style w:type="table" w:styleId="TableGrid">
    <w:name w:val="Table Grid"/>
    <w:basedOn w:val="TableNormal"/>
    <w:uiPriority w:val="59"/>
    <w:rsid w:val="003D790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0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C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D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0F"/>
    <w:rPr>
      <w:lang w:val="id-ID"/>
    </w:rPr>
  </w:style>
  <w:style w:type="table" w:styleId="TableGrid">
    <w:name w:val="Table Grid"/>
    <w:basedOn w:val="TableNormal"/>
    <w:uiPriority w:val="59"/>
    <w:rsid w:val="003D790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2021-04-05T05:30:00Z</dcterms:created>
  <dcterms:modified xsi:type="dcterms:W3CDTF">2021-04-05T05:30:00Z</dcterms:modified>
</cp:coreProperties>
</file>