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8" w:rsidRDefault="00514BC8" w:rsidP="00514BC8">
      <w:pPr>
        <w:spacing w:after="0"/>
        <w:ind w:left="216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030B08" wp14:editId="08CB2287">
            <wp:simplePos x="0" y="0"/>
            <wp:positionH relativeFrom="column">
              <wp:posOffset>1682115</wp:posOffset>
            </wp:positionH>
            <wp:positionV relativeFrom="paragraph">
              <wp:posOffset>287655</wp:posOffset>
            </wp:positionV>
            <wp:extent cx="1847850" cy="361950"/>
            <wp:effectExtent l="0" t="0" r="0" b="0"/>
            <wp:wrapNone/>
            <wp:docPr id="2" name="Picture 2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</w:rPr>
        <w:t>KATA PENGANTAR</w:t>
      </w:r>
    </w:p>
    <w:p w:rsidR="00514BC8" w:rsidRDefault="00514BC8" w:rsidP="00514BC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4BC8" w:rsidRDefault="00514BC8" w:rsidP="00514BC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4BC8" w:rsidRDefault="00514BC8" w:rsidP="00514BC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4BC8" w:rsidRDefault="00514BC8" w:rsidP="00514B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</w:t>
      </w:r>
      <w:r>
        <w:rPr>
          <w:rFonts w:ascii="Times New Roman" w:hAnsi="Times New Roman"/>
          <w:sz w:val="24"/>
          <w:szCs w:val="24"/>
          <w:rtl/>
        </w:rPr>
        <w:t xml:space="preserve">            </w:t>
      </w:r>
    </w:p>
    <w:p w:rsidR="00514BC8" w:rsidRDefault="00514BC8" w:rsidP="00514B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وَتُجَاهِدُونَ فِي سَبِيلِ اللَّهِ بِأَمْوَالِكُمْ وَأَنْفُسِكُمْ ذَلِكُمْ خَيْرٌ لَكُمْ إِنْ كُنْتُمْ تَعْلَمُونَ</w:t>
      </w:r>
    </w:p>
    <w:p w:rsidR="00514BC8" w:rsidRDefault="00514BC8" w:rsidP="00514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>?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49B3">
        <w:rPr>
          <w:rFonts w:ascii="Times New Roman" w:hAnsi="Times New Roman"/>
          <w:sz w:val="24"/>
          <w:szCs w:val="24"/>
        </w:rPr>
        <w:t>mengetahuinya</w:t>
      </w:r>
      <w:proofErr w:type="spellEnd"/>
      <w:r w:rsidRPr="00F449B3">
        <w:rPr>
          <w:rFonts w:ascii="Times New Roman" w:hAnsi="Times New Roman"/>
          <w:sz w:val="24"/>
          <w:szCs w:val="24"/>
        </w:rPr>
        <w:t>’’(</w:t>
      </w:r>
      <w:proofErr w:type="gramEnd"/>
      <w:r w:rsidRPr="00F449B3">
        <w:rPr>
          <w:rFonts w:ascii="Times New Roman" w:hAnsi="Times New Roman"/>
          <w:sz w:val="24"/>
          <w:szCs w:val="24"/>
        </w:rPr>
        <w:t>As-</w:t>
      </w:r>
      <w:proofErr w:type="spellStart"/>
      <w:r w:rsidRPr="00F449B3">
        <w:rPr>
          <w:rFonts w:ascii="Times New Roman" w:hAnsi="Times New Roman"/>
          <w:sz w:val="24"/>
          <w:szCs w:val="24"/>
        </w:rPr>
        <w:t>Saff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hAnsi="Times New Roman"/>
          <w:sz w:val="24"/>
          <w:szCs w:val="24"/>
        </w:rPr>
        <w:t>.</w:t>
      </w:r>
    </w:p>
    <w:p w:rsidR="00514BC8" w:rsidRPr="00603BBE" w:rsidRDefault="00514BC8" w:rsidP="00514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BC8" w:rsidRPr="00DC1BF7" w:rsidRDefault="00514BC8" w:rsidP="00514BC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dikonsumsi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bahan-bahan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jamur</w:t>
      </w:r>
      <w:proofErr w:type="spellEnd"/>
      <w:r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lignoselulosa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penggunaannya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fermentasi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input yang </w:t>
      </w:r>
      <w:proofErr w:type="spellStart"/>
      <w:r>
        <w:rPr>
          <w:rFonts w:ascii="Times New Roman" w:hAnsi="Times New Roman"/>
          <w:sz w:val="24"/>
          <w:szCs w:val="24"/>
        </w:rPr>
        <w:t>mahal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kolesterol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orang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03BBE">
        <w:rPr>
          <w:rFonts w:ascii="Times New Roman" w:hAnsi="Times New Roman"/>
          <w:i/>
          <w:sz w:val="24"/>
          <w:szCs w:val="24"/>
        </w:rPr>
        <w:t>Pleurotus</w:t>
      </w:r>
      <w:proofErr w:type="spellEnd"/>
      <w:r w:rsidRPr="00603B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3BBE">
        <w:rPr>
          <w:rFonts w:ascii="Times New Roman" w:hAnsi="Times New Roman"/>
          <w:i/>
          <w:sz w:val="24"/>
          <w:szCs w:val="24"/>
        </w:rPr>
        <w:t>ostreatus</w:t>
      </w:r>
      <w:proofErr w:type="spellEnd"/>
      <w:r>
        <w:rPr>
          <w:rFonts w:ascii="Times New Roman" w:hAnsi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  <w:proofErr w:type="gramEnd"/>
    </w:p>
    <w:p w:rsidR="00514BC8" w:rsidRDefault="00514BC8" w:rsidP="00514BC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memerlukannya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14BC8" w:rsidRDefault="00514BC8" w:rsidP="00514BC8">
      <w:pPr>
        <w:spacing w:after="0" w:line="480" w:lineRule="auto"/>
        <w:ind w:left="4320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2019</w:t>
      </w:r>
      <w:proofErr w:type="gramEnd"/>
    </w:p>
    <w:p w:rsidR="00514BC8" w:rsidRDefault="00514BC8" w:rsidP="00514BC8">
      <w:pPr>
        <w:spacing w:after="0" w:line="480" w:lineRule="auto"/>
        <w:ind w:left="4320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514BC8" w:rsidRPr="005E2673" w:rsidRDefault="00514BC8" w:rsidP="00514BC8">
      <w:pPr>
        <w:spacing w:after="0" w:line="480" w:lineRule="auto"/>
        <w:ind w:left="4320" w:right="42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(Ahmad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Husin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514BC8" w:rsidRPr="004B3FE4" w:rsidRDefault="00514BC8" w:rsidP="00514BC8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3FE4">
        <w:rPr>
          <w:rFonts w:ascii="Times New Roman" w:eastAsia="Times New Roman" w:hAnsi="Times New Roman"/>
          <w:b/>
          <w:sz w:val="24"/>
          <w:szCs w:val="24"/>
        </w:rPr>
        <w:lastRenderedPageBreak/>
        <w:t>UCAPAN TERIMA KASIH</w:t>
      </w:r>
    </w:p>
    <w:p w:rsidR="00514BC8" w:rsidRDefault="00514BC8" w:rsidP="00514BC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shalawat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limpahan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rahmat-Nya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terlepas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14BC8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Bambang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Hermanto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SP, M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M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Pr="00486A25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Sri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Wahyuni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terpilih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tiram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Serdang</w:t>
      </w:r>
      <w:proofErr w:type="spellEnd"/>
    </w:p>
    <w:p w:rsidR="00514BC8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Azhari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Tata Usaha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bersusah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mendidik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Ayahanda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Pr="00D77048" w:rsidRDefault="00514BC8" w:rsidP="00514BC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/i Program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2015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Default="00514BC8" w:rsidP="00514BC8">
      <w:pPr>
        <w:pStyle w:val="ListParagraph"/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do’a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14BC8" w:rsidRPr="00EA4923" w:rsidRDefault="00514BC8" w:rsidP="00514BC8">
      <w:pPr>
        <w:pStyle w:val="ListParagraph"/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sifatnya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orang yang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membutuhkannya</w:t>
      </w:r>
      <w:proofErr w:type="spellEnd"/>
    </w:p>
    <w:p w:rsidR="00514BC8" w:rsidRDefault="00514BC8" w:rsidP="00514BC8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4BC8" w:rsidRPr="00EA4923" w:rsidRDefault="00514BC8" w:rsidP="00514BC8">
      <w:pPr>
        <w:pStyle w:val="ListParagraph"/>
        <w:spacing w:after="0" w:line="480" w:lineRule="auto"/>
        <w:ind w:left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Medan,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2019</w:t>
      </w:r>
    </w:p>
    <w:p w:rsidR="00514BC8" w:rsidRDefault="00514BC8" w:rsidP="00514BC8">
      <w:pPr>
        <w:pStyle w:val="ListParagraph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514BC8" w:rsidRPr="005D3959" w:rsidRDefault="00514BC8" w:rsidP="00514BC8">
      <w:pPr>
        <w:pStyle w:val="ListParagraph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(Ahmad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Husin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514BC8" w:rsidRDefault="00514BC8" w:rsidP="0051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BC8" w:rsidRDefault="00514BC8" w:rsidP="0051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BC8" w:rsidRDefault="00514BC8" w:rsidP="0051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BC8" w:rsidRDefault="00514BC8" w:rsidP="00514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BC8" w:rsidRDefault="00514BC8" w:rsidP="00514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427" w:rsidRDefault="00442427"/>
    <w:p w:rsidR="00514BC8" w:rsidRDefault="00514BC8"/>
    <w:p w:rsidR="00514BC8" w:rsidRDefault="00514BC8"/>
    <w:p w:rsidR="00514BC8" w:rsidRDefault="00514BC8">
      <w:bookmarkStart w:id="0" w:name="_GoBack"/>
      <w:bookmarkEnd w:id="0"/>
    </w:p>
    <w:sectPr w:rsidR="00514BC8" w:rsidSect="00E26C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26" w:rsidRDefault="00236726">
      <w:pPr>
        <w:spacing w:after="0" w:line="240" w:lineRule="auto"/>
      </w:pPr>
      <w:r>
        <w:separator/>
      </w:r>
    </w:p>
  </w:endnote>
  <w:endnote w:type="continuationSeparator" w:id="0">
    <w:p w:rsidR="00236726" w:rsidRDefault="002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26" w:rsidRDefault="00236726">
      <w:pPr>
        <w:spacing w:after="0" w:line="240" w:lineRule="auto"/>
      </w:pPr>
      <w:r>
        <w:separator/>
      </w:r>
    </w:p>
  </w:footnote>
  <w:footnote w:type="continuationSeparator" w:id="0">
    <w:p w:rsidR="00236726" w:rsidRDefault="0023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8F"/>
    <w:rsid w:val="00236726"/>
    <w:rsid w:val="00341937"/>
    <w:rsid w:val="003442FC"/>
    <w:rsid w:val="00442427"/>
    <w:rsid w:val="00514BC8"/>
    <w:rsid w:val="00912E49"/>
    <w:rsid w:val="00E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C8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26C8F"/>
    <w:rPr>
      <w:rFonts w:ascii="Calibri" w:eastAsia="Calibri" w:hAnsi="Calibri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C8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4B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14BC8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1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C8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26C8F"/>
    <w:rPr>
      <w:rFonts w:ascii="Calibri" w:eastAsia="Calibri" w:hAnsi="Calibri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C8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4B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14BC8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1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2020-09-04T13:17:00Z</dcterms:created>
  <dcterms:modified xsi:type="dcterms:W3CDTF">2020-09-04T13:17:00Z</dcterms:modified>
</cp:coreProperties>
</file>