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10" w:rsidRPr="00564A27" w:rsidRDefault="00163410" w:rsidP="00AF628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4A27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>Ardi Nugroho, Listyawan. 2011. Pengaruh Modal Usaha.Yogyakarta: Pustaka Pelajar.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>Amirullah, 2015, Manajemen Stategi, Edisi 1, Mitra Wacana Media, Jakarta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 xml:space="preserve">Amini, M. 2011. Model Pengasuhan Anak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Dini di Taman Penitipan Anak (TPA). Procedding International Early Childhood Studies Conference, 1, 665-680.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A27">
        <w:rPr>
          <w:rFonts w:ascii="Times New Roman" w:hAnsi="Times New Roman" w:cs="Times New Roman"/>
          <w:sz w:val="24"/>
          <w:szCs w:val="24"/>
        </w:rPr>
        <w:t>Aak.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2015. Kacang Tanah.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Kanisius.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 xml:space="preserve">Amin Silalahi.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2013. Gabriel Metodologi Penelitian dan Studi Kasus.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Sidoarjo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:CV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>. Citra media.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>Arikunto, Suharsimi. 2013. Prosedur Penelitian Suatu Pendekatan Praktik Edisi Revisi. Jakarta: Rineka Cipta.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>Astrawan G, Wayan. 2014. Jurnal penelitian Analisis Sosial Ekonomi penambang Galian C di Desa Sebudi Kecamatan Selat Kabupaten Karangasem Tahun 2003. Bali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:Jurnal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pendidikan ekonomi UNDIKSHA.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A27">
        <w:rPr>
          <w:rFonts w:ascii="Times New Roman" w:hAnsi="Times New Roman" w:cs="Times New Roman"/>
          <w:sz w:val="24"/>
          <w:szCs w:val="24"/>
        </w:rPr>
        <w:t>Abdulsyani.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2015. Sosiologi Skematika, Teori, dan Terapan. Jakarta: PT Bumi Aksara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 xml:space="preserve">Atmanti, Hastarini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Dwi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2015. Investasi Sumber Daya Manusia Melalui Pendidikan.Vol.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2 No. 1/ 1 Juli 2005: 30-39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>Ady Kusnadi et al, 2016, Aspek Hukum Pengawasan Dalam Pelaksanaan Keuangan Pusat dan Daerah, Badan Pembinaan Hukum Nasional Departemen Kehakiman dan Hak Asasi Manusia, Jakarta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>Arikunto, Suharsimi. 2013. Prosedur Penelitian Suatu Pendekatan Praktik Edisi Revisi. Jakarta: Rineka Cipta.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>Bambang Riyanto. 2011. Dasar-dasar Pembelanjaan Perusahaan.Yogyakarta: BPFE.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 xml:space="preserve">Basrowi dan Juariyah, S. 2013.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Analisis Kondisi Sosial Ekonomi dan Tingkat Pendidikan Masyarakat Desa Srigading, Kecamatan Labuhan Maringgai, Kabupaten Lampung Timur.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Jurnal Ekonomi &amp; Pendidikian, Vol.7 No.1, Hal.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58-81.</w:t>
      </w:r>
      <w:proofErr w:type="gramEnd"/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lastRenderedPageBreak/>
        <w:t>Boediono, 2015, Ekonomi Mikro, Yogyakarta, BPFE-UGM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>Daniel, Moehar.2016.Metodelogi Penelitian Sosial Ekonomi.Bumi Aksara: Jakarta.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A27">
        <w:rPr>
          <w:rFonts w:ascii="Times New Roman" w:hAnsi="Times New Roman" w:cs="Times New Roman"/>
          <w:sz w:val="24"/>
          <w:szCs w:val="24"/>
        </w:rPr>
        <w:t>Dwi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, Martani dkk. 2016. Akuntansi Keuangan Menengah Berbasis PSAK. Jakarta: Salemba Empat. 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 xml:space="preserve">Ferdinand. 2013. Metode Penelitian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Manajemen :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Pedoman penelitian untuk Skripsi, Tesis, dan Desertasi Ilmu Manajemen, Semarang : Badan Penerbit Universitas Diponegoro.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 xml:space="preserve">Ghozali, Imam.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2016. Aplikasi Analisis Multivariate Dengan Program SPSS.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Edisi Keempat. Semarang: Badan Penerbit Universitas Diponegoro.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 xml:space="preserve">Greuning, Hennie Van.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al. 2013. International financial reporting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standards :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sebuah panduan praktis.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Salemba Empat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 xml:space="preserve">Husodo, S.Y., dkk. 2014. Pertanian Mandiri.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Pandangan Strategi Para Pakar Untuk Kemajuan Pertanian Indonesia.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Penebar Swadaya. Jakarta.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 xml:space="preserve">Hans Kartikahadi, Rosita Uli Sinaga, Merliyana Syamsul, Sylvia Veronica Siregar (2012).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Akuntansi Keuangan berdasarkan SAK berbasis IFRS.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Salemba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 xml:space="preserve">Greuning, Hennie Van.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al. 2013. International financial reporting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standards :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sebuah panduan praktis.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Salemba Empat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>Jaya, I Putu N.P.K; Dwirandra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,A.A.N.B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. 2014.Pengaruh Pendapatan Asli DaerahPada Belanja Modal Dengan Pertumbuhan Ekonomi Sebagai VariabelPemoderasi.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e-Jurnal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Akuntansi Universitas Udayana 7.1 (2014):79-92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A27">
        <w:rPr>
          <w:rFonts w:ascii="Times New Roman" w:hAnsi="Times New Roman" w:cs="Times New Roman"/>
          <w:sz w:val="24"/>
          <w:szCs w:val="24"/>
        </w:rPr>
        <w:t>Koentjaraningrat.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2013. Pengantar Antropologi. Jakarta Rineka Cipta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 xml:space="preserve">Kieso, Weygandt, dan Warfield.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(2011). Akuntansi Intermediate, Edisi Kedua Belas, Erlangga, Jakarta.</w:t>
      </w:r>
      <w:proofErr w:type="gramEnd"/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 xml:space="preserve">Lam,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Nelson.,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dan Lau, Peter. 2014. Akuntansi Keuangan: Perspektif IFRS. Edisi Kedua. Salemba empat: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jakarta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>.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>Rukmana, R., 2012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,Kacang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tanah,Kanisius, Yogyakarta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A27">
        <w:rPr>
          <w:rFonts w:ascii="Times New Roman" w:hAnsi="Times New Roman" w:cs="Times New Roman"/>
          <w:sz w:val="24"/>
          <w:szCs w:val="24"/>
        </w:rPr>
        <w:t>Sri Najiyati dan Danarti, 2013.Palawija Budidaya dan Analisis Usaha Tani.Penebar Swadaya.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A27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2018. Metode Penelitian Pendidikan Pendekatan Kuantitatif, Kualitatif, dan R&amp;D. Bandung: Alfabeta.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A27">
        <w:rPr>
          <w:rFonts w:ascii="Times New Roman" w:hAnsi="Times New Roman" w:cs="Times New Roman"/>
          <w:sz w:val="24"/>
          <w:szCs w:val="24"/>
        </w:rPr>
        <w:t>Sumarno, 2014.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Teknik Budidaya Kacang Tanah.Sinar Baru. Bandung. 79 hlm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A27">
        <w:rPr>
          <w:rFonts w:ascii="Times New Roman" w:hAnsi="Times New Roman" w:cs="Times New Roman"/>
          <w:sz w:val="24"/>
          <w:szCs w:val="24"/>
        </w:rPr>
        <w:t>Somaatmadja.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2013. Peningkatan produksi kedelai melalui perakitan varietas.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Badan Penelitian dan Pengembangan Pertanian.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Pusat Penelitian dan Pengembangan Tanaman Pangan, Bogor.</w:t>
      </w:r>
      <w:proofErr w:type="gramEnd"/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>Simpson, M.G., 2015, Plant Systematics, Elsevier Academic Press, Burlington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>Sumarno Nugroho, 2013, Kesejahteraan Sosial, Kompas, Jakarta.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A27">
        <w:rPr>
          <w:rFonts w:ascii="Times New Roman" w:hAnsi="Times New Roman" w:cs="Times New Roman"/>
          <w:sz w:val="24"/>
          <w:szCs w:val="24"/>
        </w:rPr>
        <w:t>Suharso dan Ana Retnoningsih.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2015. Kamus Besar Bahasa Indonesia.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Semarang: CV. Widya Karya.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 xml:space="preserve">Santrock, John W. (2015). Alih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Bahasa :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Shinto B.Adelar dan Sherly Saragih.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Adolescence Perkembangan Remaja.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Erlangg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 xml:space="preserve">Soekanto, Sudjono.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(2016). Sosiologi Suatu Pengantar.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Jakarta: PT. Raja Grafindo Persada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>Simanjuntak, Payaman.2014. Pengantar Ekonomi Sumber Daya Manusia. Jakarta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:LP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>-FEUI.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 xml:space="preserve">Sumarsono, Sony.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2013. Ekonomi Manajemen Sumber Daya Manusia dan Ketenagakerjaan.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Yogyakarta: Graha Ilmu.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>S.P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,Hasibuan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>, Malayu. 2014. Manajemen Sumber Daya Manusia. Jakarta: PT Bumi Aksara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 xml:space="preserve">Saraswati, Diyah, dkk. 2012. Penerapan Pembelajaran Two Stay-Two Stray terhadap Kemampuan Pemahaman Konsep dan Minat.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Jurnal, tidak diterbitkan, Universitas Negeri Semarang.</w:t>
      </w:r>
      <w:proofErr w:type="gramEnd"/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>Santrock, John W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2014). Alih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Bahasa :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Benedictine Widyasinta.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Adolescence (Remaja).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Erlangga.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A27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2018. Metode Penelitian Pendidikan Pendekatan Kuantitatif, Kualitatif, dan R&amp;D. Bandung: Alfabeta.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lastRenderedPageBreak/>
        <w:t>Tim Bina Karya Tani. 2009. Budi Daya Tanaman Kacang Tanah. Bandung: Yrama Widya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>Tahir, Muh. 2011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.Pengantar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Metodologi Penelitian Pendidikan. Makassar: Universitas Muhammadiyah Makassar.</w:t>
      </w: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3410" w:rsidRPr="00564A27" w:rsidRDefault="00163410" w:rsidP="001634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4A27">
        <w:rPr>
          <w:rFonts w:ascii="Times New Roman" w:hAnsi="Times New Roman" w:cs="Times New Roman"/>
          <w:sz w:val="24"/>
          <w:szCs w:val="24"/>
        </w:rPr>
        <w:t>Westra, Pariata.</w:t>
      </w:r>
      <w:proofErr w:type="gramStart"/>
      <w:r w:rsidRPr="00564A27">
        <w:rPr>
          <w:rFonts w:ascii="Times New Roman" w:hAnsi="Times New Roman" w:cs="Times New Roman"/>
          <w:sz w:val="24"/>
          <w:szCs w:val="24"/>
        </w:rPr>
        <w:t>,dkk.2013.Ensiklopedi</w:t>
      </w:r>
      <w:proofErr w:type="gramEnd"/>
      <w:r w:rsidRPr="00564A27">
        <w:rPr>
          <w:rFonts w:ascii="Times New Roman" w:hAnsi="Times New Roman" w:cs="Times New Roman"/>
          <w:sz w:val="24"/>
          <w:szCs w:val="24"/>
        </w:rPr>
        <w:t xml:space="preserve"> Administrasi. Jakarta: Gunung Agung</w:t>
      </w:r>
    </w:p>
    <w:p w:rsidR="00163410" w:rsidRPr="00564A27" w:rsidRDefault="00163410" w:rsidP="00163410">
      <w:pPr>
        <w:rPr>
          <w:rFonts w:ascii="Arial" w:hAnsi="Arial" w:cs="Arial"/>
          <w:sz w:val="30"/>
          <w:szCs w:val="30"/>
        </w:rPr>
      </w:pPr>
    </w:p>
    <w:p w:rsidR="00163410" w:rsidRPr="00564A27" w:rsidRDefault="00163410" w:rsidP="0016341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C98" w:rsidRDefault="00EF5C98"/>
    <w:sectPr w:rsidR="00EF5C98" w:rsidSect="00AF6289">
      <w:headerReference w:type="default" r:id="rId8"/>
      <w:footerReference w:type="first" r:id="rId9"/>
      <w:pgSz w:w="12240" w:h="15840"/>
      <w:pgMar w:top="2268" w:right="1701" w:bottom="1701" w:left="2268" w:header="720" w:footer="720" w:gutter="0"/>
      <w:pgNumType w:start="7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768B">
      <w:pPr>
        <w:spacing w:after="0" w:line="240" w:lineRule="auto"/>
      </w:pPr>
      <w:r>
        <w:separator/>
      </w:r>
    </w:p>
  </w:endnote>
  <w:endnote w:type="continuationSeparator" w:id="0">
    <w:p w:rsidR="00000000" w:rsidRDefault="0053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155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8DF" w:rsidRDefault="00B158DF">
        <w:pPr>
          <w:pStyle w:val="Footer"/>
          <w:jc w:val="center"/>
        </w:pPr>
        <w:r w:rsidRPr="00CD6E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6E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6E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768B">
          <w:rPr>
            <w:rFonts w:ascii="Times New Roman" w:hAnsi="Times New Roman" w:cs="Times New Roman"/>
            <w:noProof/>
            <w:sz w:val="24"/>
            <w:szCs w:val="24"/>
          </w:rPr>
          <w:t>71</w:t>
        </w:r>
        <w:r w:rsidRPr="00CD6E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158DF" w:rsidRDefault="00B158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768B">
      <w:pPr>
        <w:spacing w:after="0" w:line="240" w:lineRule="auto"/>
      </w:pPr>
      <w:r>
        <w:separator/>
      </w:r>
    </w:p>
  </w:footnote>
  <w:footnote w:type="continuationSeparator" w:id="0">
    <w:p w:rsidR="00000000" w:rsidRDefault="0053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482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158DF" w:rsidRPr="00CD6ED6" w:rsidRDefault="00B158D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D6E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6E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6E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768B"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CD6E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158DF" w:rsidRDefault="00B158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16A62280"/>
    <w:lvl w:ilvl="0" w:tplc="C9EC0ECA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31666C"/>
    <w:multiLevelType w:val="hybridMultilevel"/>
    <w:tmpl w:val="0AE8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1160B"/>
    <w:multiLevelType w:val="hybridMultilevel"/>
    <w:tmpl w:val="F182CAA0"/>
    <w:lvl w:ilvl="0" w:tplc="D5B29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3A32"/>
    <w:multiLevelType w:val="hybridMultilevel"/>
    <w:tmpl w:val="122C9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415FE"/>
    <w:multiLevelType w:val="multilevel"/>
    <w:tmpl w:val="FB8243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79D5575"/>
    <w:multiLevelType w:val="hybridMultilevel"/>
    <w:tmpl w:val="37ECDF88"/>
    <w:lvl w:ilvl="0" w:tplc="13E6C0E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E6BDA"/>
    <w:multiLevelType w:val="hybridMultilevel"/>
    <w:tmpl w:val="17D6C4EC"/>
    <w:lvl w:ilvl="0" w:tplc="137CFE7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53662"/>
    <w:multiLevelType w:val="hybridMultilevel"/>
    <w:tmpl w:val="E842BE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2147E"/>
    <w:multiLevelType w:val="hybridMultilevel"/>
    <w:tmpl w:val="559A83C4"/>
    <w:lvl w:ilvl="0" w:tplc="B7CA5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CF24A4A"/>
    <w:multiLevelType w:val="hybridMultilevel"/>
    <w:tmpl w:val="1F16E1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736461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F0079"/>
    <w:multiLevelType w:val="multilevel"/>
    <w:tmpl w:val="4A5630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6AB617C"/>
    <w:multiLevelType w:val="multilevel"/>
    <w:tmpl w:val="5DF28652"/>
    <w:lvl w:ilvl="0">
      <w:start w:val="3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Bidi" w:hAnsiTheme="majorBidi" w:cstheme="majorBidi" w:hint="default"/>
      </w:rPr>
    </w:lvl>
  </w:abstractNum>
  <w:abstractNum w:abstractNumId="12">
    <w:nsid w:val="1E167B24"/>
    <w:multiLevelType w:val="hybridMultilevel"/>
    <w:tmpl w:val="87A443F0"/>
    <w:lvl w:ilvl="0" w:tplc="FE024BA0">
      <w:start w:val="21"/>
      <w:numFmt w:val="bullet"/>
      <w:lvlText w:val=""/>
      <w:lvlJc w:val="left"/>
      <w:pPr>
        <w:ind w:left="2205" w:hanging="1845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C7A71"/>
    <w:multiLevelType w:val="hybridMultilevel"/>
    <w:tmpl w:val="8EFAA176"/>
    <w:lvl w:ilvl="0" w:tplc="618E15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5509B"/>
    <w:multiLevelType w:val="hybridMultilevel"/>
    <w:tmpl w:val="D9DC69EA"/>
    <w:lvl w:ilvl="0" w:tplc="D6E82020">
      <w:start w:val="1"/>
      <w:numFmt w:val="lowerLetter"/>
      <w:lvlText w:val="%1."/>
      <w:lvlJc w:val="left"/>
      <w:pPr>
        <w:ind w:left="501" w:hanging="360"/>
      </w:pPr>
      <w:rPr>
        <w:rFonts w:ascii="Times New Roman" w:eastAsiaTheme="minorEastAsia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221" w:hanging="360"/>
      </w:pPr>
    </w:lvl>
    <w:lvl w:ilvl="2" w:tplc="0421001B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274E1322"/>
    <w:multiLevelType w:val="hybridMultilevel"/>
    <w:tmpl w:val="ED3EFD2C"/>
    <w:lvl w:ilvl="0" w:tplc="B024E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839D1"/>
    <w:multiLevelType w:val="multilevel"/>
    <w:tmpl w:val="B44A1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9693297"/>
    <w:multiLevelType w:val="multilevel"/>
    <w:tmpl w:val="8CE83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A045A72"/>
    <w:multiLevelType w:val="hybridMultilevel"/>
    <w:tmpl w:val="0AB6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A5777"/>
    <w:multiLevelType w:val="multilevel"/>
    <w:tmpl w:val="7ABE6F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AB9036D"/>
    <w:multiLevelType w:val="hybridMultilevel"/>
    <w:tmpl w:val="53322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C32E8"/>
    <w:multiLevelType w:val="hybridMultilevel"/>
    <w:tmpl w:val="3E78E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01183"/>
    <w:multiLevelType w:val="hybridMultilevel"/>
    <w:tmpl w:val="0CBC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25713"/>
    <w:multiLevelType w:val="hybridMultilevel"/>
    <w:tmpl w:val="98928CBE"/>
    <w:lvl w:ilvl="0" w:tplc="FFC23D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B5CC9"/>
    <w:multiLevelType w:val="hybridMultilevel"/>
    <w:tmpl w:val="74961C5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5FC9F60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866EA"/>
    <w:multiLevelType w:val="hybridMultilevel"/>
    <w:tmpl w:val="F1BC4A26"/>
    <w:lvl w:ilvl="0" w:tplc="783C11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22D7263"/>
    <w:multiLevelType w:val="hybridMultilevel"/>
    <w:tmpl w:val="619C005C"/>
    <w:lvl w:ilvl="0" w:tplc="1C1E0E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64245"/>
    <w:multiLevelType w:val="multilevel"/>
    <w:tmpl w:val="3BB84D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63D4C91"/>
    <w:multiLevelType w:val="multilevel"/>
    <w:tmpl w:val="878C9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47154501"/>
    <w:multiLevelType w:val="multilevel"/>
    <w:tmpl w:val="C5B65E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30">
    <w:nsid w:val="47F37A79"/>
    <w:multiLevelType w:val="hybridMultilevel"/>
    <w:tmpl w:val="68089B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C2F19"/>
    <w:multiLevelType w:val="hybridMultilevel"/>
    <w:tmpl w:val="EEEC9C9E"/>
    <w:lvl w:ilvl="0" w:tplc="D18C614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3F645A7"/>
    <w:multiLevelType w:val="hybridMultilevel"/>
    <w:tmpl w:val="B9E41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90FA4"/>
    <w:multiLevelType w:val="hybridMultilevel"/>
    <w:tmpl w:val="AC9A25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C0A3B"/>
    <w:multiLevelType w:val="multilevel"/>
    <w:tmpl w:val="A58EA67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5">
    <w:nsid w:val="5FC14CB9"/>
    <w:multiLevelType w:val="hybridMultilevel"/>
    <w:tmpl w:val="21CAAD76"/>
    <w:lvl w:ilvl="0" w:tplc="C22A79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A14A8"/>
    <w:multiLevelType w:val="multilevel"/>
    <w:tmpl w:val="EE4694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5233509"/>
    <w:multiLevelType w:val="hybridMultilevel"/>
    <w:tmpl w:val="3646A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77A12"/>
    <w:multiLevelType w:val="hybridMultilevel"/>
    <w:tmpl w:val="55785FA6"/>
    <w:lvl w:ilvl="0" w:tplc="4B883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BC694C"/>
    <w:multiLevelType w:val="hybridMultilevel"/>
    <w:tmpl w:val="99829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21D15"/>
    <w:multiLevelType w:val="hybridMultilevel"/>
    <w:tmpl w:val="17D4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A02E4"/>
    <w:multiLevelType w:val="hybridMultilevel"/>
    <w:tmpl w:val="2C96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13338"/>
    <w:multiLevelType w:val="multilevel"/>
    <w:tmpl w:val="312A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B4A2894"/>
    <w:multiLevelType w:val="hybridMultilevel"/>
    <w:tmpl w:val="97AC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37622"/>
    <w:multiLevelType w:val="hybridMultilevel"/>
    <w:tmpl w:val="170CA5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412DF"/>
    <w:multiLevelType w:val="hybridMultilevel"/>
    <w:tmpl w:val="AEAC7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64F06"/>
    <w:multiLevelType w:val="hybridMultilevel"/>
    <w:tmpl w:val="99829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3"/>
  </w:num>
  <w:num w:numId="3">
    <w:abstractNumId w:val="35"/>
  </w:num>
  <w:num w:numId="4">
    <w:abstractNumId w:val="23"/>
  </w:num>
  <w:num w:numId="5">
    <w:abstractNumId w:val="36"/>
  </w:num>
  <w:num w:numId="6">
    <w:abstractNumId w:val="18"/>
  </w:num>
  <w:num w:numId="7">
    <w:abstractNumId w:val="16"/>
  </w:num>
  <w:num w:numId="8">
    <w:abstractNumId w:val="25"/>
  </w:num>
  <w:num w:numId="9">
    <w:abstractNumId w:val="10"/>
  </w:num>
  <w:num w:numId="10">
    <w:abstractNumId w:val="46"/>
  </w:num>
  <w:num w:numId="11">
    <w:abstractNumId w:val="30"/>
  </w:num>
  <w:num w:numId="12">
    <w:abstractNumId w:val="28"/>
  </w:num>
  <w:num w:numId="13">
    <w:abstractNumId w:val="0"/>
  </w:num>
  <w:num w:numId="14">
    <w:abstractNumId w:val="14"/>
  </w:num>
  <w:num w:numId="15">
    <w:abstractNumId w:val="11"/>
  </w:num>
  <w:num w:numId="16">
    <w:abstractNumId w:val="44"/>
  </w:num>
  <w:num w:numId="17">
    <w:abstractNumId w:val="39"/>
  </w:num>
  <w:num w:numId="18">
    <w:abstractNumId w:val="17"/>
  </w:num>
  <w:num w:numId="19">
    <w:abstractNumId w:val="34"/>
  </w:num>
  <w:num w:numId="20">
    <w:abstractNumId w:val="29"/>
  </w:num>
  <w:num w:numId="21">
    <w:abstractNumId w:val="15"/>
  </w:num>
  <w:num w:numId="22">
    <w:abstractNumId w:val="5"/>
  </w:num>
  <w:num w:numId="23">
    <w:abstractNumId w:val="6"/>
  </w:num>
  <w:num w:numId="24">
    <w:abstractNumId w:val="33"/>
  </w:num>
  <w:num w:numId="25">
    <w:abstractNumId w:val="2"/>
  </w:num>
  <w:num w:numId="26">
    <w:abstractNumId w:val="31"/>
  </w:num>
  <w:num w:numId="27">
    <w:abstractNumId w:val="40"/>
  </w:num>
  <w:num w:numId="28">
    <w:abstractNumId w:val="37"/>
  </w:num>
  <w:num w:numId="29">
    <w:abstractNumId w:val="26"/>
  </w:num>
  <w:num w:numId="30">
    <w:abstractNumId w:val="21"/>
  </w:num>
  <w:num w:numId="31">
    <w:abstractNumId w:val="22"/>
  </w:num>
  <w:num w:numId="32">
    <w:abstractNumId w:val="32"/>
  </w:num>
  <w:num w:numId="33">
    <w:abstractNumId w:val="27"/>
  </w:num>
  <w:num w:numId="34">
    <w:abstractNumId w:val="38"/>
  </w:num>
  <w:num w:numId="35">
    <w:abstractNumId w:val="42"/>
  </w:num>
  <w:num w:numId="36">
    <w:abstractNumId w:val="7"/>
  </w:num>
  <w:num w:numId="37">
    <w:abstractNumId w:val="4"/>
  </w:num>
  <w:num w:numId="38">
    <w:abstractNumId w:val="24"/>
  </w:num>
  <w:num w:numId="39">
    <w:abstractNumId w:val="9"/>
  </w:num>
  <w:num w:numId="40">
    <w:abstractNumId w:val="8"/>
  </w:num>
  <w:num w:numId="41">
    <w:abstractNumId w:val="20"/>
  </w:num>
  <w:num w:numId="42">
    <w:abstractNumId w:val="41"/>
  </w:num>
  <w:num w:numId="43">
    <w:abstractNumId w:val="3"/>
  </w:num>
  <w:num w:numId="44">
    <w:abstractNumId w:val="19"/>
  </w:num>
  <w:num w:numId="45">
    <w:abstractNumId w:val="13"/>
  </w:num>
  <w:num w:numId="46">
    <w:abstractNumId w:val="1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10"/>
    <w:rsid w:val="00163410"/>
    <w:rsid w:val="00365729"/>
    <w:rsid w:val="0053768B"/>
    <w:rsid w:val="007329BE"/>
    <w:rsid w:val="0079001B"/>
    <w:rsid w:val="00901D8D"/>
    <w:rsid w:val="00927823"/>
    <w:rsid w:val="00964451"/>
    <w:rsid w:val="00AF6289"/>
    <w:rsid w:val="00B158DF"/>
    <w:rsid w:val="00E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10"/>
  </w:style>
  <w:style w:type="paragraph" w:styleId="Heading3">
    <w:name w:val="heading 3"/>
    <w:basedOn w:val="Normal"/>
    <w:link w:val="Heading3Char"/>
    <w:uiPriority w:val="9"/>
    <w:qFormat/>
    <w:rsid w:val="00163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341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1634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16341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1"/>
    <w:locked/>
    <w:rsid w:val="00163410"/>
  </w:style>
  <w:style w:type="table" w:styleId="TableGrid">
    <w:name w:val="Table Grid"/>
    <w:basedOn w:val="TableNormal"/>
    <w:uiPriority w:val="59"/>
    <w:rsid w:val="00163410"/>
    <w:pPr>
      <w:spacing w:after="0" w:line="240" w:lineRule="auto"/>
      <w:ind w:left="992" w:hanging="992"/>
      <w:jc w:val="both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163410"/>
    <w:pPr>
      <w:spacing w:after="0" w:line="240" w:lineRule="auto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10"/>
  </w:style>
  <w:style w:type="paragraph" w:styleId="Footer">
    <w:name w:val="footer"/>
    <w:basedOn w:val="Normal"/>
    <w:link w:val="FooterChar"/>
    <w:uiPriority w:val="99"/>
    <w:unhideWhenUsed/>
    <w:rsid w:val="0016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41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10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634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10"/>
  </w:style>
  <w:style w:type="paragraph" w:styleId="Heading3">
    <w:name w:val="heading 3"/>
    <w:basedOn w:val="Normal"/>
    <w:link w:val="Heading3Char"/>
    <w:uiPriority w:val="9"/>
    <w:qFormat/>
    <w:rsid w:val="00163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341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1634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16341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1"/>
    <w:locked/>
    <w:rsid w:val="00163410"/>
  </w:style>
  <w:style w:type="table" w:styleId="TableGrid">
    <w:name w:val="Table Grid"/>
    <w:basedOn w:val="TableNormal"/>
    <w:uiPriority w:val="59"/>
    <w:rsid w:val="00163410"/>
    <w:pPr>
      <w:spacing w:after="0" w:line="240" w:lineRule="auto"/>
      <w:ind w:left="992" w:hanging="992"/>
      <w:jc w:val="both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163410"/>
    <w:pPr>
      <w:spacing w:after="0" w:line="240" w:lineRule="auto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10"/>
  </w:style>
  <w:style w:type="paragraph" w:styleId="Footer">
    <w:name w:val="footer"/>
    <w:basedOn w:val="Normal"/>
    <w:link w:val="FooterChar"/>
    <w:uiPriority w:val="99"/>
    <w:unhideWhenUsed/>
    <w:rsid w:val="0016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41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10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634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Sascom 2</cp:lastModifiedBy>
  <cp:revision>2</cp:revision>
  <dcterms:created xsi:type="dcterms:W3CDTF">2021-03-15T05:32:00Z</dcterms:created>
  <dcterms:modified xsi:type="dcterms:W3CDTF">2021-03-15T05:32:00Z</dcterms:modified>
</cp:coreProperties>
</file>