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0F" w:rsidRPr="0018637A" w:rsidRDefault="00B25C0F" w:rsidP="00B25C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637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25C0F" w:rsidRPr="00107850" w:rsidRDefault="00B25C0F" w:rsidP="00B25C0F">
      <w:pPr>
        <w:tabs>
          <w:tab w:val="left" w:pos="993"/>
        </w:tabs>
        <w:spacing w:line="276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107850">
        <w:rPr>
          <w:rFonts w:ascii="Times New Roman" w:hAnsi="Times New Roman"/>
          <w:b/>
          <w:spacing w:val="-6"/>
          <w:sz w:val="24"/>
          <w:szCs w:val="24"/>
        </w:rPr>
        <w:t>PERBEDAAN KEMAMPUAN SPASIAL D</w:t>
      </w:r>
      <w:r>
        <w:rPr>
          <w:rFonts w:ascii="Times New Roman" w:hAnsi="Times New Roman"/>
          <w:b/>
          <w:spacing w:val="-6"/>
          <w:sz w:val="24"/>
          <w:szCs w:val="24"/>
        </w:rPr>
        <w:t>AN</w:t>
      </w:r>
      <w:r w:rsidRPr="00107850">
        <w:rPr>
          <w:rFonts w:ascii="Times New Roman" w:hAnsi="Times New Roman"/>
          <w:b/>
          <w:spacing w:val="-6"/>
          <w:sz w:val="24"/>
          <w:szCs w:val="24"/>
        </w:rPr>
        <w:t xml:space="preserve"> SELF-EFFICACY SISWA PADA PEMBELAJARAN RME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07850">
        <w:rPr>
          <w:rFonts w:ascii="Times New Roman" w:hAnsi="Times New Roman"/>
          <w:b/>
          <w:spacing w:val="-6"/>
          <w:sz w:val="24"/>
          <w:szCs w:val="24"/>
        </w:rPr>
        <w:t xml:space="preserve">DAN KOOPERATIF TYPE STAD </w:t>
      </w:r>
    </w:p>
    <w:p w:rsidR="00B25C0F" w:rsidRDefault="00B25C0F" w:rsidP="00B25C0F">
      <w:pPr>
        <w:tabs>
          <w:tab w:val="left" w:pos="993"/>
        </w:tabs>
        <w:spacing w:line="276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107850">
        <w:rPr>
          <w:rFonts w:ascii="Times New Roman" w:hAnsi="Times New Roman"/>
          <w:b/>
          <w:spacing w:val="-6"/>
          <w:sz w:val="24"/>
          <w:szCs w:val="24"/>
        </w:rPr>
        <w:t>DI SMP NEGERI 17 MEDAN</w:t>
      </w:r>
    </w:p>
    <w:p w:rsidR="00B25C0F" w:rsidRPr="00614DB5" w:rsidRDefault="00B25C0F" w:rsidP="00B25C0F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B25C0F" w:rsidRDefault="00B25C0F" w:rsidP="00B25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PEPIKA</w:t>
      </w:r>
    </w:p>
    <w:p w:rsidR="00B25C0F" w:rsidRPr="00614DB5" w:rsidRDefault="00B25C0F" w:rsidP="00B25C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4DB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61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DB5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61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DB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1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DB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14DB5">
        <w:rPr>
          <w:rFonts w:ascii="Times New Roman" w:hAnsi="Times New Roman" w:cs="Times New Roman"/>
          <w:sz w:val="24"/>
          <w:szCs w:val="24"/>
        </w:rPr>
        <w:t xml:space="preserve"> UMN Al-</w:t>
      </w:r>
      <w:proofErr w:type="spellStart"/>
      <w:r w:rsidRPr="00614DB5">
        <w:rPr>
          <w:rFonts w:ascii="Times New Roman" w:hAnsi="Times New Roman" w:cs="Times New Roman"/>
          <w:sz w:val="24"/>
          <w:szCs w:val="24"/>
        </w:rPr>
        <w:t>Washliyah</w:t>
      </w:r>
      <w:proofErr w:type="spellEnd"/>
    </w:p>
    <w:p w:rsidR="00B25C0F" w:rsidRPr="00614DB5" w:rsidRDefault="00533A47" w:rsidP="00B25C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25C0F" w:rsidRPr="00614DB5">
          <w:rPr>
            <w:rStyle w:val="Hyperlink"/>
            <w:rFonts w:ascii="Times New Roman" w:hAnsi="Times New Roman" w:cs="Times New Roman"/>
            <w:sz w:val="24"/>
            <w:szCs w:val="24"/>
          </w:rPr>
          <w:t>Neni94pepika@gmail.com</w:t>
        </w:r>
      </w:hyperlink>
      <w:r w:rsidR="00B25C0F" w:rsidRPr="0061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C0F" w:rsidRPr="00614DB5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="00B25C0F" w:rsidRPr="00614DB5">
        <w:rPr>
          <w:rFonts w:ascii="Times New Roman" w:hAnsi="Times New Roman" w:cs="Times New Roman"/>
          <w:sz w:val="24"/>
          <w:szCs w:val="24"/>
        </w:rPr>
        <w:t>: +6282168031645</w:t>
      </w:r>
    </w:p>
    <w:p w:rsidR="00B25C0F" w:rsidRPr="0018637A" w:rsidRDefault="00B25C0F" w:rsidP="00B25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0F" w:rsidRDefault="00B25C0F" w:rsidP="00B25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position w:val="-2"/>
          <w:sz w:val="24"/>
          <w:szCs w:val="24"/>
        </w:rPr>
        <w:t>P</w:t>
      </w:r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enelitian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position w:val="-2"/>
          <w:sz w:val="24"/>
          <w:szCs w:val="24"/>
        </w:rPr>
        <w:t>ini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bertujuan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position w:val="-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mengetahui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ada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tidaknya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Self-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Efficacy</w:t>
      </w:r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interaksiKemampuan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Pembelajran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VIII SMP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17 Medan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Datar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Jenis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penelitian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yang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dilakukan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adalah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r w:rsidRPr="00D10D90">
        <w:rPr>
          <w:rFonts w:ascii="Times New Roman" w:hAnsi="Times New Roman" w:cs="Times New Roman"/>
          <w:i/>
          <w:spacing w:val="-2"/>
          <w:position w:val="-2"/>
          <w:sz w:val="24"/>
          <w:szCs w:val="24"/>
        </w:rPr>
        <w:t xml:space="preserve">quasi </w:t>
      </w:r>
      <w:proofErr w:type="spellStart"/>
      <w:r w:rsidRPr="00D10D90">
        <w:rPr>
          <w:rFonts w:ascii="Times New Roman" w:hAnsi="Times New Roman" w:cs="Times New Roman"/>
          <w:i/>
          <w:spacing w:val="-2"/>
          <w:position w:val="-2"/>
          <w:sz w:val="24"/>
          <w:szCs w:val="24"/>
        </w:rPr>
        <w:t>eksperiment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Penelitian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melibatkan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dua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kelas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yang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diberi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perlakuan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 xml:space="preserve"> </w:t>
      </w:r>
      <w:proofErr w:type="spellStart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berbeda</w:t>
      </w:r>
      <w:proofErr w:type="spellEnd"/>
      <w:r w:rsidRPr="00D10D90">
        <w:rPr>
          <w:rFonts w:ascii="Times New Roman" w:hAnsi="Times New Roman" w:cs="Times New Roman"/>
          <w:spacing w:val="-2"/>
          <w:position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eksperimen-1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eksperimen-2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VIII SMP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17 Medan.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35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STAD.</w:t>
      </w:r>
    </w:p>
    <w:p w:rsidR="00B25C0F" w:rsidRPr="00FB54C5" w:rsidRDefault="00B25C0F" w:rsidP="00B25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4409D0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 xml:space="preserve">RME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rbedaan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73,42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16,29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67,14</w:t>
      </w:r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D0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44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19,39</w:t>
      </w:r>
      <w:r w:rsidRPr="00440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Hipotesis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363B"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r w:rsidRPr="00E2363B">
        <w:rPr>
          <w:rFonts w:ascii="Times New Roman" w:hAnsi="Times New Roman" w:cs="Times New Roman"/>
          <w:iCs/>
          <w:sz w:val="24"/>
          <w:szCs w:val="24"/>
        </w:rPr>
        <w:t xml:space="preserve"> A</w:t>
      </w:r>
      <w:r>
        <w:rPr>
          <w:rFonts w:ascii="Times New Roman" w:hAnsi="Times New Roman" w:cs="Times New Roman"/>
          <w:iCs/>
          <w:sz w:val="24"/>
          <w:szCs w:val="24"/>
        </w:rPr>
        <w:t xml:space="preserve">NAVA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terlihat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EC0D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factor model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</w:t>
      </w:r>
      <w:r>
        <w:rPr>
          <w:rFonts w:ascii="Times New Roman" w:hAnsi="Times New Roman" w:cs="Times New Roman"/>
          <w:iCs/>
          <w:sz w:val="24"/>
          <w:szCs w:val="24"/>
        </w:rPr>
        <w:t>leh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0.009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kar</w:t>
      </w:r>
      <w:r>
        <w:rPr>
          <w:rFonts w:ascii="Times New Roman" w:hAnsi="Times New Roman" w:cs="Times New Roman"/>
          <w:iCs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kecil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ditolak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factor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KAM,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diperol</w:t>
      </w:r>
      <w:r>
        <w:rPr>
          <w:rFonts w:ascii="Times New Roman" w:hAnsi="Times New Roman" w:cs="Times New Roman"/>
          <w:iCs/>
          <w:sz w:val="24"/>
          <w:szCs w:val="24"/>
        </w:rPr>
        <w:t>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0,202.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0,05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diterima.Sedangkan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Self-Efficacy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Hipotesis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ANAVA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terlihat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factor model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diperol</w:t>
      </w:r>
      <w:r>
        <w:rPr>
          <w:rFonts w:ascii="Times New Roman" w:hAnsi="Times New Roman" w:cs="Times New Roman"/>
          <w:iCs/>
          <w:sz w:val="24"/>
          <w:szCs w:val="24"/>
        </w:rPr>
        <w:t>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0,087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>arena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diterimah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factor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KAM,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diperol</w:t>
      </w:r>
      <w:r>
        <w:rPr>
          <w:rFonts w:ascii="Times New Roman" w:hAnsi="Times New Roman" w:cs="Times New Roman"/>
          <w:iCs/>
          <w:sz w:val="24"/>
          <w:szCs w:val="24"/>
        </w:rPr>
        <w:t>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0,528</w:t>
      </w:r>
      <w:r w:rsidRPr="00EC0DB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signifikansi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taraf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signifikan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0,05, </w:t>
      </w:r>
      <w:proofErr w:type="spellStart"/>
      <w:r w:rsidRPr="00EC0DB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C0DB2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Pr="00EC0DB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diterimah.</w:t>
      </w:r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5C0F" w:rsidRDefault="00B25C0F" w:rsidP="00B25C0F">
      <w:pPr>
        <w:rPr>
          <w:rFonts w:ascii="Times New Roman" w:hAnsi="Times New Roman" w:cs="Times New Roman"/>
          <w:sz w:val="24"/>
          <w:szCs w:val="24"/>
        </w:rPr>
      </w:pPr>
    </w:p>
    <w:p w:rsidR="00B25C0F" w:rsidRPr="00FB54C5" w:rsidRDefault="00B25C0F" w:rsidP="00B25C0F">
      <w:pPr>
        <w:spacing w:line="240" w:lineRule="auto"/>
        <w:ind w:left="1350" w:hanging="1350"/>
        <w:rPr>
          <w:rFonts w:ascii="Times New Roman" w:hAnsi="Times New Roman" w:cs="Times New Roman"/>
          <w:i/>
          <w:sz w:val="24"/>
          <w:szCs w:val="24"/>
        </w:rPr>
      </w:pPr>
      <w:r w:rsidRPr="008143D3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8143D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43D3">
        <w:rPr>
          <w:rFonts w:ascii="Times New Roman" w:hAnsi="Times New Roman" w:cs="Times New Roman"/>
          <w:i/>
          <w:sz w:val="24"/>
          <w:szCs w:val="24"/>
        </w:rPr>
        <w:t>Perbedaan</w:t>
      </w:r>
      <w:proofErr w:type="spellEnd"/>
      <w:r w:rsidRPr="00814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3D3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8143D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43D3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8143D3">
        <w:rPr>
          <w:rFonts w:ascii="Times New Roman" w:hAnsi="Times New Roman" w:cs="Times New Roman"/>
          <w:i/>
          <w:sz w:val="24"/>
          <w:szCs w:val="24"/>
        </w:rPr>
        <w:t xml:space="preserve"> RME, </w:t>
      </w:r>
      <w:proofErr w:type="spellStart"/>
      <w:r w:rsidRPr="008143D3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814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3D3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8143D3">
        <w:rPr>
          <w:rFonts w:ascii="Times New Roman" w:hAnsi="Times New Roman" w:cs="Times New Roman"/>
          <w:i/>
          <w:sz w:val="24"/>
          <w:szCs w:val="24"/>
        </w:rPr>
        <w:t xml:space="preserve"> STAD, </w:t>
      </w:r>
      <w:proofErr w:type="spellStart"/>
      <w:r w:rsidRPr="008143D3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8143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3D3">
        <w:rPr>
          <w:rFonts w:ascii="Times New Roman" w:hAnsi="Times New Roman" w:cs="Times New Roman"/>
          <w:i/>
          <w:sz w:val="24"/>
          <w:szCs w:val="24"/>
        </w:rPr>
        <w:t>Spasial</w:t>
      </w:r>
      <w:proofErr w:type="spellEnd"/>
      <w:r w:rsidRPr="008143D3">
        <w:rPr>
          <w:rFonts w:ascii="Times New Roman" w:hAnsi="Times New Roman" w:cs="Times New Roman"/>
          <w:i/>
          <w:sz w:val="24"/>
          <w:szCs w:val="24"/>
        </w:rPr>
        <w:t>, Self-Efficacy</w:t>
      </w:r>
    </w:p>
    <w:p w:rsidR="001E1FE2" w:rsidRPr="001E1FE2" w:rsidRDefault="001E1FE2" w:rsidP="008626FA">
      <w:pPr>
        <w:tabs>
          <w:tab w:val="left" w:pos="993"/>
          <w:tab w:val="right" w:leader="dot" w:pos="7920"/>
          <w:tab w:val="right" w:pos="90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E1FE2" w:rsidRPr="001E1FE2" w:rsidSect="00B25C0F">
      <w:headerReference w:type="default" r:id="rId9"/>
      <w:footerReference w:type="default" r:id="rId10"/>
      <w:pgSz w:w="11907" w:h="16839" w:code="9"/>
      <w:pgMar w:top="2275" w:right="1699" w:bottom="1699" w:left="2275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DD" w:rsidRDefault="00D877DD">
      <w:pPr>
        <w:spacing w:line="240" w:lineRule="auto"/>
      </w:pPr>
      <w:r>
        <w:separator/>
      </w:r>
    </w:p>
  </w:endnote>
  <w:endnote w:type="continuationSeparator" w:id="0">
    <w:p w:rsidR="00D877DD" w:rsidRDefault="00D87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3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96C" w:rsidRDefault="006810F6">
        <w:pPr>
          <w:pStyle w:val="Footer"/>
          <w:jc w:val="center"/>
        </w:pPr>
        <w:r>
          <w:fldChar w:fldCharType="begin"/>
        </w:r>
        <w:r w:rsidR="00BB796C">
          <w:instrText xml:space="preserve"> PAGE   \* MERGEFORMAT </w:instrText>
        </w:r>
        <w:r>
          <w:fldChar w:fldCharType="separate"/>
        </w:r>
        <w:r w:rsidR="00533A4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B796C" w:rsidRDefault="00BB7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DD" w:rsidRDefault="00D877DD">
      <w:pPr>
        <w:spacing w:line="240" w:lineRule="auto"/>
      </w:pPr>
      <w:r>
        <w:separator/>
      </w:r>
    </w:p>
  </w:footnote>
  <w:footnote w:type="continuationSeparator" w:id="0">
    <w:p w:rsidR="00D877DD" w:rsidRDefault="00D87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6C" w:rsidRDefault="000D066C">
    <w:pPr>
      <w:pStyle w:val="Header"/>
      <w:jc w:val="right"/>
    </w:pPr>
  </w:p>
  <w:p w:rsidR="000D066C" w:rsidRDefault="000D0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7BE2"/>
    <w:multiLevelType w:val="multilevel"/>
    <w:tmpl w:val="AD3AF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D7E"/>
    <w:rsid w:val="00035210"/>
    <w:rsid w:val="00083BDC"/>
    <w:rsid w:val="000B3B06"/>
    <w:rsid w:val="000C1417"/>
    <w:rsid w:val="000D066C"/>
    <w:rsid w:val="000D085A"/>
    <w:rsid w:val="000F0E4B"/>
    <w:rsid w:val="00112AFE"/>
    <w:rsid w:val="00114ADF"/>
    <w:rsid w:val="00126201"/>
    <w:rsid w:val="001D39ED"/>
    <w:rsid w:val="001E1FE2"/>
    <w:rsid w:val="001F2AB5"/>
    <w:rsid w:val="001F5136"/>
    <w:rsid w:val="002066A0"/>
    <w:rsid w:val="002325A6"/>
    <w:rsid w:val="00237D64"/>
    <w:rsid w:val="00292E6B"/>
    <w:rsid w:val="002C3A7D"/>
    <w:rsid w:val="002F3309"/>
    <w:rsid w:val="00301FBD"/>
    <w:rsid w:val="00302AB4"/>
    <w:rsid w:val="00304C5E"/>
    <w:rsid w:val="00323726"/>
    <w:rsid w:val="00334FF0"/>
    <w:rsid w:val="00365AF9"/>
    <w:rsid w:val="00394214"/>
    <w:rsid w:val="003947AF"/>
    <w:rsid w:val="00400445"/>
    <w:rsid w:val="0048477A"/>
    <w:rsid w:val="00494000"/>
    <w:rsid w:val="004B4F8F"/>
    <w:rsid w:val="004C1930"/>
    <w:rsid w:val="004E3C13"/>
    <w:rsid w:val="0050396E"/>
    <w:rsid w:val="00533A47"/>
    <w:rsid w:val="00547022"/>
    <w:rsid w:val="005804FC"/>
    <w:rsid w:val="005B4CD7"/>
    <w:rsid w:val="006147E4"/>
    <w:rsid w:val="00614A79"/>
    <w:rsid w:val="00625B4C"/>
    <w:rsid w:val="00661758"/>
    <w:rsid w:val="00665436"/>
    <w:rsid w:val="006810F6"/>
    <w:rsid w:val="00681743"/>
    <w:rsid w:val="006A63A9"/>
    <w:rsid w:val="006D5240"/>
    <w:rsid w:val="006F5D36"/>
    <w:rsid w:val="00733230"/>
    <w:rsid w:val="00754D39"/>
    <w:rsid w:val="0079659A"/>
    <w:rsid w:val="007D010E"/>
    <w:rsid w:val="007E4117"/>
    <w:rsid w:val="00821D60"/>
    <w:rsid w:val="0084127F"/>
    <w:rsid w:val="00845EDE"/>
    <w:rsid w:val="00855FDA"/>
    <w:rsid w:val="008626FA"/>
    <w:rsid w:val="008B1A5B"/>
    <w:rsid w:val="008E0137"/>
    <w:rsid w:val="00901CA6"/>
    <w:rsid w:val="00984B51"/>
    <w:rsid w:val="009A3951"/>
    <w:rsid w:val="009B36D8"/>
    <w:rsid w:val="009C506D"/>
    <w:rsid w:val="00A20D7E"/>
    <w:rsid w:val="00A40002"/>
    <w:rsid w:val="00A65C4B"/>
    <w:rsid w:val="00A746FC"/>
    <w:rsid w:val="00A81CE5"/>
    <w:rsid w:val="00AB44BE"/>
    <w:rsid w:val="00AC7985"/>
    <w:rsid w:val="00B006FC"/>
    <w:rsid w:val="00B15694"/>
    <w:rsid w:val="00B25C0F"/>
    <w:rsid w:val="00B37399"/>
    <w:rsid w:val="00B37B39"/>
    <w:rsid w:val="00B7605B"/>
    <w:rsid w:val="00B86E45"/>
    <w:rsid w:val="00B875F6"/>
    <w:rsid w:val="00BA3B32"/>
    <w:rsid w:val="00BA47BF"/>
    <w:rsid w:val="00BB796C"/>
    <w:rsid w:val="00C069F4"/>
    <w:rsid w:val="00C55A10"/>
    <w:rsid w:val="00C67BCB"/>
    <w:rsid w:val="00D74895"/>
    <w:rsid w:val="00D828DD"/>
    <w:rsid w:val="00D877DD"/>
    <w:rsid w:val="00DB67B4"/>
    <w:rsid w:val="00DD122F"/>
    <w:rsid w:val="00DD32E0"/>
    <w:rsid w:val="00E0411A"/>
    <w:rsid w:val="00E213EE"/>
    <w:rsid w:val="00E231EE"/>
    <w:rsid w:val="00E33DB4"/>
    <w:rsid w:val="00E55E31"/>
    <w:rsid w:val="00E77351"/>
    <w:rsid w:val="00E85719"/>
    <w:rsid w:val="00E861FB"/>
    <w:rsid w:val="00EB2F96"/>
    <w:rsid w:val="00EC0CF3"/>
    <w:rsid w:val="00EC5FFE"/>
    <w:rsid w:val="00ED3925"/>
    <w:rsid w:val="00EF51D5"/>
    <w:rsid w:val="00F041E6"/>
    <w:rsid w:val="00F05D12"/>
    <w:rsid w:val="00F111CB"/>
    <w:rsid w:val="00F70651"/>
    <w:rsid w:val="00F86A03"/>
    <w:rsid w:val="00FA6D14"/>
    <w:rsid w:val="00FB5783"/>
    <w:rsid w:val="00FC03A1"/>
    <w:rsid w:val="00FE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7E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0D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20D7E"/>
  </w:style>
  <w:style w:type="paragraph" w:styleId="Header">
    <w:name w:val="header"/>
    <w:basedOn w:val="Normal"/>
    <w:link w:val="HeaderChar"/>
    <w:uiPriority w:val="99"/>
    <w:unhideWhenUsed/>
    <w:rsid w:val="00A20D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D7E"/>
  </w:style>
  <w:style w:type="paragraph" w:styleId="Footer">
    <w:name w:val="footer"/>
    <w:basedOn w:val="Normal"/>
    <w:link w:val="FooterChar"/>
    <w:uiPriority w:val="99"/>
    <w:unhideWhenUsed/>
    <w:rsid w:val="00B86E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45"/>
  </w:style>
  <w:style w:type="character" w:styleId="Hyperlink">
    <w:name w:val="Hyperlink"/>
    <w:basedOn w:val="DefaultParagraphFont"/>
    <w:uiPriority w:val="99"/>
    <w:unhideWhenUsed/>
    <w:rsid w:val="00B25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i94pepik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suncom</cp:lastModifiedBy>
  <cp:revision>78</cp:revision>
  <cp:lastPrinted>2019-07-28T16:50:00Z</cp:lastPrinted>
  <dcterms:created xsi:type="dcterms:W3CDTF">2018-12-20T05:05:00Z</dcterms:created>
  <dcterms:modified xsi:type="dcterms:W3CDTF">2022-01-24T13:06:00Z</dcterms:modified>
</cp:coreProperties>
</file>