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CA" w:rsidRPr="00EA0664" w:rsidRDefault="00AF5CCA" w:rsidP="00AF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</w:pPr>
      <w:r w:rsidRPr="00EA066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>UJI AKTI</w:t>
      </w:r>
      <w:r w:rsidRPr="00EA066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V</w:t>
      </w:r>
      <w:r w:rsidRPr="00EA066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>ITAS ANTIBAKTERI EKSTRAK DAUN BAKUNG</w:t>
      </w:r>
    </w:p>
    <w:p w:rsidR="00AF5CCA" w:rsidRPr="00EA0664" w:rsidRDefault="00AF5CCA" w:rsidP="00AF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</w:pPr>
      <w:proofErr w:type="gramStart"/>
      <w:r w:rsidRPr="00EA066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>(</w:t>
      </w:r>
      <w:r w:rsidRPr="00EA066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val="en-US"/>
        </w:rPr>
        <w:t xml:space="preserve">Crinum </w:t>
      </w:r>
      <w:proofErr w:type="spellStart"/>
      <w:r w:rsidRPr="00EA066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val="en-US"/>
        </w:rPr>
        <w:t>asiaticum</w:t>
      </w:r>
      <w:proofErr w:type="spellEnd"/>
      <w:r w:rsidRPr="00EA066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 L</w:t>
      </w:r>
      <w:r w:rsidRPr="00EA066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.</w:t>
      </w:r>
      <w:r w:rsidRPr="00EA066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>)</w:t>
      </w:r>
      <w:proofErr w:type="gramEnd"/>
      <w:r w:rsidRPr="00EA066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 PADA FORMULASI SEDIAAN</w:t>
      </w:r>
    </w:p>
    <w:p w:rsidR="00AF5CCA" w:rsidRPr="00EA0664" w:rsidRDefault="00AF5CCA" w:rsidP="00AF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</w:pPr>
      <w:r w:rsidRPr="00EA066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GEL </w:t>
      </w:r>
      <w:r w:rsidRPr="00EA066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val="en-US"/>
        </w:rPr>
        <w:t>HANDSANITIZER</w:t>
      </w:r>
    </w:p>
    <w:p w:rsidR="00AF5CCA" w:rsidRDefault="00AF5CCA" w:rsidP="00AF5CC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</w:rPr>
      </w:pPr>
    </w:p>
    <w:p w:rsidR="00AF5CCA" w:rsidRDefault="00AF5CCA" w:rsidP="00AF5CC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</w:rPr>
      </w:pPr>
    </w:p>
    <w:p w:rsidR="00AF5CCA" w:rsidRPr="00310009" w:rsidRDefault="00AF5CCA" w:rsidP="00AF5C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</w:rPr>
      </w:pPr>
      <w:r w:rsidRPr="00EA0664"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  <w:lang w:val="en-US"/>
        </w:rPr>
        <w:t>DARMA SASTRA WIJAYA</w:t>
      </w:r>
    </w:p>
    <w:p w:rsidR="00AF5CCA" w:rsidRPr="00EA0664" w:rsidRDefault="00AF5CCA" w:rsidP="00AF5C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en-US"/>
        </w:rPr>
      </w:pPr>
      <w:r w:rsidRPr="00EA0664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NPM. </w:t>
      </w:r>
      <w:r w:rsidRPr="00EA0664"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en-US"/>
        </w:rPr>
        <w:t>172114142</w:t>
      </w:r>
    </w:p>
    <w:p w:rsidR="00AF5CCA" w:rsidRPr="00EA0664" w:rsidRDefault="00AF5CCA" w:rsidP="00AF5CC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5CCA" w:rsidRPr="00EA0664" w:rsidRDefault="00AF5CCA" w:rsidP="00AF5CCA">
      <w:pPr>
        <w:pStyle w:val="Heading1"/>
      </w:pPr>
      <w:bookmarkStart w:id="0" w:name="_Toc74395610"/>
      <w:r w:rsidRPr="00EA0664">
        <w:t>ABSTRAK</w:t>
      </w:r>
      <w:bookmarkEnd w:id="0"/>
    </w:p>
    <w:p w:rsidR="00AF5CCA" w:rsidRPr="00BE4351" w:rsidRDefault="00AF5CCA" w:rsidP="00AF5C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CCA" w:rsidRPr="00157781" w:rsidRDefault="00AF5CCA" w:rsidP="00AF5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781">
        <w:rPr>
          <w:rFonts w:ascii="Times New Roman" w:eastAsia="Calibri" w:hAnsi="Times New Roman" w:cs="Times New Roman"/>
          <w:sz w:val="24"/>
          <w:szCs w:val="24"/>
        </w:rPr>
        <w:t>Daun Bakung (</w:t>
      </w:r>
      <w:r w:rsidRPr="009C5F22">
        <w:rPr>
          <w:rFonts w:ascii="Times New Roman" w:eastAsia="Calibri" w:hAnsi="Times New Roman" w:cs="Times New Roman"/>
          <w:i/>
          <w:sz w:val="24"/>
          <w:szCs w:val="24"/>
        </w:rPr>
        <w:t>Crinum asiaticum</w:t>
      </w:r>
      <w:r w:rsidRPr="00157781">
        <w:rPr>
          <w:rFonts w:ascii="Times New Roman" w:eastAsia="Calibri" w:hAnsi="Times New Roman" w:cs="Times New Roman"/>
          <w:sz w:val="24"/>
          <w:szCs w:val="24"/>
        </w:rPr>
        <w:t xml:space="preserve"> L.) merupakan tanaman keluarga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781">
        <w:rPr>
          <w:rFonts w:ascii="Times New Roman" w:eastAsia="Calibri" w:hAnsi="Times New Roman" w:cs="Times New Roman"/>
          <w:sz w:val="24"/>
          <w:szCs w:val="24"/>
        </w:rPr>
        <w:t>Amaryllidaceae yang populasinya cukup bany</w:t>
      </w:r>
      <w:r>
        <w:rPr>
          <w:rFonts w:ascii="Times New Roman" w:eastAsia="Calibri" w:hAnsi="Times New Roman" w:cs="Times New Roman"/>
          <w:sz w:val="24"/>
          <w:szCs w:val="24"/>
        </w:rPr>
        <w:t xml:space="preserve">ak di Indonesia. Tanaman bakung </w:t>
      </w:r>
      <w:r w:rsidRPr="00157781">
        <w:rPr>
          <w:rFonts w:ascii="Times New Roman" w:eastAsia="Calibri" w:hAnsi="Times New Roman" w:cs="Times New Roman"/>
          <w:sz w:val="24"/>
          <w:szCs w:val="24"/>
        </w:rPr>
        <w:t>banyak digunakan untuk obat tradisional antara lain bengkak, rematik dan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antibakteri.</w:t>
      </w:r>
      <w:r w:rsidRPr="00157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Aktivitas antibakteri yang dimiliki </w:t>
      </w:r>
      <w:r w:rsidRPr="00157781">
        <w:rPr>
          <w:rFonts w:ascii="Times New Roman" w:eastAsia="Calibri" w:hAnsi="Times New Roman" w:cs="Times New Roman"/>
          <w:sz w:val="24"/>
          <w:szCs w:val="24"/>
        </w:rPr>
        <w:t xml:space="preserve">daun bakung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karna kandungan </w:t>
      </w:r>
      <w:r w:rsidRPr="00157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alkaloid, </w:t>
      </w:r>
      <w:r w:rsidRPr="00157781">
        <w:rPr>
          <w:rFonts w:ascii="Times New Roman" w:eastAsia="Calibri" w:hAnsi="Times New Roman" w:cs="Times New Roman"/>
          <w:sz w:val="24"/>
          <w:szCs w:val="24"/>
        </w:rPr>
        <w:t>tanin, flavonoid,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781">
        <w:rPr>
          <w:rFonts w:ascii="Times New Roman" w:eastAsia="Calibri" w:hAnsi="Times New Roman" w:cs="Times New Roman"/>
          <w:sz w:val="24"/>
          <w:szCs w:val="24"/>
        </w:rPr>
        <w:t>sap</w:t>
      </w:r>
      <w:r>
        <w:rPr>
          <w:rFonts w:ascii="Times New Roman" w:eastAsia="Calibri" w:hAnsi="Times New Roman" w:cs="Times New Roman"/>
          <w:sz w:val="24"/>
          <w:szCs w:val="24"/>
        </w:rPr>
        <w:t xml:space="preserve">onin, dan steroid/triterpenoid. </w:t>
      </w:r>
      <w:r w:rsidRPr="00157781">
        <w:rPr>
          <w:rFonts w:ascii="Times New Roman" w:eastAsia="Calibri" w:hAnsi="Times New Roman" w:cs="Times New Roman"/>
          <w:sz w:val="24"/>
          <w:szCs w:val="24"/>
        </w:rPr>
        <w:t>Tujuan dari penelitian ini adalah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781">
        <w:rPr>
          <w:rFonts w:ascii="Times New Roman" w:eastAsia="Calibri" w:hAnsi="Times New Roman" w:cs="Times New Roman"/>
          <w:sz w:val="24"/>
          <w:szCs w:val="24"/>
        </w:rPr>
        <w:t>untuk melihat aktivitas antibakteri ekstrak daun bakung yang diformulasikan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781">
        <w:rPr>
          <w:rFonts w:ascii="Times New Roman" w:eastAsia="Calibri" w:hAnsi="Times New Roman" w:cs="Times New Roman"/>
          <w:sz w:val="24"/>
          <w:szCs w:val="24"/>
        </w:rPr>
        <w:t xml:space="preserve">dalam sediaan gel </w:t>
      </w:r>
      <w:r w:rsidRPr="00033453">
        <w:rPr>
          <w:rFonts w:ascii="Times New Roman" w:eastAsia="Calibri" w:hAnsi="Times New Roman" w:cs="Times New Roman"/>
          <w:i/>
          <w:sz w:val="24"/>
          <w:szCs w:val="24"/>
        </w:rPr>
        <w:t>handsanitizer</w:t>
      </w:r>
      <w:r w:rsidRPr="00157781">
        <w:rPr>
          <w:rFonts w:ascii="Times New Roman" w:eastAsia="Calibri" w:hAnsi="Times New Roman" w:cs="Times New Roman"/>
          <w:sz w:val="24"/>
          <w:szCs w:val="24"/>
        </w:rPr>
        <w:t>. Ekstrak daun bakung dibuat dengan metode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781">
        <w:rPr>
          <w:rFonts w:ascii="Times New Roman" w:eastAsia="Calibri" w:hAnsi="Times New Roman" w:cs="Times New Roman"/>
          <w:sz w:val="24"/>
          <w:szCs w:val="24"/>
        </w:rPr>
        <w:t>maserasi,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kemudian dipekatkan dengan rotary evaporator,</w:t>
      </w:r>
      <w:r w:rsidRPr="00157781">
        <w:rPr>
          <w:rFonts w:ascii="Times New Roman" w:eastAsia="Calibri" w:hAnsi="Times New Roman" w:cs="Times New Roman"/>
          <w:sz w:val="24"/>
          <w:szCs w:val="24"/>
        </w:rPr>
        <w:t xml:space="preserve"> kemudian ekstrak daun bak</w:t>
      </w:r>
      <w:r>
        <w:rPr>
          <w:rFonts w:ascii="Times New Roman" w:eastAsia="Calibri" w:hAnsi="Times New Roman" w:cs="Times New Roman"/>
          <w:sz w:val="24"/>
          <w:szCs w:val="24"/>
        </w:rPr>
        <w:t xml:space="preserve">ung di formulasikan menjadi gel </w:t>
      </w:r>
      <w:r w:rsidRPr="00033453">
        <w:rPr>
          <w:rFonts w:ascii="Times New Roman" w:eastAsia="Calibri" w:hAnsi="Times New Roman" w:cs="Times New Roman"/>
          <w:i/>
          <w:sz w:val="24"/>
          <w:szCs w:val="24"/>
        </w:rPr>
        <w:t>handsanitizer</w:t>
      </w:r>
      <w:r w:rsidRPr="00157781">
        <w:rPr>
          <w:rFonts w:ascii="Times New Roman" w:eastAsia="Calibri" w:hAnsi="Times New Roman" w:cs="Times New Roman"/>
          <w:sz w:val="24"/>
          <w:szCs w:val="24"/>
        </w:rPr>
        <w:t xml:space="preserve"> dengan berbagai macam kon</w:t>
      </w:r>
      <w:r>
        <w:rPr>
          <w:rFonts w:ascii="Times New Roman" w:eastAsia="Calibri" w:hAnsi="Times New Roman" w:cs="Times New Roman"/>
          <w:sz w:val="24"/>
          <w:szCs w:val="24"/>
        </w:rPr>
        <w:t xml:space="preserve">sentrasi yaitu, 1%, 2%, dan 3%. </w:t>
      </w:r>
      <w:r w:rsidRPr="00157781">
        <w:rPr>
          <w:rFonts w:ascii="Times New Roman" w:eastAsia="Calibri" w:hAnsi="Times New Roman" w:cs="Times New Roman"/>
          <w:sz w:val="24"/>
          <w:szCs w:val="24"/>
        </w:rPr>
        <w:t xml:space="preserve">Kemudian gel </w:t>
      </w:r>
      <w:r w:rsidRPr="00033453">
        <w:rPr>
          <w:rFonts w:ascii="Times New Roman" w:eastAsia="Calibri" w:hAnsi="Times New Roman" w:cs="Times New Roman"/>
          <w:i/>
          <w:sz w:val="24"/>
          <w:szCs w:val="24"/>
        </w:rPr>
        <w:t xml:space="preserve">handsanitizer </w:t>
      </w:r>
      <w:r w:rsidRPr="00157781">
        <w:rPr>
          <w:rFonts w:ascii="Times New Roman" w:eastAsia="Calibri" w:hAnsi="Times New Roman" w:cs="Times New Roman"/>
          <w:sz w:val="24"/>
          <w:szCs w:val="24"/>
        </w:rPr>
        <w:t>di uji mutu fisik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n uji antibakteri dengan metode </w:t>
      </w:r>
      <w:r w:rsidRPr="00157781">
        <w:rPr>
          <w:rFonts w:ascii="Times New Roman" w:eastAsia="Calibri" w:hAnsi="Times New Roman" w:cs="Times New Roman"/>
          <w:sz w:val="24"/>
          <w:szCs w:val="24"/>
        </w:rPr>
        <w:t xml:space="preserve">difusi sumuran dengan menggunakan bakteri </w:t>
      </w:r>
      <w:r w:rsidRPr="00033453">
        <w:rPr>
          <w:rFonts w:ascii="Times New Roman" w:eastAsia="Calibri" w:hAnsi="Times New Roman" w:cs="Times New Roman"/>
          <w:i/>
          <w:sz w:val="24"/>
          <w:szCs w:val="24"/>
        </w:rPr>
        <w:t>stapylococcus aureus</w:t>
      </w:r>
      <w:r w:rsidRPr="00157781">
        <w:rPr>
          <w:rFonts w:ascii="Times New Roman" w:eastAsia="Calibri" w:hAnsi="Times New Roman" w:cs="Times New Roman"/>
          <w:sz w:val="24"/>
          <w:szCs w:val="24"/>
        </w:rPr>
        <w:t>. Dari hasil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781">
        <w:rPr>
          <w:rFonts w:ascii="Times New Roman" w:eastAsia="Calibri" w:hAnsi="Times New Roman" w:cs="Times New Roman"/>
          <w:sz w:val="24"/>
          <w:szCs w:val="24"/>
        </w:rPr>
        <w:t>penelitian yang telah di lakukan bahwa ekstrak daun bakung dapat dimanfaatkan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781">
        <w:rPr>
          <w:rFonts w:ascii="Times New Roman" w:eastAsia="Calibri" w:hAnsi="Times New Roman" w:cs="Times New Roman"/>
          <w:sz w:val="24"/>
          <w:szCs w:val="24"/>
        </w:rPr>
        <w:t xml:space="preserve">sebagai zat aktif dalam sediaan gel </w:t>
      </w:r>
      <w:r w:rsidRPr="009E3227">
        <w:rPr>
          <w:rFonts w:ascii="Times New Roman" w:eastAsia="Calibri" w:hAnsi="Times New Roman" w:cs="Times New Roman"/>
          <w:i/>
          <w:sz w:val="24"/>
          <w:szCs w:val="24"/>
        </w:rPr>
        <w:t>handsanitizer</w:t>
      </w:r>
      <w:r w:rsidRPr="00157781">
        <w:rPr>
          <w:rFonts w:ascii="Times New Roman" w:eastAsia="Calibri" w:hAnsi="Times New Roman" w:cs="Times New Roman"/>
          <w:sz w:val="24"/>
          <w:szCs w:val="24"/>
        </w:rPr>
        <w:t>. Dimana uji organoleptis,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781">
        <w:rPr>
          <w:rFonts w:ascii="Times New Roman" w:eastAsia="Calibri" w:hAnsi="Times New Roman" w:cs="Times New Roman"/>
          <w:sz w:val="24"/>
          <w:szCs w:val="24"/>
        </w:rPr>
        <w:t>pH,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781">
        <w:rPr>
          <w:rFonts w:ascii="Times New Roman" w:eastAsia="Calibri" w:hAnsi="Times New Roman" w:cs="Times New Roman"/>
          <w:sz w:val="24"/>
          <w:szCs w:val="24"/>
        </w:rPr>
        <w:t>viskositas, daya sebar, dan stabilitas mem</w:t>
      </w:r>
      <w:r>
        <w:rPr>
          <w:rFonts w:ascii="Times New Roman" w:eastAsia="Calibri" w:hAnsi="Times New Roman" w:cs="Times New Roman"/>
          <w:sz w:val="24"/>
          <w:szCs w:val="24"/>
        </w:rPr>
        <w:t>berikan hasil yang baik. Selanju</w:t>
      </w:r>
      <w:r w:rsidRPr="00157781">
        <w:rPr>
          <w:rFonts w:ascii="Times New Roman" w:eastAsia="Calibri" w:hAnsi="Times New Roman" w:cs="Times New Roman"/>
          <w:sz w:val="24"/>
          <w:szCs w:val="24"/>
        </w:rPr>
        <w:t>tnya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uji </w:t>
      </w:r>
      <w:r w:rsidRPr="00157781">
        <w:rPr>
          <w:rFonts w:ascii="Times New Roman" w:eastAsia="Calibri" w:hAnsi="Times New Roman" w:cs="Times New Roman"/>
          <w:sz w:val="24"/>
          <w:szCs w:val="24"/>
        </w:rPr>
        <w:t xml:space="preserve">aktivitas antibakteri terhadap bakteri </w:t>
      </w:r>
      <w:r w:rsidRPr="00033453">
        <w:rPr>
          <w:rFonts w:ascii="Times New Roman" w:eastAsia="Calibri" w:hAnsi="Times New Roman" w:cs="Times New Roman"/>
          <w:i/>
          <w:sz w:val="24"/>
          <w:szCs w:val="24"/>
        </w:rPr>
        <w:t>stapylococcus aureus</w:t>
      </w:r>
      <w:r w:rsidRPr="001577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memiliki </w:t>
      </w:r>
      <w:r w:rsidRPr="00157781">
        <w:rPr>
          <w:rFonts w:ascii="Times New Roman" w:eastAsia="Calibri" w:hAnsi="Times New Roman" w:cs="Times New Roman"/>
          <w:sz w:val="24"/>
          <w:szCs w:val="24"/>
        </w:rPr>
        <w:t>zona hambat, 13,4 mm, 14,0 mm, dan 18,7 mm pada konsentrasi secara berturut1%, 2%, dan 3% dengan kategori kuat.</w:t>
      </w:r>
    </w:p>
    <w:p w:rsidR="00AF5CCA" w:rsidRDefault="00AF5CCA" w:rsidP="00AF5C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CCA" w:rsidRDefault="00AF5CCA" w:rsidP="00AF5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4351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Kata </w:t>
      </w:r>
      <w:proofErr w:type="spellStart"/>
      <w:r w:rsidRPr="00BE4351">
        <w:rPr>
          <w:rFonts w:ascii="Times New Roman" w:eastAsia="Calibri" w:hAnsi="Times New Roman" w:cs="Times New Roman"/>
          <w:b/>
          <w:sz w:val="24"/>
          <w:szCs w:val="28"/>
          <w:lang w:val="en-US"/>
        </w:rPr>
        <w:t>kunci</w:t>
      </w:r>
      <w:proofErr w:type="spellEnd"/>
      <w:r w:rsidRPr="00BE4351">
        <w:rPr>
          <w:rFonts w:ascii="Times New Roman" w:eastAsia="Calibri" w:hAnsi="Times New Roman" w:cs="Times New Roman"/>
          <w:b/>
          <w:sz w:val="24"/>
          <w:szCs w:val="28"/>
          <w:lang w:val="en-US"/>
        </w:rPr>
        <w:t>:</w:t>
      </w:r>
      <w:r w:rsidRPr="00BE4351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proofErr w:type="gramStart"/>
      <w:r w:rsidRPr="00BE4351">
        <w:rPr>
          <w:rFonts w:ascii="Times New Roman" w:eastAsia="Calibri" w:hAnsi="Times New Roman" w:cs="Times New Roman"/>
          <w:i/>
          <w:sz w:val="24"/>
          <w:szCs w:val="28"/>
        </w:rPr>
        <w:t>Bakung</w:t>
      </w:r>
      <w:r w:rsidRPr="00BE4351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 </w:t>
      </w:r>
      <w:r w:rsidRPr="00BE4351">
        <w:rPr>
          <w:rFonts w:ascii="Times New Roman" w:eastAsia="Calibri" w:hAnsi="Times New Roman" w:cs="Times New Roman"/>
          <w:i/>
          <w:sz w:val="24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i/>
          <w:sz w:val="24"/>
          <w:szCs w:val="28"/>
        </w:rPr>
        <w:t xml:space="preserve"> Crinum asiaticum </w:t>
      </w:r>
      <w:r w:rsidRPr="009E3227">
        <w:rPr>
          <w:rFonts w:ascii="Times New Roman" w:eastAsia="Calibri" w:hAnsi="Times New Roman" w:cs="Times New Roman"/>
          <w:sz w:val="24"/>
          <w:szCs w:val="28"/>
        </w:rPr>
        <w:t>L</w:t>
      </w:r>
      <w:r>
        <w:rPr>
          <w:rFonts w:ascii="Times New Roman" w:eastAsia="Calibri" w:hAnsi="Times New Roman" w:cs="Times New Roman"/>
          <w:sz w:val="24"/>
          <w:szCs w:val="28"/>
        </w:rPr>
        <w:t xml:space="preserve">., </w:t>
      </w:r>
      <w:r w:rsidRPr="009E3227">
        <w:rPr>
          <w:rFonts w:ascii="Times New Roman" w:eastAsia="Calibri" w:hAnsi="Times New Roman" w:cs="Times New Roman"/>
          <w:i/>
          <w:sz w:val="24"/>
          <w:szCs w:val="28"/>
        </w:rPr>
        <w:t>Handsanitizer</w:t>
      </w:r>
      <w:r>
        <w:rPr>
          <w:rFonts w:ascii="Times New Roman" w:eastAsia="Calibri" w:hAnsi="Times New Roman" w:cs="Times New Roman"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033453">
        <w:rPr>
          <w:rFonts w:ascii="Times New Roman" w:eastAsia="Calibri" w:hAnsi="Times New Roman" w:cs="Times New Roman"/>
          <w:i/>
          <w:sz w:val="24"/>
          <w:szCs w:val="24"/>
        </w:rPr>
        <w:t>tapylococcus aureus</w:t>
      </w:r>
      <w:r w:rsidRPr="0015778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5CCA" w:rsidRPr="0036662F" w:rsidRDefault="00AF5CCA" w:rsidP="00AF5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</w:t>
      </w:r>
      <w:r w:rsidRPr="0036662F">
        <w:rPr>
          <w:rFonts w:ascii="Times New Roman" w:eastAsia="Calibri" w:hAnsi="Times New Roman" w:cs="Times New Roman"/>
          <w:i/>
          <w:sz w:val="24"/>
          <w:szCs w:val="24"/>
        </w:rPr>
        <w:t>Antibakteri</w:t>
      </w:r>
    </w:p>
    <w:p w:rsidR="00AF5CCA" w:rsidRPr="0036662F" w:rsidRDefault="00AF5CCA" w:rsidP="00AF5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AF5CCA" w:rsidRPr="0036662F" w:rsidRDefault="00AF5CCA" w:rsidP="00AF5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AF5CCA" w:rsidRPr="0036662F" w:rsidRDefault="00AF5CCA" w:rsidP="00AF5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AF5CCA" w:rsidRDefault="00AF5CCA" w:rsidP="00AF5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AF5CCA" w:rsidRDefault="00AF5CCA" w:rsidP="00AF5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AF5CCA" w:rsidRDefault="00AF5CCA" w:rsidP="00AF5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AF5CCA" w:rsidRDefault="00AF5CCA" w:rsidP="00AF5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AF5CCA" w:rsidRDefault="00AF5CCA" w:rsidP="00AF5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AF5CCA" w:rsidRDefault="00AF5CCA" w:rsidP="00AF5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AF5CCA" w:rsidRDefault="00AF5CCA" w:rsidP="00AF5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AF5CCA" w:rsidRDefault="00AF5CCA" w:rsidP="00AF5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AF5CCA" w:rsidRDefault="00AF5CCA" w:rsidP="00AF5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AF5CCA" w:rsidRDefault="00AF5CCA" w:rsidP="00AF5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AF5CCA" w:rsidRDefault="00AF5CCA" w:rsidP="00AF5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AF5CCA" w:rsidRPr="009E3227" w:rsidRDefault="00AF5CCA" w:rsidP="00AF5C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5CCA" w:rsidRPr="00BE4351" w:rsidRDefault="00AF5CCA" w:rsidP="00AF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lastRenderedPageBreak/>
        <w:t>UJI AKTI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V</w:t>
      </w:r>
      <w:r w:rsidRPr="00BE435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ITAS ANTIBAKTERI EKSTRAK DAUN BAKUNG </w:t>
      </w:r>
    </w:p>
    <w:p w:rsidR="00AF5CCA" w:rsidRPr="00BE4351" w:rsidRDefault="00AF5CCA" w:rsidP="00AF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</w:pPr>
      <w:proofErr w:type="gramStart"/>
      <w:r w:rsidRPr="00BE435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>(</w:t>
      </w:r>
      <w:r w:rsidRPr="00BE4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val="en-US"/>
        </w:rPr>
        <w:t xml:space="preserve">Crinum </w:t>
      </w:r>
      <w:proofErr w:type="spellStart"/>
      <w:r w:rsidRPr="00BE4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val="en-US"/>
        </w:rPr>
        <w:t>asiaticum</w:t>
      </w:r>
      <w:proofErr w:type="spellEnd"/>
      <w:r w:rsidRPr="00BE435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 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.</w:t>
      </w:r>
      <w:r w:rsidRPr="00BE435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>)</w:t>
      </w:r>
      <w:proofErr w:type="gramEnd"/>
      <w:r w:rsidRPr="00BE435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 PADA FORMULASI SEDIAAN </w:t>
      </w:r>
    </w:p>
    <w:p w:rsidR="00AF5CCA" w:rsidRPr="00BE4351" w:rsidRDefault="00AF5CCA" w:rsidP="00AF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</w:pPr>
      <w:r w:rsidRPr="00BE435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/>
        </w:rPr>
        <w:t xml:space="preserve">GEL </w:t>
      </w:r>
      <w:r w:rsidRPr="00674D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val="en-US"/>
        </w:rPr>
        <w:t>HANDSANITIZER</w:t>
      </w:r>
    </w:p>
    <w:p w:rsidR="00AF5CCA" w:rsidRPr="00BE4351" w:rsidRDefault="00AF5CCA" w:rsidP="00AF5CC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8"/>
          <w:lang w:val="en-US"/>
        </w:rPr>
      </w:pPr>
    </w:p>
    <w:p w:rsidR="00AF5CCA" w:rsidRPr="00BE4351" w:rsidRDefault="00AF5CCA" w:rsidP="00AF5CC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8"/>
          <w:lang w:val="en-US"/>
        </w:rPr>
      </w:pPr>
    </w:p>
    <w:p w:rsidR="00AF5CCA" w:rsidRPr="00BE4351" w:rsidRDefault="00AF5CCA" w:rsidP="00AF5C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  <w:lang w:val="en-US"/>
        </w:rPr>
      </w:pPr>
      <w:r w:rsidRPr="00BE4351"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u w:val="single"/>
          <w:lang w:val="en-US"/>
        </w:rPr>
        <w:t>DARMA SASTRA WIJAYA</w:t>
      </w:r>
    </w:p>
    <w:p w:rsidR="00AF5CCA" w:rsidRDefault="00AF5CCA" w:rsidP="00AF5C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BE4351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NPM. </w:t>
      </w:r>
      <w:r w:rsidRPr="00BE4351"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en-US"/>
        </w:rPr>
        <w:t>172114142</w:t>
      </w:r>
    </w:p>
    <w:p w:rsidR="00AF5CCA" w:rsidRDefault="00AF5CCA" w:rsidP="00AF5C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AF5CCA" w:rsidRPr="00177E8D" w:rsidRDefault="00AF5CCA" w:rsidP="00AF5C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177E8D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ABSTRACT</w:t>
      </w:r>
    </w:p>
    <w:p w:rsidR="00AF5CCA" w:rsidRPr="00157781" w:rsidRDefault="00AF5CCA" w:rsidP="00AF5C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AF5CCA" w:rsidRDefault="00AF5CCA" w:rsidP="00AF5CCA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Pr="001577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Daffodil leaves (Crinum asiaticum L.) were a pla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nt of the Amaryllidaceae family </w:t>
      </w:r>
      <w:r w:rsidRPr="001577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whose population was quite large in Indonesia, the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daffodil plant was widely used </w:t>
      </w:r>
      <w:r w:rsidRPr="001577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for traditional medicine, including swelling, rhe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umatism and, besides that, lily </w:t>
      </w:r>
      <w:r w:rsidRPr="001577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leaves had bioactive compounds such as alkaloids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tannins, flavonoids, saponins </w:t>
      </w:r>
      <w:r w:rsidRPr="001577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and steroids/triterpenoids. Daffodil leaves had a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ntibacterial activity which was </w:t>
      </w:r>
      <w:r w:rsidRPr="001577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indicated by the presence of the bioactive content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The objective of the research </w:t>
      </w:r>
      <w:r w:rsidRPr="001577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was to examine the antibacterial activity of daff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odil leaf extract formulated in </w:t>
      </w:r>
      <w:r w:rsidRPr="001577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hand sanitizer gel. The daffodil leaf extract was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made by maceration method, then </w:t>
      </w:r>
      <w:r w:rsidRPr="001577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the leaf extract was formulated into a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handsanitizer gel with various </w:t>
      </w:r>
      <w:r w:rsidRPr="001577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concentrations, namely, 1%, 2%, and 3%. Then t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he handsanitizer gel was tested </w:t>
      </w:r>
      <w:r w:rsidRPr="001577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for physical quality and antibacterial test with the wel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l diffusion method using </w:t>
      </w:r>
      <w:r w:rsidRPr="001577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staphylococcus aureus bacteria. From the results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of research that had been done </w:t>
      </w:r>
      <w:r w:rsidRPr="001577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that daffodil leaf extract could be used as an active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substance in handsanitizer gel </w:t>
      </w:r>
      <w:r w:rsidRPr="001577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preparations. Where the organoleptic test, pH, viscosity, spreadab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ility, and </w:t>
      </w:r>
      <w:r w:rsidRPr="001577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stability gave good results. Furthermore, it also had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antibacterial activity against </w:t>
      </w:r>
      <w:r w:rsidRPr="001577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staphylococcus aureus bacteria, with zones of in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hibition, 13.4 mm, 14.0 mm, and </w:t>
      </w:r>
      <w:r w:rsidRPr="001577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18.7 mm at concentrations of 1%, 2%, an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d 3%, respectively, with strong </w:t>
      </w:r>
      <w:r w:rsidRPr="001577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categories.</w:t>
      </w:r>
    </w:p>
    <w:p w:rsidR="00AF5CCA" w:rsidRPr="00157781" w:rsidRDefault="00AF5CCA" w:rsidP="00AF5CCA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:rsidR="00AF5CCA" w:rsidRPr="0036662F" w:rsidRDefault="00AF5CCA" w:rsidP="00AF5CCA">
      <w:pPr>
        <w:pStyle w:val="HTMLPreformatted"/>
        <w:shd w:val="clear" w:color="auto" w:fill="F8F9FA"/>
        <w:jc w:val="both"/>
      </w:pPr>
      <w:r w:rsidRPr="001577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Keywords: </w:t>
      </w:r>
      <w:r w:rsidRPr="00BE4351">
        <w:rPr>
          <w:rFonts w:ascii="Times New Roman" w:eastAsia="Calibri" w:hAnsi="Times New Roman" w:cs="Times New Roman"/>
          <w:i/>
          <w:sz w:val="24"/>
          <w:szCs w:val="28"/>
        </w:rPr>
        <w:t>Bakung</w:t>
      </w:r>
      <w:r w:rsidRPr="00BE4351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 </w:t>
      </w:r>
      <w:r w:rsidRPr="00BE4351">
        <w:rPr>
          <w:rFonts w:ascii="Times New Roman" w:eastAsia="Calibri" w:hAnsi="Times New Roman" w:cs="Times New Roman"/>
          <w:i/>
          <w:sz w:val="24"/>
          <w:szCs w:val="28"/>
        </w:rPr>
        <w:t>,</w:t>
      </w:r>
      <w:r>
        <w:rPr>
          <w:rFonts w:ascii="Times New Roman" w:eastAsia="Calibri" w:hAnsi="Times New Roman" w:cs="Times New Roman"/>
          <w:i/>
          <w:sz w:val="24"/>
          <w:szCs w:val="28"/>
        </w:rPr>
        <w:t xml:space="preserve"> Crinum asiaticum </w:t>
      </w:r>
      <w:r w:rsidRPr="009E3227">
        <w:rPr>
          <w:rFonts w:ascii="Times New Roman" w:eastAsia="Calibri" w:hAnsi="Times New Roman" w:cs="Times New Roman"/>
          <w:sz w:val="24"/>
          <w:szCs w:val="28"/>
        </w:rPr>
        <w:t>L</w:t>
      </w:r>
      <w:r>
        <w:rPr>
          <w:rFonts w:ascii="Times New Roman" w:eastAsia="Calibri" w:hAnsi="Times New Roman" w:cs="Times New Roman"/>
          <w:sz w:val="24"/>
          <w:szCs w:val="28"/>
        </w:rPr>
        <w:t xml:space="preserve">., </w:t>
      </w:r>
      <w:r w:rsidRPr="009E3227">
        <w:rPr>
          <w:rFonts w:ascii="Times New Roman" w:eastAsia="Calibri" w:hAnsi="Times New Roman" w:cs="Times New Roman"/>
          <w:i/>
          <w:sz w:val="24"/>
          <w:szCs w:val="28"/>
        </w:rPr>
        <w:t>Handsanitizer</w:t>
      </w:r>
      <w:r>
        <w:rPr>
          <w:rFonts w:ascii="Times New Roman" w:eastAsia="Calibri" w:hAnsi="Times New Roman" w:cs="Times New Roman"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033453">
        <w:rPr>
          <w:rFonts w:ascii="Times New Roman" w:eastAsia="Calibri" w:hAnsi="Times New Roman" w:cs="Times New Roman"/>
          <w:i/>
          <w:sz w:val="24"/>
          <w:szCs w:val="24"/>
        </w:rPr>
        <w:t>tapylococcus aureus</w:t>
      </w:r>
      <w:r w:rsidRPr="0015778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5CCA" w:rsidRPr="0036662F" w:rsidRDefault="00AF5CCA" w:rsidP="00AF5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</w:t>
      </w:r>
      <w:r w:rsidRPr="0036662F">
        <w:rPr>
          <w:rFonts w:ascii="Times New Roman" w:eastAsia="Calibri" w:hAnsi="Times New Roman" w:cs="Times New Roman"/>
          <w:i/>
          <w:sz w:val="24"/>
          <w:szCs w:val="24"/>
        </w:rPr>
        <w:t>Antibakteri</w:t>
      </w:r>
      <w:r>
        <w:rPr>
          <w:rFonts w:ascii="Times New Roman" w:eastAsia="Calibri" w:hAnsi="Times New Roman" w:cs="Times New Roman"/>
          <w:i/>
          <w:sz w:val="24"/>
          <w:szCs w:val="24"/>
        </w:rPr>
        <w:t>a</w:t>
      </w:r>
    </w:p>
    <w:p w:rsidR="00AF5CCA" w:rsidRPr="0036662F" w:rsidRDefault="00AF5CCA" w:rsidP="00AF5C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AF5CCA" w:rsidRPr="00844F8D" w:rsidRDefault="00AF5CCA" w:rsidP="00AF5CCA">
      <w:pPr>
        <w:sectPr w:rsidR="00AF5CCA" w:rsidRPr="00844F8D" w:rsidSect="00EA0664">
          <w:headerReference w:type="first" r:id="rId5"/>
          <w:footerReference w:type="first" r:id="rId6"/>
          <w:pgSz w:w="11906" w:h="16838" w:code="9"/>
          <w:pgMar w:top="1701" w:right="1701" w:bottom="1701" w:left="2268" w:header="709" w:footer="964" w:gutter="0"/>
          <w:pgNumType w:fmt="lowerRoman" w:start="1"/>
          <w:cols w:space="708"/>
          <w:titlePg/>
          <w:docGrid w:linePitch="360"/>
        </w:sectPr>
      </w:pPr>
    </w:p>
    <w:p w:rsidR="00B569D8" w:rsidRPr="00AF5CCA" w:rsidRDefault="00B569D8" w:rsidP="00AF5CCA">
      <w:bookmarkStart w:id="1" w:name="_GoBack"/>
      <w:bookmarkEnd w:id="1"/>
    </w:p>
    <w:sectPr w:rsidR="00B569D8" w:rsidRPr="00AF5CCA" w:rsidSect="003A6769">
      <w:footerReference w:type="default" r:id="rId7"/>
      <w:footerReference w:type="firs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9344355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F5CCA" w:rsidRPr="00EA49E8" w:rsidRDefault="00AF5CCA" w:rsidP="00EA49E8">
        <w:pPr>
          <w:pStyle w:val="Footer"/>
          <w:ind w:firstLine="720"/>
          <w:jc w:val="center"/>
          <w:rPr>
            <w:rFonts w:ascii="Times New Roman" w:hAnsi="Times New Roman" w:cs="Times New Roman"/>
            <w:b/>
            <w:sz w:val="24"/>
          </w:rPr>
        </w:pPr>
        <w:r>
          <w:rPr>
            <w:rFonts w:ascii="Times New Roman" w:hAnsi="Times New Roman" w:cs="Times New Roman"/>
            <w:b/>
            <w:sz w:val="24"/>
          </w:rPr>
          <w:t>i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3320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072A8" w:rsidRPr="00D960D1" w:rsidRDefault="00AF5CCA" w:rsidP="00D960D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960D1">
          <w:rPr>
            <w:rFonts w:ascii="Times New Roman" w:hAnsi="Times New Roman" w:cs="Times New Roman"/>
            <w:sz w:val="24"/>
          </w:rPr>
          <w:fldChar w:fldCharType="begin"/>
        </w:r>
        <w:r w:rsidRPr="00D960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960D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D960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A8" w:rsidRPr="00D960D1" w:rsidRDefault="00AF5CCA" w:rsidP="00D960D1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CA" w:rsidRDefault="00AF5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69"/>
    <w:rsid w:val="000A25D7"/>
    <w:rsid w:val="003A6769"/>
    <w:rsid w:val="0041383F"/>
    <w:rsid w:val="009364B4"/>
    <w:rsid w:val="00AF5CCA"/>
    <w:rsid w:val="00B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69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4B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69"/>
    <w:rPr>
      <w:rFonts w:eastAsiaTheme="minorEastAsia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3A6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6769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69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9364B4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93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B4"/>
    <w:rPr>
      <w:rFonts w:eastAsiaTheme="minorEastAsia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5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CCA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AF5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69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4B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69"/>
    <w:rPr>
      <w:rFonts w:eastAsiaTheme="minorEastAsia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3A6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6769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69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9364B4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93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B4"/>
    <w:rPr>
      <w:rFonts w:eastAsiaTheme="minorEastAsia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5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CCA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AF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2021-09-10T13:57:00Z</dcterms:created>
  <dcterms:modified xsi:type="dcterms:W3CDTF">2021-09-10T13:57:00Z</dcterms:modified>
</cp:coreProperties>
</file>