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B9" w:rsidRPr="001E3002" w:rsidRDefault="002E71B9" w:rsidP="002E71B9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line="480" w:lineRule="auto"/>
        <w:jc w:val="both"/>
        <w:rPr>
          <w:b/>
        </w:rPr>
      </w:pPr>
      <w:r w:rsidRPr="001E3002">
        <w:rPr>
          <w:b/>
        </w:rPr>
        <w:t>LAMPIRAN I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line="480" w:lineRule="auto"/>
        <w:jc w:val="both"/>
        <w:rPr>
          <w:b/>
          <w:sz w:val="28"/>
          <w:szCs w:val="28"/>
        </w:rPr>
      </w:pPr>
      <w:r w:rsidRPr="001E3002">
        <w:rPr>
          <w:b/>
          <w:sz w:val="28"/>
          <w:szCs w:val="28"/>
        </w:rPr>
        <w:t>Siklus I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line="480" w:lineRule="auto"/>
        <w:jc w:val="center"/>
        <w:rPr>
          <w:b/>
        </w:rPr>
      </w:pPr>
      <w:r w:rsidRPr="001E3002">
        <w:rPr>
          <w:b/>
          <w:lang w:val="sv-SE"/>
        </w:rPr>
        <w:t>RENCANA PELAKSANAAN PEMBELAJARAN</w:t>
      </w:r>
      <w:r w:rsidRPr="001E3002">
        <w:rPr>
          <w:b/>
        </w:rPr>
        <w:t xml:space="preserve"> (RPP)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pStyle w:val="ListParagraph"/>
        <w:widowControl/>
        <w:numPr>
          <w:ilvl w:val="0"/>
          <w:numId w:val="2"/>
        </w:numPr>
        <w:tabs>
          <w:tab w:val="left" w:pos="142"/>
          <w:tab w:val="left" w:pos="284"/>
          <w:tab w:val="left" w:pos="3240"/>
          <w:tab w:val="left" w:pos="3600"/>
          <w:tab w:val="left" w:pos="3960"/>
        </w:tabs>
        <w:autoSpaceDE/>
        <w:autoSpaceDN/>
        <w:spacing w:line="480" w:lineRule="auto"/>
        <w:ind w:left="0" w:firstLine="0"/>
        <w:jc w:val="both"/>
        <w:rPr>
          <w:b/>
        </w:rPr>
      </w:pPr>
      <w:r w:rsidRPr="001E3002">
        <w:rPr>
          <w:b/>
        </w:rPr>
        <w:t>IDENTITAS</w:t>
      </w:r>
    </w:p>
    <w:p w:rsidR="002E71B9" w:rsidRDefault="002E71B9" w:rsidP="002E71B9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line="480" w:lineRule="auto"/>
        <w:ind w:left="2268" w:hanging="2268"/>
        <w:jc w:val="both"/>
      </w:pPr>
      <w:r w:rsidRPr="001E3002">
        <w:t>Nama Sekolah</w:t>
      </w:r>
      <w:r w:rsidRPr="001E3002">
        <w:tab/>
      </w:r>
      <w:r w:rsidRPr="001E3002">
        <w:tab/>
        <w:t xml:space="preserve">  : SMP NEGERI 3 SATU ATAP GEBANG KAB. 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line="480" w:lineRule="auto"/>
        <w:ind w:left="2268" w:hanging="2268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E3002">
        <w:t>LANGKAT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t>Mata Pelajaran</w:t>
      </w:r>
      <w:r w:rsidRPr="001E3002">
        <w:tab/>
      </w:r>
      <w:r w:rsidRPr="001E3002">
        <w:tab/>
        <w:t>: PPKn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t>Kelas / Semester</w:t>
      </w:r>
      <w:r w:rsidRPr="001E3002">
        <w:tab/>
      </w:r>
      <w:r w:rsidRPr="001E3002">
        <w:tab/>
        <w:t>: VIII/ 2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t>Pertemuan ke</w:t>
      </w:r>
      <w:r w:rsidRPr="001E3002">
        <w:tab/>
      </w:r>
      <w:r w:rsidRPr="001E3002">
        <w:tab/>
        <w:t>: 1 ( Satu)</w:t>
      </w:r>
    </w:p>
    <w:p w:rsidR="002E71B9" w:rsidRPr="001E3002" w:rsidRDefault="002E71B9" w:rsidP="002E71B9">
      <w:pPr>
        <w:tabs>
          <w:tab w:val="left" w:pos="1980"/>
          <w:tab w:val="left" w:pos="2127"/>
          <w:tab w:val="left" w:pos="2520"/>
        </w:tabs>
        <w:spacing w:line="480" w:lineRule="auto"/>
        <w:ind w:left="1985" w:hanging="1985"/>
        <w:jc w:val="both"/>
      </w:pPr>
      <w:r w:rsidRPr="001E3002">
        <w:t>Alokasi Waktu</w:t>
      </w:r>
      <w:r w:rsidRPr="001E3002">
        <w:tab/>
      </w:r>
      <w:r w:rsidRPr="001E3002">
        <w:tab/>
      </w:r>
      <w:r w:rsidRPr="001E3002">
        <w:tab/>
      </w:r>
      <w:r w:rsidRPr="001E3002">
        <w:tab/>
        <w:t>: 2 x 45 Menit</w:t>
      </w:r>
    </w:p>
    <w:p w:rsidR="002E71B9" w:rsidRPr="001E3002" w:rsidRDefault="002E71B9" w:rsidP="002E71B9">
      <w:pPr>
        <w:tabs>
          <w:tab w:val="left" w:pos="2410"/>
          <w:tab w:val="left" w:pos="2694"/>
          <w:tab w:val="left" w:pos="3119"/>
        </w:tabs>
        <w:spacing w:line="480" w:lineRule="auto"/>
        <w:ind w:left="3119" w:hanging="3119"/>
        <w:jc w:val="both"/>
      </w:pPr>
      <w:r w:rsidRPr="001E3002">
        <w:t xml:space="preserve">Standar Kompetensi </w:t>
      </w:r>
      <w:r w:rsidRPr="001E3002">
        <w:tab/>
        <w:t xml:space="preserve"> :</w:t>
      </w:r>
      <w:r w:rsidRPr="001E3002">
        <w:tab/>
        <w:t xml:space="preserve">5. </w:t>
      </w:r>
      <w:r w:rsidRPr="001E3002">
        <w:tab/>
        <w:t>Menghargai persamaan kedudukan warga negara dalam berbagai aspek kehidupan</w:t>
      </w:r>
    </w:p>
    <w:p w:rsidR="002E71B9" w:rsidRPr="001E3002" w:rsidRDefault="002E71B9" w:rsidP="002E71B9">
      <w:pPr>
        <w:tabs>
          <w:tab w:val="left" w:pos="2410"/>
          <w:tab w:val="left" w:pos="2520"/>
          <w:tab w:val="left" w:pos="2694"/>
          <w:tab w:val="left" w:pos="3119"/>
        </w:tabs>
        <w:spacing w:line="480" w:lineRule="auto"/>
        <w:ind w:left="3119" w:hanging="3119"/>
        <w:jc w:val="both"/>
      </w:pPr>
      <w:r w:rsidRPr="001E3002">
        <w:t>Kompetensi Dasar</w:t>
      </w:r>
      <w:r w:rsidRPr="001E3002">
        <w:tab/>
      </w:r>
      <w:r w:rsidRPr="001E3002">
        <w:tab/>
        <w:t>:</w:t>
      </w:r>
      <w:r w:rsidRPr="001E3002">
        <w:tab/>
        <w:t>5.2</w:t>
      </w:r>
      <w:r w:rsidRPr="001E3002">
        <w:tab/>
        <w:t>Menganalisis persamaan kedudukan warga negara dalam kehidupan bermasyarakat berbangsa dan bernegara.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1985" w:hanging="1985"/>
        <w:jc w:val="both"/>
        <w:rPr>
          <w:b/>
        </w:rPr>
      </w:pPr>
      <w:r w:rsidRPr="001E3002">
        <w:rPr>
          <w:b/>
        </w:rPr>
        <w:t>II. INDIKATOR PENCAPAIAN KOMPETENSI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3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Menunjukkan persamaan kedudukan warga negara dalam kehidupan bermasyarakat, berbangsa dan bernegara.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3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Mendeskripsikan landasan persamaan kedudukan warga negara dalam kehidupan bermasyarakat, berbangsa dan negara.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3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Memberikan contoh perilaku yang menampilkan persamaan kedudukan warga negara dalam kehidupan bermasyarakat, berbangsa dan negara.</w:t>
      </w:r>
    </w:p>
    <w:p w:rsidR="002E71B9" w:rsidRPr="001E3002" w:rsidRDefault="002E71B9" w:rsidP="002E71B9">
      <w:pPr>
        <w:pStyle w:val="ListParagraph"/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0"/>
        <w:jc w:val="both"/>
        <w:rPr>
          <w:b/>
        </w:rPr>
      </w:pPr>
      <w:r w:rsidRPr="001E3002">
        <w:rPr>
          <w:b/>
        </w:rPr>
        <w:t>III. TUJUAN PEMBELAJARAN :</w:t>
      </w:r>
    </w:p>
    <w:p w:rsidR="002E71B9" w:rsidRPr="001E3002" w:rsidRDefault="002E71B9" w:rsidP="002E71B9">
      <w:pPr>
        <w:pStyle w:val="ListParagraph"/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426"/>
        <w:jc w:val="both"/>
      </w:pPr>
      <w:r w:rsidRPr="001E3002">
        <w:lastRenderedPageBreak/>
        <w:t>Tujuan pokok pembelajaran adalah agar siswa mampu dan dapat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4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Menunjukkan persamaan kedudukan warga negara dalam kehidupan bermasyarakat, berbangsa dan bernegara.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4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Mendeskripsikan landasan persamaan kedudukan warga negara dalam kehidupan bermasyarakat, berbangsa dan bernegara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4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Memberikan contoh perilaku yang menampilkan persamaan kedudukan warga negara dalam kehidupan bermasyarakat, berbangsa dan bernegara.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  <w:r w:rsidRPr="001E3002">
        <w:rPr>
          <w:b/>
        </w:rPr>
        <w:t>IV. MATERI PEMBELAJARAN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Persamaan kedudukan warga negara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Landasan yang menjamin persamaan kedudukan warga negara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Berbagai aspek persamaan kedudukan setiap warga negara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5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Contoh perilaku yang menampilkan persamaan kedudukan warga Negara.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</w:pPr>
      <w:r w:rsidRPr="001E3002">
        <w:rPr>
          <w:b/>
        </w:rPr>
        <w:t>V. MODEL PEMBELAJARAN</w:t>
      </w:r>
      <w:r w:rsidRPr="001E3002">
        <w:t xml:space="preserve">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Team Assisted Individualization (TAI)</w:t>
      </w:r>
    </w:p>
    <w:p w:rsidR="002E71B9" w:rsidRPr="001E3002" w:rsidRDefault="002E71B9" w:rsidP="002E71B9">
      <w:pPr>
        <w:tabs>
          <w:tab w:val="left" w:pos="709"/>
          <w:tab w:val="left" w:pos="1980"/>
          <w:tab w:val="left" w:pos="2127"/>
          <w:tab w:val="left" w:pos="2520"/>
        </w:tabs>
        <w:spacing w:line="480" w:lineRule="auto"/>
        <w:ind w:left="709"/>
        <w:jc w:val="both"/>
      </w:pPr>
      <w:r w:rsidRPr="001E3002">
        <w:t>Metode Pembelajaran: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Metode ceramah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Metode diskusi</w:t>
      </w:r>
    </w:p>
    <w:p w:rsidR="002E71B9" w:rsidRPr="00C22D48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  <w:rPr>
          <w:b/>
        </w:rPr>
      </w:pPr>
      <w:r w:rsidRPr="001E3002">
        <w:t>Metode Pemberian tugas</w:t>
      </w: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Pr="00C22D48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  <w:r w:rsidRPr="001E3002">
        <w:rPr>
          <w:b/>
        </w:rPr>
        <w:t>VI. LANGKAH – LANGKAH PEMBELAJARAN</w:t>
      </w:r>
    </w:p>
    <w:tbl>
      <w:tblPr>
        <w:tblW w:w="8154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588"/>
        <w:gridCol w:w="990"/>
      </w:tblGrid>
      <w:tr w:rsidR="002E71B9" w:rsidRPr="001E3002" w:rsidTr="0057185C">
        <w:trPr>
          <w:trHeight w:val="954"/>
          <w:jc w:val="center"/>
        </w:trPr>
        <w:tc>
          <w:tcPr>
            <w:tcW w:w="576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lastRenderedPageBreak/>
              <w:t>No.</w:t>
            </w:r>
          </w:p>
        </w:tc>
        <w:tc>
          <w:tcPr>
            <w:tcW w:w="6664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PEMBELAJARAN</w:t>
            </w:r>
          </w:p>
        </w:tc>
        <w:tc>
          <w:tcPr>
            <w:tcW w:w="914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Alokasi Waktu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A.</w:t>
            </w:r>
          </w:p>
        </w:tc>
        <w:tc>
          <w:tcPr>
            <w:tcW w:w="6664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KEGIATAN AWAL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</w:pPr>
            <w:r w:rsidRPr="001E3002">
              <w:t>Guru mengabsen siswa.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</w:pPr>
            <w:r w:rsidRPr="001E3002">
              <w:t>Menyiapkan kondisi kelas dan siswa.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</w:pPr>
            <w:r w:rsidRPr="001E3002">
              <w:t>Guru Mengkonfirmasikan cakupan dan kegiatan proses pembelajaran.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</w:pPr>
            <w:r w:rsidRPr="001E3002">
              <w:t>Guru menjelaskan tujuan pembelajaran.</w:t>
            </w:r>
          </w:p>
        </w:tc>
        <w:tc>
          <w:tcPr>
            <w:tcW w:w="91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t>10’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B.</w:t>
            </w:r>
          </w:p>
        </w:tc>
        <w:tc>
          <w:tcPr>
            <w:tcW w:w="6664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INTI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rPr>
                <w:bCs/>
              </w:rPr>
              <w:t>Guru menunjukkan media pembelajaran.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Guru memancing siswa untuk memecahkan permasalahan yang ada dalam kehidupan sehari-hari.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Guru memberikan penjelasan mengenai permasalahan yang diberikan siswa.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Guru membentuk kelompok 4-5 orang yang heterogen.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Lalu membagikan lembar diskusi siswa yang akan dibahas dalam kelompok sesuai dengan materi.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Siswa diberikan ketentuan waktu dalam mengerjakan tugas kelompoknya. Apabila ada hambatan guru dapat membantunya.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Semua siswa tidak boleh mengakhiri tugasnya sampai mereka benar yakin bahwa seluruh anggota tim mereka dapat menjawab 100% benar soal-soal tersebut.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Setelah topik yang dibicarakan diperkirakan telah dipahami masing-masing kelompok, diadakan pengklarifikasian jawaban antar kelompok sehingga terjadi persamaan presepsi tentang konsep yang dibahas.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Guru menegaskan kembali konsep tersebut.</w:t>
            </w:r>
          </w:p>
          <w:p w:rsidR="002E71B9" w:rsidRPr="001E3002" w:rsidRDefault="002E71B9" w:rsidP="0057185C">
            <w:pPr>
              <w:tabs>
                <w:tab w:val="num" w:pos="2160"/>
              </w:tabs>
              <w:spacing w:line="360" w:lineRule="auto"/>
              <w:ind w:left="937"/>
            </w:pPr>
          </w:p>
        </w:tc>
        <w:tc>
          <w:tcPr>
            <w:tcW w:w="91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t>70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C.</w:t>
            </w:r>
          </w:p>
        </w:tc>
        <w:tc>
          <w:tcPr>
            <w:tcW w:w="6664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AKHIR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lastRenderedPageBreak/>
              <w:t>Guru mengarahkan siswa untuk membuat kesimpulan.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t>Peserta didik melakukan evaluasi.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t>Guru menutup pembelajaran.</w:t>
            </w:r>
          </w:p>
        </w:tc>
        <w:tc>
          <w:tcPr>
            <w:tcW w:w="91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lastRenderedPageBreak/>
              <w:t>10’</w:t>
            </w:r>
          </w:p>
        </w:tc>
      </w:tr>
    </w:tbl>
    <w:p w:rsidR="002E71B9" w:rsidRPr="001E3002" w:rsidRDefault="002E71B9" w:rsidP="002E71B9">
      <w:pPr>
        <w:tabs>
          <w:tab w:val="left" w:pos="540"/>
          <w:tab w:val="left" w:pos="1080"/>
          <w:tab w:val="left" w:pos="3600"/>
          <w:tab w:val="left" w:pos="3960"/>
        </w:tabs>
        <w:spacing w:line="480" w:lineRule="auto"/>
        <w:jc w:val="both"/>
      </w:pPr>
      <w:r w:rsidRPr="001E3002">
        <w:lastRenderedPageBreak/>
        <w:tab/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VII. Sumber Belajar</w:t>
      </w:r>
    </w:p>
    <w:p w:rsidR="002E71B9" w:rsidRPr="001E3002" w:rsidRDefault="002E71B9" w:rsidP="002E71B9">
      <w:pPr>
        <w:spacing w:line="480" w:lineRule="auto"/>
        <w:jc w:val="both"/>
      </w:pPr>
      <w:r w:rsidRPr="001E3002">
        <w:rPr>
          <w:b/>
        </w:rPr>
        <w:t xml:space="preserve">        </w:t>
      </w:r>
      <w:r w:rsidRPr="001E3002">
        <w:t>Buku</w:t>
      </w:r>
      <w:r w:rsidRPr="001E3002">
        <w:tab/>
      </w:r>
      <w:r w:rsidRPr="001E3002">
        <w:tab/>
        <w:t>: Pendidikan Kewarganegaraan</w:t>
      </w:r>
    </w:p>
    <w:p w:rsidR="002E71B9" w:rsidRPr="001E3002" w:rsidRDefault="002E71B9" w:rsidP="002E71B9">
      <w:pPr>
        <w:spacing w:line="480" w:lineRule="auto"/>
        <w:ind w:firstLine="567"/>
        <w:jc w:val="both"/>
      </w:pPr>
      <w:r w:rsidRPr="001E3002">
        <w:t>Penerbit</w:t>
      </w:r>
      <w:r w:rsidRPr="001E3002">
        <w:tab/>
      </w:r>
      <w:r w:rsidRPr="001E3002">
        <w:tab/>
        <w:t xml:space="preserve">: Erlangga </w:t>
      </w:r>
      <w:r w:rsidRPr="001E3002">
        <w:tab/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VIII. Media Pembelajaran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6"/>
        </w:numPr>
        <w:autoSpaceDE/>
        <w:autoSpaceDN/>
        <w:spacing w:line="480" w:lineRule="auto"/>
        <w:jc w:val="both"/>
      </w:pPr>
      <w:r w:rsidRPr="001E3002">
        <w:t>Power point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6"/>
        </w:numPr>
        <w:autoSpaceDE/>
        <w:autoSpaceDN/>
        <w:spacing w:line="480" w:lineRule="auto"/>
        <w:jc w:val="both"/>
      </w:pPr>
      <w:r w:rsidRPr="001E3002">
        <w:t>In focus</w:t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IX. PENILAIAN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2"/>
        </w:numPr>
        <w:autoSpaceDE/>
        <w:autoSpaceDN/>
        <w:spacing w:line="480" w:lineRule="auto"/>
        <w:jc w:val="both"/>
      </w:pPr>
      <w:r w:rsidRPr="001E3002">
        <w:t>Prosedur penilaian</w:t>
      </w:r>
      <w:r>
        <w:t xml:space="preserve"> </w:t>
      </w:r>
      <w:r w:rsidRPr="001E3002">
        <w:t xml:space="preserve">: penilaian hasil 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2"/>
        </w:numPr>
        <w:autoSpaceDE/>
        <w:autoSpaceDN/>
        <w:spacing w:line="480" w:lineRule="auto"/>
        <w:jc w:val="both"/>
      </w:pPr>
      <w:r w:rsidRPr="001E3002">
        <w:t xml:space="preserve">Jenis penilaian     </w:t>
      </w:r>
      <w:r>
        <w:t xml:space="preserve"> </w:t>
      </w:r>
      <w:r w:rsidRPr="001E3002">
        <w:t xml:space="preserve"> : tes tertulis</w:t>
      </w:r>
    </w:p>
    <w:p w:rsidR="002E71B9" w:rsidRPr="00FC61D7" w:rsidRDefault="002E71B9" w:rsidP="002E71B9">
      <w:pPr>
        <w:pStyle w:val="ListParagraph"/>
        <w:widowControl/>
        <w:numPr>
          <w:ilvl w:val="0"/>
          <w:numId w:val="12"/>
        </w:numPr>
        <w:autoSpaceDE/>
        <w:autoSpaceDN/>
        <w:spacing w:line="480" w:lineRule="auto"/>
        <w:jc w:val="both"/>
      </w:pPr>
      <w:r>
        <w:t xml:space="preserve">Bentuk tes             : </w:t>
      </w:r>
      <w:r w:rsidRPr="001E3002">
        <w:t xml:space="preserve">pilihan ganda </w:t>
      </w: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Pr="00C22D48" w:rsidRDefault="002E71B9" w:rsidP="002E71B9">
      <w:pPr>
        <w:jc w:val="both"/>
      </w:pPr>
      <w:r w:rsidRPr="00C22D48">
        <w:t>Mengetahui,</w:t>
      </w:r>
      <w:r w:rsidRPr="00C22D48">
        <w:tab/>
      </w:r>
      <w:r w:rsidRPr="00C22D48">
        <w:tab/>
      </w:r>
      <w:r w:rsidRPr="00C22D48">
        <w:tab/>
      </w:r>
      <w:r w:rsidRPr="00C22D48">
        <w:tab/>
      </w:r>
      <w:r w:rsidRPr="00C22D48">
        <w:tab/>
      </w:r>
      <w:r w:rsidRPr="00C22D48">
        <w:tab/>
        <w:t xml:space="preserve"> </w:t>
      </w:r>
      <w:r w:rsidRPr="00C22D48">
        <w:tab/>
        <w:t xml:space="preserve"> Medan,          2017</w:t>
      </w:r>
    </w:p>
    <w:p w:rsidR="002E71B9" w:rsidRPr="00C22D48" w:rsidRDefault="002E71B9" w:rsidP="002E71B9">
      <w:pPr>
        <w:jc w:val="both"/>
      </w:pPr>
      <w:r w:rsidRPr="00C22D48">
        <w:t>Ka. Sekolah SMP Negeri</w:t>
      </w:r>
      <w:r>
        <w:t xml:space="preserve"> 3 </w:t>
      </w:r>
      <w:r w:rsidRPr="00C22D48">
        <w:t>Gebang</w:t>
      </w:r>
      <w:r w:rsidRPr="00C22D48">
        <w:tab/>
      </w:r>
      <w:r w:rsidRPr="00C22D48">
        <w:tab/>
        <w:t xml:space="preserve">  </w:t>
      </w:r>
      <w:r w:rsidRPr="00C22D48">
        <w:tab/>
      </w:r>
      <w:r>
        <w:tab/>
      </w:r>
      <w:r w:rsidRPr="00C22D48">
        <w:t xml:space="preserve"> Peneliti</w:t>
      </w:r>
    </w:p>
    <w:p w:rsidR="002E71B9" w:rsidRPr="00C22D48" w:rsidRDefault="002E71B9" w:rsidP="002E71B9">
      <w:pPr>
        <w:spacing w:line="480" w:lineRule="auto"/>
        <w:jc w:val="both"/>
      </w:pPr>
    </w:p>
    <w:p w:rsidR="002E71B9" w:rsidRPr="00C22D48" w:rsidRDefault="002E71B9" w:rsidP="002E71B9">
      <w:pPr>
        <w:spacing w:line="480" w:lineRule="auto"/>
        <w:jc w:val="both"/>
      </w:pPr>
    </w:p>
    <w:p w:rsidR="002E71B9" w:rsidRPr="00C22D48" w:rsidRDefault="002E71B9" w:rsidP="002E71B9">
      <w:pPr>
        <w:jc w:val="both"/>
      </w:pPr>
      <w:r>
        <w:t>Drs.P</w:t>
      </w:r>
      <w:r w:rsidRPr="00C22D48">
        <w:t>ahri M.Pd</w:t>
      </w:r>
      <w:r w:rsidRPr="00C22D48">
        <w:tab/>
      </w:r>
      <w:r w:rsidRPr="00C22D48">
        <w:tab/>
        <w:t xml:space="preserve">    </w:t>
      </w:r>
      <w:r w:rsidRPr="00C22D48">
        <w:rPr>
          <w:i/>
        </w:rPr>
        <w:t xml:space="preserve">                    </w:t>
      </w:r>
      <w:r w:rsidRPr="00C22D48">
        <w:rPr>
          <w:i/>
        </w:rPr>
        <w:tab/>
        <w:t xml:space="preserve">  </w:t>
      </w:r>
      <w:r w:rsidRPr="00C22D48">
        <w:rPr>
          <w:i/>
        </w:rPr>
        <w:tab/>
        <w:t xml:space="preserve">  </w:t>
      </w:r>
      <w:r w:rsidRPr="00C22D48">
        <w:rPr>
          <w:u w:val="single"/>
        </w:rPr>
        <w:t>Yusrina Nasution</w:t>
      </w:r>
    </w:p>
    <w:p w:rsidR="002E71B9" w:rsidRPr="00C22D48" w:rsidRDefault="002E71B9" w:rsidP="002E71B9">
      <w:pPr>
        <w:adjustRightInd w:val="0"/>
        <w:jc w:val="both"/>
      </w:pPr>
      <w:r w:rsidRPr="00C22D48">
        <w:tab/>
      </w:r>
      <w:r w:rsidRPr="00C22D48">
        <w:tab/>
      </w:r>
      <w:r w:rsidRPr="00C22D48">
        <w:tab/>
      </w:r>
      <w:r w:rsidRPr="00C22D48">
        <w:tab/>
      </w:r>
      <w:r w:rsidRPr="00C22D48">
        <w:tab/>
      </w:r>
      <w:r w:rsidRPr="00C22D48">
        <w:tab/>
        <w:t xml:space="preserve">          </w:t>
      </w:r>
      <w:r w:rsidRPr="00C22D48">
        <w:tab/>
      </w:r>
      <w:r w:rsidRPr="00C22D48">
        <w:tab/>
        <w:t xml:space="preserve">  NPM. 131354019</w:t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LAMPIRAN 2</w:t>
      </w:r>
    </w:p>
    <w:p w:rsidR="002E71B9" w:rsidRPr="001E3002" w:rsidRDefault="002E71B9" w:rsidP="002E71B9">
      <w:pPr>
        <w:jc w:val="center"/>
        <w:rPr>
          <w:b/>
          <w:sz w:val="26"/>
          <w:szCs w:val="26"/>
        </w:rPr>
      </w:pPr>
      <w:r w:rsidRPr="001E3002">
        <w:rPr>
          <w:b/>
          <w:sz w:val="26"/>
          <w:szCs w:val="26"/>
        </w:rPr>
        <w:lastRenderedPageBreak/>
        <w:t>SOAL SIKLUS I</w:t>
      </w:r>
    </w:p>
    <w:p w:rsidR="002E71B9" w:rsidRPr="001E3002" w:rsidRDefault="002E71B9" w:rsidP="002E71B9">
      <w:pPr>
        <w:rPr>
          <w:b/>
          <w:sz w:val="26"/>
          <w:szCs w:val="26"/>
        </w:rPr>
      </w:pPr>
    </w:p>
    <w:p w:rsidR="002E71B9" w:rsidRPr="001E3002" w:rsidRDefault="002E71B9" w:rsidP="002E71B9">
      <w:pPr>
        <w:adjustRightInd w:val="0"/>
        <w:spacing w:line="480" w:lineRule="auto"/>
        <w:jc w:val="both"/>
        <w:rPr>
          <w:b/>
          <w:bCs/>
          <w:sz w:val="26"/>
          <w:szCs w:val="26"/>
        </w:rPr>
      </w:pPr>
      <w:r w:rsidRPr="001E3002">
        <w:rPr>
          <w:b/>
          <w:bCs/>
          <w:sz w:val="26"/>
          <w:szCs w:val="26"/>
        </w:rPr>
        <w:t>PETUNJUK:</w:t>
      </w:r>
    </w:p>
    <w:p w:rsidR="002E71B9" w:rsidRPr="001E3002" w:rsidRDefault="002E71B9" w:rsidP="002E71B9">
      <w:pPr>
        <w:tabs>
          <w:tab w:val="left" w:pos="2127"/>
          <w:tab w:val="left" w:pos="2268"/>
          <w:tab w:val="left" w:pos="2520"/>
        </w:tabs>
        <w:spacing w:line="480" w:lineRule="auto"/>
        <w:ind w:left="2268" w:hanging="2268"/>
        <w:jc w:val="both"/>
        <w:rPr>
          <w:sz w:val="26"/>
          <w:szCs w:val="26"/>
        </w:rPr>
      </w:pPr>
      <w:r w:rsidRPr="001E3002">
        <w:rPr>
          <w:sz w:val="26"/>
          <w:szCs w:val="26"/>
        </w:rPr>
        <w:t xml:space="preserve"> Berilah tanda silang (X) pada jawaban yang paling benar!</w:t>
      </w:r>
    </w:p>
    <w:p w:rsidR="002E71B9" w:rsidRPr="001E3002" w:rsidRDefault="002E71B9" w:rsidP="002E71B9">
      <w:pPr>
        <w:spacing w:line="480" w:lineRule="auto"/>
        <w:jc w:val="center"/>
        <w:rPr>
          <w:b/>
          <w:sz w:val="28"/>
          <w:szCs w:val="28"/>
        </w:rPr>
      </w:pPr>
      <w:r w:rsidRPr="001E3002">
        <w:rPr>
          <w:b/>
          <w:sz w:val="28"/>
          <w:szCs w:val="28"/>
        </w:rPr>
        <w:t>SOAL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3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hanging="426"/>
        <w:jc w:val="both"/>
      </w:pPr>
      <w:r w:rsidRPr="001E3002">
        <w:t>Beberapa nilai kultural yang harus dilestarikan dalam upaya memberikan jaminan persamaan hidup, kecuali..........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Nilai religius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Nilai gotong royong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Membeda-bedakan teman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Nilai ramah tamah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7"/>
        </w:numPr>
        <w:tabs>
          <w:tab w:val="left" w:pos="0"/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Nilai kerelaan berkorban dan cinta tanah air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>2. Setiap Warga negara Indonesia sama kedudukannya di dalam hukum dan pemerintahan. Pernyataan tersebut merupakan isi dari pasal ............</w:t>
      </w:r>
    </w:p>
    <w:p w:rsidR="002E71B9" w:rsidRPr="001E3002" w:rsidRDefault="002E71B9" w:rsidP="002E71B9">
      <w:pPr>
        <w:pStyle w:val="ListParagraph"/>
        <w:widowControl/>
        <w:numPr>
          <w:ilvl w:val="1"/>
          <w:numId w:val="1"/>
        </w:numPr>
        <w:tabs>
          <w:tab w:val="left" w:pos="851"/>
          <w:tab w:val="left" w:pos="1276"/>
        </w:tabs>
        <w:autoSpaceDE/>
        <w:autoSpaceDN/>
        <w:spacing w:line="480" w:lineRule="auto"/>
        <w:ind w:left="426" w:firstLine="0"/>
        <w:jc w:val="both"/>
      </w:pPr>
      <w:r w:rsidRPr="001E3002">
        <w:t>27 ayat (1)</w:t>
      </w:r>
    </w:p>
    <w:p w:rsidR="002E71B9" w:rsidRPr="001E3002" w:rsidRDefault="002E71B9" w:rsidP="002E71B9">
      <w:pPr>
        <w:pStyle w:val="ListParagraph"/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27 ayat (2)</w:t>
      </w:r>
    </w:p>
    <w:p w:rsidR="002E71B9" w:rsidRPr="001E3002" w:rsidRDefault="002E71B9" w:rsidP="002E71B9">
      <w:pPr>
        <w:pStyle w:val="ListParagraph"/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27 ayat (3)</w:t>
      </w:r>
    </w:p>
    <w:p w:rsidR="002E71B9" w:rsidRPr="001E3002" w:rsidRDefault="002E71B9" w:rsidP="002E71B9">
      <w:pPr>
        <w:pStyle w:val="ListParagraph"/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28</w:t>
      </w:r>
    </w:p>
    <w:p w:rsidR="002E71B9" w:rsidRPr="001E3002" w:rsidRDefault="002E71B9" w:rsidP="002E71B9">
      <w:pPr>
        <w:pStyle w:val="ListParagraph"/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29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 xml:space="preserve">3. </w:t>
      </w:r>
      <w:r w:rsidRPr="001E3002">
        <w:tab/>
        <w:t>Pasal – pasal dalam Undang – Undang Dasar 1945 yang mengatur hak dan sekaligus kewajiban warga negara indonesia adalah pasal..........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27 ayat (1) dan 30 ayat (1)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27 ayat (1) dan 30 ayat (2)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27 ayat (2) dan 30 ayat (2)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lastRenderedPageBreak/>
        <w:t xml:space="preserve">d. </w:t>
      </w:r>
      <w:r w:rsidRPr="001E3002">
        <w:tab/>
        <w:t>28 dan 34 ayat (2)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28A dan 34 ayat (2)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>4. Jaminan negara terhadap warganya dalam hak berserikat terdapat dalam pasal ...Undang – Undang Dasar 1945.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>a.</w:t>
      </w:r>
      <w:r w:rsidRPr="001E3002">
        <w:tab/>
        <w:t>27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28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29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30</w:t>
      </w:r>
    </w:p>
    <w:p w:rsidR="002E71B9" w:rsidRPr="001E3002" w:rsidRDefault="002E71B9" w:rsidP="002E71B9">
      <w:pPr>
        <w:tabs>
          <w:tab w:val="left" w:pos="0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31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>5. Makna dari pasal 27 ayat (1) UUD 1945 bahwa setiap warga negara  mempunyai..........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Perlakuan yang sama dalam proses peradilan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Kedudukan yang sama didepan hukum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Perlakuan yang sama dalam penyidikan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Persamaan didepan pengadilan</w:t>
      </w:r>
    </w:p>
    <w:p w:rsidR="002E71B9" w:rsidRPr="001E3002" w:rsidRDefault="002E71B9" w:rsidP="002E71B9">
      <w:pPr>
        <w:tabs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Perlindungan yang sama oleh aparat penegak hukum</w:t>
      </w: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both"/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  <w:r w:rsidRPr="001E3002">
        <w:rPr>
          <w:b/>
        </w:rPr>
        <w:t>JAWABAN</w:t>
      </w:r>
    </w:p>
    <w:p w:rsidR="002E71B9" w:rsidRPr="001E3002" w:rsidRDefault="002E71B9" w:rsidP="002E71B9">
      <w:pPr>
        <w:tabs>
          <w:tab w:val="left" w:pos="284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pStyle w:val="ListParagraph"/>
        <w:widowControl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spacing w:line="480" w:lineRule="auto"/>
        <w:ind w:left="851" w:hanging="425"/>
        <w:jc w:val="both"/>
      </w:pPr>
      <w:r w:rsidRPr="001E3002">
        <w:lastRenderedPageBreak/>
        <w:t>C. Membeda-bedakan teman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  <w:r w:rsidRPr="001E3002">
        <w:t>2  .</w:t>
      </w:r>
      <w:r w:rsidRPr="001E3002">
        <w:tab/>
        <w:t>A . 27 ayat (1) dan 30 ayat (1)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  <w:r w:rsidRPr="001E3002">
        <w:t xml:space="preserve">3.  </w:t>
      </w:r>
      <w:r w:rsidRPr="001E3002">
        <w:tab/>
        <w:t>B . 28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  <w:r w:rsidRPr="001E3002">
        <w:t xml:space="preserve">4. </w:t>
      </w:r>
      <w:r w:rsidRPr="001E3002">
        <w:tab/>
        <w:t>A . 27 ayat (1)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  <w:r w:rsidRPr="001E3002">
        <w:t xml:space="preserve">5. </w:t>
      </w:r>
      <w:r w:rsidRPr="001E3002">
        <w:tab/>
        <w:t>B . Kedudukan yang sama didepan hukum.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ind w:left="851" w:hanging="425"/>
        <w:jc w:val="both"/>
      </w:pP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jc w:val="both"/>
        <w:rPr>
          <w:b/>
        </w:rPr>
      </w:pPr>
      <w:r w:rsidRPr="001E3002">
        <w:rPr>
          <w:b/>
        </w:rPr>
        <w:t>Lampiran 3</w:t>
      </w:r>
    </w:p>
    <w:p w:rsidR="002E71B9" w:rsidRPr="001E3002" w:rsidRDefault="002E71B9" w:rsidP="002E71B9">
      <w:pPr>
        <w:tabs>
          <w:tab w:val="left" w:pos="284"/>
          <w:tab w:val="left" w:pos="851"/>
        </w:tabs>
        <w:spacing w:line="480" w:lineRule="auto"/>
        <w:jc w:val="both"/>
        <w:rPr>
          <w:b/>
        </w:rPr>
      </w:pPr>
      <w:r w:rsidRPr="001E3002">
        <w:rPr>
          <w:b/>
        </w:rPr>
        <w:t>Siklus I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center"/>
        <w:rPr>
          <w:b/>
        </w:rPr>
      </w:pPr>
      <w:r w:rsidRPr="001E3002">
        <w:rPr>
          <w:b/>
        </w:rPr>
        <w:lastRenderedPageBreak/>
        <w:t>LEMBAR OBSERVASI PENELITI</w:t>
      </w:r>
    </w:p>
    <w:p w:rsidR="002E71B9" w:rsidRPr="001E3002" w:rsidRDefault="002E71B9" w:rsidP="002E71B9">
      <w:pPr>
        <w:tabs>
          <w:tab w:val="left" w:pos="3090"/>
        </w:tabs>
        <w:jc w:val="center"/>
        <w:rPr>
          <w:b/>
        </w:rPr>
      </w:pPr>
    </w:p>
    <w:p w:rsidR="002E71B9" w:rsidRPr="001E3002" w:rsidRDefault="002E71B9" w:rsidP="002E71B9">
      <w:pPr>
        <w:tabs>
          <w:tab w:val="left" w:pos="3090"/>
        </w:tabs>
        <w:rPr>
          <w:b/>
        </w:rPr>
      </w:pP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Nama Peneliti             : Yusrina Nasution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Sekolah                      : SMP NEGERI 3 Satu Atap Gebang KAB.Langkat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Kelas/ Semester           : VIII / II</w:t>
      </w:r>
    </w:p>
    <w:p w:rsidR="002E71B9" w:rsidRPr="001E3002" w:rsidRDefault="002E71B9" w:rsidP="002E71B9">
      <w:pPr>
        <w:spacing w:line="480" w:lineRule="auto"/>
        <w:jc w:val="both"/>
      </w:pPr>
      <w:r w:rsidRPr="001E3002">
        <w:t>Petunjuk                     :  Skala penilaian diisi dengan tanda (√)</w:t>
      </w:r>
    </w:p>
    <w:p w:rsidR="002E71B9" w:rsidRPr="001E3002" w:rsidRDefault="002E71B9" w:rsidP="002E71B9">
      <w:pPr>
        <w:spacing w:line="480" w:lineRule="auto"/>
        <w:jc w:val="both"/>
      </w:pPr>
    </w:p>
    <w:tbl>
      <w:tblPr>
        <w:tblStyle w:val="TableGrid"/>
        <w:tblW w:w="7977" w:type="dxa"/>
        <w:tblInd w:w="392" w:type="dxa"/>
        <w:tblLook w:val="04A0"/>
      </w:tblPr>
      <w:tblGrid>
        <w:gridCol w:w="576"/>
        <w:gridCol w:w="5661"/>
        <w:gridCol w:w="419"/>
        <w:gridCol w:w="436"/>
        <w:gridCol w:w="420"/>
        <w:gridCol w:w="465"/>
      </w:tblGrid>
      <w:tr w:rsidR="002E71B9" w:rsidRPr="001E3002" w:rsidTr="0057185C">
        <w:trPr>
          <w:trHeight w:val="495"/>
        </w:trPr>
        <w:tc>
          <w:tcPr>
            <w:tcW w:w="576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81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 xml:space="preserve">Aspek pengamatan 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Nilai</w:t>
            </w:r>
          </w:p>
        </w:tc>
      </w:tr>
      <w:tr w:rsidR="002E71B9" w:rsidRPr="001E3002" w:rsidTr="0057185C">
        <w:trPr>
          <w:trHeight w:val="318"/>
        </w:trPr>
        <w:tc>
          <w:tcPr>
            <w:tcW w:w="576" w:type="dxa"/>
            <w:vMerge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1</w:t>
            </w:r>
          </w:p>
        </w:tc>
      </w:tr>
      <w:tr w:rsidR="002E71B9" w:rsidRPr="001E3002" w:rsidTr="0057185C">
        <w:trPr>
          <w:trHeight w:val="603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Membuka Pelajaran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Menarik Perhatian siswa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Memberikan motivasi awal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4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Memberikan apersepsi (kaitan materi sebelumnya</w:t>
            </w:r>
          </w:p>
          <w:p w:rsidR="002E71B9" w:rsidRPr="003F31FE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  dengan materi yang akan disampaikan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 Menyampaikan tujuan pembelajaran yang akan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   dibahas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e. Memberikan acuan bahan ajar yang akan dipelajari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28"/>
        </w:trPr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681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melaksanakan Pembelajaran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Kejelasan artikulasi suara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3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Antusiasme dalam penampilan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40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Mobilitas posisi mengajar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 Menciptakan suasana belajar yang menyenangkan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67"/>
        </w:trPr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681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Kemampuan mengelola kelas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a.Bahan ajar disampaikan sesuai dengan langkah –  langkah yang direncanakan dalam RPP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35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Kejelasan dalam menjelaskan bahan ajar (materi)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Kejelasan dalam memberikan contoh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70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8"/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d.Memiliki wawasan yang luas dalam menyampaikan bahan ajar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90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Pengetahuan guru PPKn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 Kesesuaian model pembelajaran dengan bahan ajar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yang disampaikan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7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277"/>
                <w:tab w:val="left" w:pos="308"/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b.Penyajian bahan belajar sesuai dengan tujuan/ indikator yang telah ditetapkan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73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c.Memiliki keterampilan dalam menanggapi dan merespon pertanyaan siswa,Kemampuan menggunakan waktu pembelajaran secara efektif dan efisien.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477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d.Penilaian relevan dengan tujuan yang telah ditetapkan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e. Penilaian yang diberikan sesuai dengan RPP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55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5.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Menutup Pelajaran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Meninjau kembali materi yang telah diberikan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Memberi kesempatan untuk bertanya dan menjawab pertanyaan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88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Memberi kesimpulan kegiatan pembelajaran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825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30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81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Performance guru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a.Memberikan tugas kepada siswa baik secara individu maupun kelompok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4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b.Menginformasikan materi / bahan ajar yang akan </w:t>
            </w:r>
            <w:r>
              <w:rPr>
                <w:sz w:val="24"/>
                <w:szCs w:val="24"/>
              </w:rPr>
              <w:t xml:space="preserve"> </w:t>
            </w:r>
            <w:r w:rsidRPr="001E3002">
              <w:rPr>
                <w:sz w:val="24"/>
                <w:szCs w:val="24"/>
              </w:rPr>
              <w:t>dipelajari berikutnya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73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c. Memberikan motivasi untuk terus selalu belajar 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1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  <w:r w:rsidRPr="001E3002">
              <w:t>69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</w:tr>
      <w:tr w:rsidR="002E71B9" w:rsidRPr="001E3002" w:rsidTr="0057185C"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5681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</w:rPr>
            </w:pPr>
            <w:r w:rsidRPr="001E3002">
              <w:rPr>
                <w:b/>
                <w:sz w:val="24"/>
                <w:szCs w:val="24"/>
              </w:rPr>
              <w:t xml:space="preserve">Rata -Rata </w:t>
            </w:r>
          </w:p>
        </w:tc>
        <w:tc>
          <w:tcPr>
            <w:tcW w:w="1720" w:type="dxa"/>
            <w:gridSpan w:val="4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</w:pPr>
            <w:r w:rsidRPr="001E3002">
              <w:t>69</w:t>
            </w:r>
          </w:p>
        </w:tc>
      </w:tr>
      <w:tr w:rsidR="002E71B9" w:rsidRPr="001E3002" w:rsidTr="0057185C"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5681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</w:rPr>
            </w:pPr>
            <w:r w:rsidRPr="001E3002">
              <w:rPr>
                <w:b/>
                <w:sz w:val="24"/>
                <w:szCs w:val="24"/>
              </w:rPr>
              <w:t>Jumlah Nilai Aspek</w:t>
            </w:r>
          </w:p>
        </w:tc>
        <w:tc>
          <w:tcPr>
            <w:tcW w:w="1720" w:type="dxa"/>
            <w:gridSpan w:val="4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</w:pPr>
            <w:r w:rsidRPr="001E3002">
              <w:t>75,29%</w:t>
            </w:r>
          </w:p>
        </w:tc>
      </w:tr>
    </w:tbl>
    <w:p w:rsidR="002E71B9" w:rsidRPr="001E3002" w:rsidRDefault="002E71B9" w:rsidP="002E71B9">
      <w:pPr>
        <w:tabs>
          <w:tab w:val="left" w:pos="3090"/>
        </w:tabs>
        <w:spacing w:line="360" w:lineRule="auto"/>
        <w:jc w:val="both"/>
      </w:pPr>
    </w:p>
    <w:p w:rsidR="002E71B9" w:rsidRPr="001E3002" w:rsidRDefault="002E71B9" w:rsidP="002E71B9">
      <w:pPr>
        <w:tabs>
          <w:tab w:val="center" w:pos="3968"/>
        </w:tabs>
        <w:spacing w:line="480" w:lineRule="auto"/>
        <w:jc w:val="both"/>
      </w:pPr>
      <w:r w:rsidRPr="001E3002">
        <w:t>Keterangan :</w:t>
      </w:r>
      <w:r>
        <w:tab/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Diisi pada  waktu kegiatan pembelajaran berlangsung dengan ketentuan sebagai berikut: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4 </w:t>
      </w:r>
      <w:r w:rsidRPr="001E3002">
        <w:tab/>
        <w:t xml:space="preserve">= </w:t>
      </w:r>
      <w:r w:rsidRPr="001E3002">
        <w:tab/>
        <w:t xml:space="preserve">71%-100%  = Sangat baik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lastRenderedPageBreak/>
        <w:t xml:space="preserve">Skor 3 </w:t>
      </w:r>
      <w:r w:rsidRPr="001E3002">
        <w:tab/>
        <w:t xml:space="preserve">= </w:t>
      </w:r>
      <w:r w:rsidRPr="001E3002">
        <w:tab/>
        <w:t>40%-70%    = Baik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2 </w:t>
      </w:r>
      <w:r w:rsidRPr="001E3002">
        <w:tab/>
        <w:t xml:space="preserve">= </w:t>
      </w:r>
      <w:r w:rsidRPr="001E3002">
        <w:tab/>
        <w:t>21%-40%    =Cukup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1 </w:t>
      </w:r>
      <w:r w:rsidRPr="001E3002">
        <w:tab/>
        <w:t xml:space="preserve">= </w:t>
      </w:r>
      <w:r w:rsidRPr="001E3002">
        <w:tab/>
        <w:t xml:space="preserve">0%-20%      =Sangat rendah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rFonts w:eastAsiaTheme="minorEastAsia"/>
          <w:sz w:val="32"/>
          <w:szCs w:val="32"/>
        </w:rPr>
      </w:pPr>
      <w:r w:rsidRPr="001E3002">
        <w:t>Nilai Akhir</w:t>
      </w:r>
      <w:r w:rsidRPr="001E3002">
        <w:rPr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Skor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perole</m:t>
            </m:r>
            <m:r>
              <w:rPr>
                <w:rFonts w:hAnsi="Cambria Math"/>
                <w:sz w:val="32"/>
                <w:szCs w:val="32"/>
              </w:rPr>
              <m:t>h</m:t>
            </m:r>
            <m:r>
              <w:rPr>
                <w:rFonts w:ascii="Cambria Math" w:hAnsi="Cambria Math"/>
                <w:sz w:val="32"/>
                <w:szCs w:val="32"/>
              </w:rPr>
              <m:t>an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Skor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Maksimal</m:t>
            </m:r>
          </m:den>
        </m:f>
      </m:oMath>
      <w:r w:rsidRPr="001E3002">
        <w:rPr>
          <w:rFonts w:eastAsiaTheme="minorEastAsia"/>
          <w:sz w:val="32"/>
          <w:szCs w:val="32"/>
        </w:rPr>
        <w:t xml:space="preserve">  x 100%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rFonts w:eastAsiaTheme="minorEastAsia"/>
          <w:sz w:val="32"/>
          <w:szCs w:val="32"/>
        </w:rPr>
      </w:pPr>
      <w:r w:rsidRPr="001E3002">
        <w:t>Nilai Akhir</w:t>
      </w:r>
      <w:r w:rsidRPr="001E3002">
        <w:rPr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69</m:t>
            </m:r>
          </m:num>
          <m:den>
            <m:r>
              <w:rPr>
                <w:rFonts w:ascii="Cambria Math"/>
                <w:sz w:val="32"/>
                <w:szCs w:val="32"/>
              </w:rPr>
              <m:t>23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Pr="001E3002">
        <w:rPr>
          <w:rFonts w:eastAsiaTheme="minorEastAsia"/>
          <w:sz w:val="32"/>
          <w:szCs w:val="32"/>
        </w:rPr>
        <w:t xml:space="preserve">  x 100% </w:t>
      </w: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sz w:val="32"/>
          <w:szCs w:val="32"/>
        </w:rPr>
      </w:pPr>
      <w:r w:rsidRPr="001E3002">
        <w:t>Nilai akhir</w:t>
      </w:r>
      <w:r w:rsidRPr="001E3002">
        <w:rPr>
          <w:sz w:val="32"/>
          <w:szCs w:val="32"/>
        </w:rPr>
        <w:t xml:space="preserve"> :</w:t>
      </w:r>
      <m:oMath>
        <m: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69</m:t>
            </m:r>
          </m:num>
          <m:den>
            <m:r>
              <w:rPr>
                <w:rFonts w:ascii="Cambria Math"/>
                <w:sz w:val="32"/>
                <w:szCs w:val="32"/>
              </w:rPr>
              <m:t>92</m:t>
            </m:r>
          </m:den>
        </m:f>
      </m:oMath>
      <w:r w:rsidRPr="001E3002">
        <w:rPr>
          <w:sz w:val="32"/>
          <w:szCs w:val="32"/>
        </w:rPr>
        <w:t xml:space="preserve"> x 100%=  75,29%</w:t>
      </w:r>
    </w:p>
    <w:p w:rsidR="002E71B9" w:rsidRPr="00164F8E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u w:val="single"/>
        </w:rPr>
      </w:pPr>
      <w:r w:rsidRPr="00164F8E">
        <w:t>Berdasarkan obser</w:t>
      </w:r>
      <w:r>
        <w:t>vasi peneliti di atas dapat dinyatakan tindakan yang dilakukan penliti pada siklus I ini berhasil dengan 75,29%</w:t>
      </w: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Lampiran 4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center"/>
        <w:rPr>
          <w:b/>
        </w:rPr>
      </w:pPr>
      <w:r w:rsidRPr="001E3002">
        <w:rPr>
          <w:b/>
        </w:rPr>
        <w:t>HASIL OBSERVASI AKTIFITAS SISWA PADA SIKLUS I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 xml:space="preserve">PETUNJUK 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5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lastRenderedPageBreak/>
        <w:t>Isilah kolom dengan banyaknya siswa yang mengikuti sesuai dengan aktivitas yang diamati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5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t xml:space="preserve">Skala penilaian diisi dengan tanda ( </w:t>
      </w:r>
      <w:r w:rsidRPr="001E3002">
        <w:sym w:font="Symbol" w:char="F0D6"/>
      </w:r>
      <w:r w:rsidRPr="001E3002">
        <w:t xml:space="preserve"> )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5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t xml:space="preserve">Persentase aktifitas siswa </w:t>
      </w:r>
      <m:oMath>
        <m:r>
          <m:rPr>
            <m:sty m:val="p"/>
          </m:rPr>
          <w:rPr>
            <w:rFonts w:ascii="Cambria Math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perscript"/>
              </w:rPr>
              <m:t>jumlah aktifitas siswa (F)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jumla</m:t>
            </m:r>
            <m:r>
              <w:rPr>
                <w:rFonts w:hAnsi="Cambria Math"/>
                <w:sz w:val="28"/>
                <w:szCs w:val="28"/>
                <w:vertAlign w:val="superscript"/>
              </w:rPr>
              <m:t>h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siswa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 xml:space="preserve"> (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N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)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vertAlign w:val="superscript"/>
          </w:rPr>
          <m:t xml:space="preserve"> </m:t>
        </m:r>
      </m:oMath>
      <w:r w:rsidRPr="001E3002">
        <w:rPr>
          <w:rFonts w:eastAsiaTheme="minorEastAsia"/>
        </w:rPr>
        <w:t>X 100 %</w:t>
      </w:r>
    </w:p>
    <w:tbl>
      <w:tblPr>
        <w:tblStyle w:val="TableGrid"/>
        <w:tblW w:w="8372" w:type="dxa"/>
        <w:tblInd w:w="108" w:type="dxa"/>
        <w:tblLook w:val="04A0"/>
      </w:tblPr>
      <w:tblGrid>
        <w:gridCol w:w="709"/>
        <w:gridCol w:w="4678"/>
        <w:gridCol w:w="1629"/>
        <w:gridCol w:w="1356"/>
      </w:tblGrid>
      <w:tr w:rsidR="002E71B9" w:rsidRPr="001E3002" w:rsidTr="0057185C">
        <w:trPr>
          <w:trHeight w:val="419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No</w:t>
            </w:r>
          </w:p>
        </w:tc>
        <w:tc>
          <w:tcPr>
            <w:tcW w:w="4678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Aspek Aktivitas Siswa</w:t>
            </w:r>
          </w:p>
        </w:tc>
        <w:tc>
          <w:tcPr>
            <w:tcW w:w="162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Jumlah Siswa</w:t>
            </w:r>
          </w:p>
        </w:tc>
        <w:tc>
          <w:tcPr>
            <w:tcW w:w="1356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Persentase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1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Pemusatan perhatian  pada penjelasan guru 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28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70 %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2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Bertanya ketika diperlukan 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27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67,5 %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3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Menjawab pertanyaan guru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29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72,5 %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4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Berani menyampaikan pendapatnya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30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75 %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5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Menjadi model ketika diminta guru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29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72,5 %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6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Dapat mengerjakan latihan /tes dengan benar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33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82,5 %</w:t>
            </w:r>
          </w:p>
        </w:tc>
      </w:tr>
      <w:tr w:rsidR="002E71B9" w:rsidRPr="001E3002" w:rsidTr="0057185C">
        <w:tc>
          <w:tcPr>
            <w:tcW w:w="7016" w:type="dxa"/>
            <w:gridSpan w:val="3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Jumlah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440 %</w:t>
            </w:r>
          </w:p>
        </w:tc>
      </w:tr>
      <w:tr w:rsidR="002E71B9" w:rsidRPr="001E3002" w:rsidTr="0057185C">
        <w:tc>
          <w:tcPr>
            <w:tcW w:w="7016" w:type="dxa"/>
            <w:gridSpan w:val="3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Rata – rata persentase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73,33 %</w:t>
            </w:r>
          </w:p>
        </w:tc>
      </w:tr>
    </w:tbl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Keterangan :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Diisi pada waktu kegiatan pembelajaran berlangsung dengan ketentuan sebagai berikut :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4 </w:t>
      </w:r>
      <w:r w:rsidRPr="001E3002">
        <w:tab/>
        <w:t xml:space="preserve">= </w:t>
      </w:r>
      <w:r w:rsidRPr="001E3002">
        <w:tab/>
        <w:t xml:space="preserve">71%-100%  = Sangat baik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3 </w:t>
      </w:r>
      <w:r w:rsidRPr="001E3002">
        <w:tab/>
        <w:t xml:space="preserve">= </w:t>
      </w:r>
      <w:r w:rsidRPr="001E3002">
        <w:tab/>
        <w:t>40%-70%    = Baik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lastRenderedPageBreak/>
        <w:t xml:space="preserve">Skor 2 </w:t>
      </w:r>
      <w:r w:rsidRPr="001E3002">
        <w:tab/>
        <w:t xml:space="preserve">= </w:t>
      </w:r>
      <w:r w:rsidRPr="001E3002">
        <w:tab/>
        <w:t>21%-40%    =Cukup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1 </w:t>
      </w:r>
      <w:r w:rsidRPr="001E3002">
        <w:tab/>
        <w:t xml:space="preserve">= </w:t>
      </w:r>
      <w:r w:rsidRPr="001E3002">
        <w:tab/>
        <w:t xml:space="preserve">0%-20%      =Sangat rendah </w:t>
      </w: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Lampiran 5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center"/>
        <w:rPr>
          <w:b/>
        </w:rPr>
      </w:pPr>
      <w:r w:rsidRPr="001E3002">
        <w:rPr>
          <w:b/>
        </w:rPr>
        <w:t>OBSERVASI AKTIFITAS SISWA PADA SIKLUS I</w:t>
      </w:r>
    </w:p>
    <w:tbl>
      <w:tblPr>
        <w:tblStyle w:val="TableGrid"/>
        <w:tblW w:w="8222" w:type="dxa"/>
        <w:tblInd w:w="108" w:type="dxa"/>
        <w:tblLayout w:type="fixed"/>
        <w:tblLook w:val="04A0"/>
      </w:tblPr>
      <w:tblGrid>
        <w:gridCol w:w="709"/>
        <w:gridCol w:w="2977"/>
        <w:gridCol w:w="850"/>
        <w:gridCol w:w="709"/>
        <w:gridCol w:w="709"/>
        <w:gridCol w:w="567"/>
        <w:gridCol w:w="850"/>
        <w:gridCol w:w="851"/>
      </w:tblGrid>
      <w:tr w:rsidR="002E71B9" w:rsidRPr="001E3002" w:rsidTr="0057185C">
        <w:trPr>
          <w:trHeight w:val="331"/>
        </w:trPr>
        <w:tc>
          <w:tcPr>
            <w:tcW w:w="709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Nama Siswa</w:t>
            </w:r>
          </w:p>
        </w:tc>
        <w:tc>
          <w:tcPr>
            <w:tcW w:w="4536" w:type="dxa"/>
            <w:gridSpan w:val="6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Pertemuan I</w:t>
            </w:r>
          </w:p>
        </w:tc>
      </w:tr>
      <w:tr w:rsidR="002E71B9" w:rsidRPr="001E3002" w:rsidTr="0057185C">
        <w:trPr>
          <w:trHeight w:val="381"/>
        </w:trPr>
        <w:tc>
          <w:tcPr>
            <w:tcW w:w="709" w:type="dxa"/>
            <w:vMerge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A1</w:t>
            </w:r>
          </w:p>
        </w:tc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A2</w:t>
            </w:r>
          </w:p>
        </w:tc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A3</w:t>
            </w:r>
          </w:p>
        </w:tc>
        <w:tc>
          <w:tcPr>
            <w:tcW w:w="567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A4</w:t>
            </w:r>
          </w:p>
        </w:tc>
        <w:tc>
          <w:tcPr>
            <w:tcW w:w="850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A5</w:t>
            </w:r>
          </w:p>
        </w:tc>
        <w:tc>
          <w:tcPr>
            <w:tcW w:w="851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A6</w:t>
            </w:r>
          </w:p>
        </w:tc>
      </w:tr>
      <w:tr w:rsidR="002E71B9" w:rsidRPr="001E3002" w:rsidTr="0057185C">
        <w:trPr>
          <w:trHeight w:val="302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Ade Ira Afrida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Ade Irma Suryani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Agung Kurniadi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Ali Sunan Jati Siregar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Astari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Bayu Irawan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Dian Anshori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Fahrozi Haiqal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Ferdiansyah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313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Hanisah Aulia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Jepri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Julianti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Kiki Rezeki Amalia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Lili Salsabila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M. Fikri Haikal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Fani Prayogi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Indra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Ridho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Syahril Ginting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Nadia Andriani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Nando Syahputra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Nur Afni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Nurul Fadhillah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443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Praba Baskara Nasution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43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Raka Wirya Tama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Rama Fadli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lastRenderedPageBreak/>
              <w:t>27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Riki Ardiansyah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Rosneny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Sabda Hafiz Fakar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Sella Febrianty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Selvi Febrianty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Siti Hariyani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Syahrullah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Wahyu Sobari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Wan Andre Praman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Yasirli Amri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M. Ardiansyah 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Dedek Krisdayanti Nasution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Raisa Maulia Abdul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40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Yogi Amanda 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3686" w:type="dxa"/>
            <w:gridSpan w:val="2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Jumlah Aspek yang Diamati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28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27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29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30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29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33</w:t>
            </w:r>
          </w:p>
        </w:tc>
      </w:tr>
      <w:tr w:rsidR="002E71B9" w:rsidRPr="001E3002" w:rsidTr="0057185C">
        <w:trPr>
          <w:trHeight w:val="530"/>
        </w:trPr>
        <w:tc>
          <w:tcPr>
            <w:tcW w:w="3686" w:type="dxa"/>
            <w:gridSpan w:val="2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%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70 %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67,5 %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72,5 %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75 %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72,5</w:t>
            </w:r>
          </w:p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%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82,5 %</w:t>
            </w:r>
          </w:p>
        </w:tc>
      </w:tr>
      <w:tr w:rsidR="002E71B9" w:rsidRPr="001E3002" w:rsidTr="0057185C">
        <w:trPr>
          <w:trHeight w:val="384"/>
        </w:trPr>
        <w:tc>
          <w:tcPr>
            <w:tcW w:w="7371" w:type="dxa"/>
            <w:gridSpan w:val="7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Persentase Rata-rata Aktivitas Belajar PPKn Siklus I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both"/>
              <w:rPr>
                <w:b/>
              </w:rPr>
            </w:pPr>
            <w:r w:rsidRPr="001E3002">
              <w:rPr>
                <w:b/>
              </w:rPr>
              <w:t>73,33 %</w:t>
            </w:r>
          </w:p>
        </w:tc>
      </w:tr>
    </w:tbl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A1 = pemusatan perhatian pada penjelasan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A2 = bertanya ketika diperlukan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A3 = menjawab pertanyaan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A4 = berani menyampaikan pendapatnya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>
        <w:t>A5 = menjadi model ketika dimin</w:t>
      </w:r>
      <w:r w:rsidRPr="001E3002">
        <w:t>ta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lastRenderedPageBreak/>
        <w:t>A6 = dapat mngerjakan latihan / tes dengan benar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Rendah </w:t>
      </w:r>
      <w:r w:rsidRPr="001E3002">
        <w:tab/>
        <w:t>= 0%-20%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Cukup </w:t>
      </w:r>
      <w:r w:rsidRPr="001E3002">
        <w:tab/>
        <w:t>= 21%-40%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Baik </w:t>
      </w:r>
      <w:r w:rsidRPr="001E3002">
        <w:tab/>
        <w:t>= 40%-70%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Sangat baik</w:t>
      </w:r>
      <w:r w:rsidRPr="001E3002">
        <w:tab/>
        <w:t>=71%-100%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sz w:val="32"/>
          <w:szCs w:val="32"/>
          <w:vertAlign w:val="superscript"/>
        </w:rPr>
      </w:pPr>
      <w:r w:rsidRPr="001E3002">
        <w:t>Rata-rata =</w:t>
      </w:r>
      <m:oMath>
        <m:f>
          <m:fPr>
            <m:ctrlPr>
              <w:rPr>
                <w:rFonts w:ascii="Cambria Math" w:hAnsi="Cambria Math"/>
                <w:sz w:val="32"/>
                <w:szCs w:val="32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jumlah persentase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indikator</m:t>
            </m:r>
          </m:den>
        </m:f>
      </m:oMath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sz w:val="32"/>
          <w:szCs w:val="32"/>
        </w:rPr>
      </w:pPr>
      <w:r w:rsidRPr="001E3002">
        <w:t xml:space="preserve">Rata-rata 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440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6</m:t>
            </m:r>
          </m:den>
        </m:f>
      </m:oMath>
      <w:r w:rsidRPr="001E3002">
        <w:rPr>
          <w:sz w:val="32"/>
          <w:szCs w:val="32"/>
        </w:rPr>
        <w:t xml:space="preserve"> = 73,33 %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Berdasarkan hasil observasi aktivitas belajar PPKn siswa diatas dapat diperoleh peresentase rata-rata aktivitas belajar PPKn siswa pada siklus I sebesar 73,33%</w:t>
      </w:r>
    </w:p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>
      <w:pPr>
        <w:rPr>
          <w:b/>
        </w:rPr>
      </w:pPr>
      <w:r w:rsidRPr="001E3002">
        <w:rPr>
          <w:b/>
        </w:rPr>
        <w:t>Lampiran 6</w:t>
      </w:r>
    </w:p>
    <w:p w:rsidR="002E71B9" w:rsidRPr="001E3002" w:rsidRDefault="002E71B9" w:rsidP="002E71B9">
      <w:pPr>
        <w:rPr>
          <w:b/>
        </w:rPr>
      </w:pPr>
    </w:p>
    <w:p w:rsidR="002E71B9" w:rsidRPr="001E3002" w:rsidRDefault="002E71B9" w:rsidP="002E71B9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line="480" w:lineRule="auto"/>
        <w:ind w:left="2268" w:hanging="2268"/>
        <w:jc w:val="both"/>
        <w:rPr>
          <w:b/>
        </w:rPr>
      </w:pPr>
      <w:r w:rsidRPr="001E3002">
        <w:rPr>
          <w:b/>
        </w:rPr>
        <w:t>Siklus II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line="480" w:lineRule="auto"/>
        <w:jc w:val="center"/>
        <w:rPr>
          <w:b/>
        </w:rPr>
      </w:pPr>
      <w:r w:rsidRPr="001E3002">
        <w:rPr>
          <w:b/>
          <w:lang w:val="sv-SE"/>
        </w:rPr>
        <w:t>RENCANA PELAKSANAAN PEMBELAJARAN</w:t>
      </w:r>
      <w:r w:rsidRPr="001E3002">
        <w:rPr>
          <w:b/>
        </w:rPr>
        <w:t xml:space="preserve"> (RPP)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line="480" w:lineRule="auto"/>
        <w:ind w:left="2268" w:hanging="2268"/>
        <w:jc w:val="both"/>
        <w:rPr>
          <w:b/>
        </w:rPr>
      </w:pPr>
      <w:r w:rsidRPr="001E3002">
        <w:rPr>
          <w:b/>
        </w:rPr>
        <w:t>I.IDENTITAS</w:t>
      </w:r>
    </w:p>
    <w:p w:rsidR="002E71B9" w:rsidRPr="001E3002" w:rsidRDefault="002E71B9" w:rsidP="002E71B9">
      <w:pPr>
        <w:tabs>
          <w:tab w:val="left" w:pos="540"/>
          <w:tab w:val="left" w:pos="1080"/>
          <w:tab w:val="left" w:pos="1980"/>
          <w:tab w:val="left" w:pos="2520"/>
          <w:tab w:val="left" w:pos="3240"/>
          <w:tab w:val="left" w:pos="3600"/>
          <w:tab w:val="left" w:pos="3960"/>
        </w:tabs>
        <w:spacing w:line="480" w:lineRule="auto"/>
        <w:ind w:left="2268" w:hanging="2268"/>
        <w:jc w:val="both"/>
      </w:pPr>
      <w:r w:rsidRPr="001E3002">
        <w:t>Nama Sekolah</w:t>
      </w:r>
      <w:r w:rsidRPr="001E3002">
        <w:tab/>
      </w:r>
      <w:r>
        <w:t xml:space="preserve">   </w:t>
      </w:r>
      <w:r w:rsidRPr="001E3002">
        <w:t xml:space="preserve">: SMP NEGERI 3 SATU ATAP GEBANG KAB. LANGKAT 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t>Mata Pelajaran</w:t>
      </w:r>
      <w:r w:rsidRPr="001E3002">
        <w:tab/>
      </w:r>
      <w:r>
        <w:t xml:space="preserve">   </w:t>
      </w:r>
      <w:r w:rsidRPr="001E3002">
        <w:t>: PPKn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lastRenderedPageBreak/>
        <w:t>Kelas / Semester</w:t>
      </w:r>
      <w:r w:rsidRPr="001E3002">
        <w:tab/>
      </w:r>
      <w:r>
        <w:t xml:space="preserve">   </w:t>
      </w:r>
      <w:r w:rsidRPr="001E3002">
        <w:t>: VIII/ 2</w:t>
      </w:r>
    </w:p>
    <w:p w:rsidR="002E71B9" w:rsidRPr="001E3002" w:rsidRDefault="002E71B9" w:rsidP="002E71B9">
      <w:pPr>
        <w:tabs>
          <w:tab w:val="left" w:pos="0"/>
          <w:tab w:val="left" w:pos="1980"/>
          <w:tab w:val="left" w:pos="2520"/>
        </w:tabs>
        <w:spacing w:line="480" w:lineRule="auto"/>
        <w:jc w:val="both"/>
      </w:pPr>
      <w:r w:rsidRPr="001E3002">
        <w:t>Pertemuan ke</w:t>
      </w:r>
      <w:r w:rsidRPr="001E3002">
        <w:tab/>
      </w:r>
      <w:r>
        <w:t xml:space="preserve">    </w:t>
      </w:r>
      <w:r w:rsidRPr="001E3002">
        <w:t>: 2 (Dua)</w:t>
      </w:r>
    </w:p>
    <w:p w:rsidR="002E71B9" w:rsidRPr="001E3002" w:rsidRDefault="002E71B9" w:rsidP="002E71B9">
      <w:pPr>
        <w:tabs>
          <w:tab w:val="left" w:pos="1980"/>
          <w:tab w:val="left" w:pos="2127"/>
          <w:tab w:val="left" w:pos="2520"/>
        </w:tabs>
        <w:spacing w:line="480" w:lineRule="auto"/>
        <w:ind w:left="1985" w:hanging="1985"/>
        <w:jc w:val="both"/>
      </w:pPr>
      <w:r w:rsidRPr="001E3002">
        <w:t>Alokasi Waktu</w:t>
      </w:r>
      <w:r w:rsidRPr="001E3002">
        <w:tab/>
      </w:r>
      <w:r>
        <w:tab/>
      </w:r>
      <w:r>
        <w:tab/>
        <w:t xml:space="preserve">  </w:t>
      </w:r>
      <w:r w:rsidRPr="001E3002">
        <w:t>: 2 x 45 Menit</w:t>
      </w:r>
    </w:p>
    <w:p w:rsidR="002E71B9" w:rsidRPr="001E3002" w:rsidRDefault="002E71B9" w:rsidP="002E71B9">
      <w:pPr>
        <w:tabs>
          <w:tab w:val="left" w:pos="2268"/>
          <w:tab w:val="left" w:pos="2552"/>
          <w:tab w:val="left" w:pos="2977"/>
        </w:tabs>
        <w:spacing w:line="480" w:lineRule="auto"/>
        <w:ind w:left="2977" w:hanging="2977"/>
        <w:jc w:val="both"/>
      </w:pPr>
      <w:r w:rsidRPr="001E3002">
        <w:t>Standar Kompetensi</w:t>
      </w:r>
      <w:r w:rsidRPr="001E3002">
        <w:tab/>
        <w:t>:</w:t>
      </w:r>
      <w:r w:rsidRPr="001E3002">
        <w:tab/>
        <w:t xml:space="preserve">5. </w:t>
      </w:r>
      <w:r w:rsidRPr="001E3002">
        <w:tab/>
        <w:t>Menghargai persamaan kedudukan warga negara dalam berbagai aspek kehidupan</w:t>
      </w:r>
    </w:p>
    <w:p w:rsidR="002E71B9" w:rsidRPr="001E3002" w:rsidRDefault="002E71B9" w:rsidP="002E71B9">
      <w:pPr>
        <w:tabs>
          <w:tab w:val="left" w:pos="2268"/>
          <w:tab w:val="left" w:pos="2520"/>
          <w:tab w:val="left" w:pos="2552"/>
          <w:tab w:val="left" w:pos="2977"/>
        </w:tabs>
        <w:spacing w:line="480" w:lineRule="auto"/>
        <w:ind w:left="2977" w:hanging="2977"/>
        <w:jc w:val="both"/>
      </w:pPr>
      <w:r w:rsidRPr="001E3002">
        <w:t>Kompetensi Dasar</w:t>
      </w:r>
      <w:r w:rsidRPr="001E3002">
        <w:tab/>
        <w:t>:</w:t>
      </w:r>
      <w:r w:rsidRPr="001E3002">
        <w:tab/>
        <w:t xml:space="preserve">5.3 </w:t>
      </w:r>
      <w:r w:rsidRPr="001E3002">
        <w:tab/>
        <w:t>Menghargai persamaan kedudukan warga negara tanpa membedakan ras, agama, gender, golongan, budaya, dan suku.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1985" w:hanging="1985"/>
        <w:jc w:val="both"/>
        <w:rPr>
          <w:b/>
        </w:rPr>
      </w:pPr>
      <w:r w:rsidRPr="001E3002">
        <w:rPr>
          <w:b/>
        </w:rPr>
        <w:t>II. INDIKATOR PENCAPAIAN KOMPETENSI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7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Menunjukkan persamaan kedudukan warga negara tanpa membedakan ras, agama, gender, golongan, budaya, dan suku.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7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Mengidentifikasi ciri ras, agama, gender, golongan, budaya dan suku secara garis besar.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7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Menghargai persamaan kedudukan warga negara tanpa membedakan ras, agama, gender , golongan, budaya, dan suku.</w:t>
      </w:r>
    </w:p>
    <w:p w:rsidR="002E71B9" w:rsidRPr="001E3002" w:rsidRDefault="002E71B9" w:rsidP="002E71B9">
      <w:pPr>
        <w:pStyle w:val="ListParagraph"/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0"/>
        <w:jc w:val="both"/>
        <w:rPr>
          <w:b/>
        </w:rPr>
      </w:pPr>
    </w:p>
    <w:p w:rsidR="002E71B9" w:rsidRPr="001E3002" w:rsidRDefault="002E71B9" w:rsidP="002E71B9">
      <w:pPr>
        <w:pStyle w:val="ListParagraph"/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0"/>
        <w:jc w:val="both"/>
        <w:rPr>
          <w:b/>
        </w:rPr>
      </w:pPr>
      <w:r w:rsidRPr="001E3002">
        <w:rPr>
          <w:b/>
        </w:rPr>
        <w:t>III. TUJUAN PEMBELAJARAN :</w:t>
      </w:r>
    </w:p>
    <w:p w:rsidR="002E71B9" w:rsidRPr="001E3002" w:rsidRDefault="002E71B9" w:rsidP="002E71B9">
      <w:pPr>
        <w:pStyle w:val="ListParagraph"/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426"/>
        <w:jc w:val="both"/>
      </w:pPr>
      <w:r w:rsidRPr="001E3002">
        <w:t>Tujuan pokok pembelajaran adalah agar siswa mampu dan dapat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8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Menunjukkan persamaan kedudukan warga negara tanpa membedakan ras, agama, gender, golongan, budaya, dan suku.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8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Mengidentifikasi ciri ras, agama, gender, budaya, dan suku secara garis besar.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8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Menghargai persamaan kedudukan warga negara tanpa membedakan ras, agama, gender, golongan, budaya, dan suku.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  <w:r w:rsidRPr="001E3002">
        <w:rPr>
          <w:b/>
        </w:rPr>
        <w:t>IV. MATERI PEMBELAJARAN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9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 xml:space="preserve">Persamaan kedudukan warga negara tanpa membedakan 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6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lastRenderedPageBreak/>
        <w:t xml:space="preserve"> Ras                               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6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 xml:space="preserve"> Agama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6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 xml:space="preserve"> Gender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6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 xml:space="preserve"> Golongan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6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Budaya dan suku.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</w:pPr>
      <w:r w:rsidRPr="001E3002">
        <w:rPr>
          <w:b/>
        </w:rPr>
        <w:t>V. MODELPEMBELAJARAN</w:t>
      </w:r>
      <w:r w:rsidRPr="001E3002">
        <w:t xml:space="preserve"> 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Team Assisted Individualization (TAI)</w:t>
      </w: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ind w:left="360"/>
        <w:jc w:val="both"/>
      </w:pPr>
      <w:r>
        <w:t xml:space="preserve">      </w:t>
      </w:r>
      <w:r w:rsidRPr="001E3002">
        <w:t>Metode Pembelajaran: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Metode ceramah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1980"/>
          <w:tab w:val="left" w:pos="2127"/>
          <w:tab w:val="left" w:pos="2520"/>
        </w:tabs>
        <w:autoSpaceDE/>
        <w:autoSpaceDN/>
        <w:spacing w:line="480" w:lineRule="auto"/>
        <w:jc w:val="both"/>
      </w:pPr>
      <w:r w:rsidRPr="001E3002">
        <w:t>Metode diskusi dan metode pemberian tugas.</w:t>
      </w: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284"/>
          <w:tab w:val="left" w:pos="1980"/>
          <w:tab w:val="left" w:pos="2127"/>
          <w:tab w:val="left" w:pos="2520"/>
        </w:tabs>
        <w:spacing w:line="480" w:lineRule="auto"/>
        <w:jc w:val="both"/>
        <w:rPr>
          <w:b/>
        </w:rPr>
      </w:pPr>
      <w:r w:rsidRPr="001E3002">
        <w:rPr>
          <w:b/>
        </w:rPr>
        <w:t>VI. LANGKAH – LANGKAH PEMBELAJARAN</w:t>
      </w:r>
    </w:p>
    <w:tbl>
      <w:tblPr>
        <w:tblW w:w="8816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7106"/>
        <w:gridCol w:w="1134"/>
      </w:tblGrid>
      <w:tr w:rsidR="002E71B9" w:rsidRPr="001E3002" w:rsidTr="0057185C">
        <w:trPr>
          <w:trHeight w:val="954"/>
          <w:jc w:val="center"/>
        </w:trPr>
        <w:tc>
          <w:tcPr>
            <w:tcW w:w="576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No.</w:t>
            </w:r>
          </w:p>
        </w:tc>
        <w:tc>
          <w:tcPr>
            <w:tcW w:w="7106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PEMBELAJARAN</w:t>
            </w:r>
          </w:p>
        </w:tc>
        <w:tc>
          <w:tcPr>
            <w:tcW w:w="1134" w:type="dxa"/>
            <w:vAlign w:val="center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Alokasi Waktu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A.</w:t>
            </w:r>
          </w:p>
        </w:tc>
        <w:tc>
          <w:tcPr>
            <w:tcW w:w="710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KEGIATAN AWAL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</w:pPr>
            <w:r w:rsidRPr="001E3002">
              <w:t>Guru mengabsen siswa.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</w:pPr>
            <w:r w:rsidRPr="001E3002">
              <w:t>Menyiapkan kondisi kelas dan siswa.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  <w:ind w:left="903" w:hanging="423"/>
            </w:pPr>
            <w:r w:rsidRPr="001E3002">
              <w:t>Guru Mengkonfirmasikan cakupan dan kegiatan proses   pembelajaran.</w:t>
            </w:r>
          </w:p>
          <w:p w:rsidR="002E71B9" w:rsidRPr="001E3002" w:rsidRDefault="002E71B9" w:rsidP="002E71B9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</w:pPr>
            <w:r w:rsidRPr="001E3002">
              <w:t>Guru menjelaskan tujuan pembelajaran.</w:t>
            </w:r>
          </w:p>
        </w:tc>
        <w:tc>
          <w:tcPr>
            <w:tcW w:w="113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t>10’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B.</w:t>
            </w:r>
          </w:p>
        </w:tc>
        <w:tc>
          <w:tcPr>
            <w:tcW w:w="7106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INTI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rPr>
                <w:bCs/>
              </w:rPr>
              <w:t>Guru menunjukkan media pembelajaran.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Guru memancing siswa untuk memecahkan permasalahan yang ada dalam kehidupan sehari-hari.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lastRenderedPageBreak/>
              <w:t>Guru memberikan penjelasan mengenai permasalahan yang diberikan siswa.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Guru membentuk kelompok 4-5 orang yang heterogen.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Lalu membagikan lembar</w:t>
            </w:r>
            <w:r>
              <w:t xml:space="preserve"> soal yang terkait dengan materi yang </w:t>
            </w:r>
            <w:r w:rsidRPr="001E3002">
              <w:t xml:space="preserve"> </w:t>
            </w:r>
            <w:r>
              <w:t>di</w:t>
            </w:r>
            <w:r w:rsidRPr="001E3002">
              <w:t>diskusi</w:t>
            </w:r>
            <w:r>
              <w:t>kan dengan kelompok siswa.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Siswa diberikan ketentuan waktu dalam mengerjakan tugas kelompoknya. Apabila ada hambatan guru dapat membantunya.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  <w:tab w:val="num" w:pos="1620"/>
              </w:tabs>
              <w:autoSpaceDE/>
              <w:autoSpaceDN/>
              <w:spacing w:line="360" w:lineRule="auto"/>
              <w:ind w:left="937"/>
              <w:rPr>
                <w:lang w:val="fi-FI"/>
              </w:rPr>
            </w:pPr>
            <w:r w:rsidRPr="001E3002">
              <w:t>Semua siswa tidak boleh mengakhiri tugasnya sampai mereka benar yakin bahwa seluruh anggota tim mereka dapat menjawab 100% benar soal-soal tersebut.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Setelah topik yang dibicarakan diperkirakan telah dipahami masing-masing kelompok, diadakan pengklarifikasian jawaban antar kelompok sehingga terjadi persamaan presepsi tentang konsep yang dibahas.</w:t>
            </w:r>
          </w:p>
          <w:p w:rsidR="002E71B9" w:rsidRPr="001E3002" w:rsidRDefault="002E71B9" w:rsidP="002E71B9">
            <w:pPr>
              <w:widowControl/>
              <w:numPr>
                <w:ilvl w:val="1"/>
                <w:numId w:val="9"/>
              </w:numPr>
              <w:tabs>
                <w:tab w:val="num" w:pos="937"/>
              </w:tabs>
              <w:autoSpaceDE/>
              <w:autoSpaceDN/>
              <w:spacing w:line="360" w:lineRule="auto"/>
              <w:ind w:left="937"/>
            </w:pPr>
            <w:r w:rsidRPr="001E3002">
              <w:t>Guru menegaskan kembali konsep tersebut.</w:t>
            </w:r>
          </w:p>
          <w:p w:rsidR="002E71B9" w:rsidRPr="001E3002" w:rsidRDefault="002E71B9" w:rsidP="0057185C">
            <w:pPr>
              <w:tabs>
                <w:tab w:val="num" w:pos="2160"/>
              </w:tabs>
              <w:spacing w:line="360" w:lineRule="auto"/>
              <w:ind w:left="937"/>
            </w:pPr>
          </w:p>
        </w:tc>
        <w:tc>
          <w:tcPr>
            <w:tcW w:w="113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lastRenderedPageBreak/>
              <w:t>70</w:t>
            </w:r>
          </w:p>
        </w:tc>
      </w:tr>
      <w:tr w:rsidR="002E71B9" w:rsidRPr="001E3002" w:rsidTr="0057185C">
        <w:trPr>
          <w:jc w:val="center"/>
        </w:trPr>
        <w:tc>
          <w:tcPr>
            <w:tcW w:w="576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lastRenderedPageBreak/>
              <w:t>C.</w:t>
            </w:r>
          </w:p>
        </w:tc>
        <w:tc>
          <w:tcPr>
            <w:tcW w:w="7106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KEGIATAN AKHIR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t>Guru mengarahkan siswa untuk membuat kesimpulan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t>Peserta didik melakukan evaluasi.</w:t>
            </w:r>
          </w:p>
          <w:p w:rsidR="002E71B9" w:rsidRPr="001E3002" w:rsidRDefault="002E71B9" w:rsidP="002E71B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line="360" w:lineRule="auto"/>
              <w:ind w:left="432" w:hanging="180"/>
            </w:pPr>
            <w:r w:rsidRPr="001E3002">
              <w:t>Guru menutup pembelajaran.</w:t>
            </w:r>
          </w:p>
        </w:tc>
        <w:tc>
          <w:tcPr>
            <w:tcW w:w="1134" w:type="dxa"/>
            <w:vAlign w:val="center"/>
          </w:tcPr>
          <w:p w:rsidR="002E71B9" w:rsidRPr="001E3002" w:rsidRDefault="002E71B9" w:rsidP="0057185C">
            <w:pPr>
              <w:spacing w:line="360" w:lineRule="auto"/>
              <w:ind w:left="432" w:hanging="180"/>
            </w:pPr>
            <w:r w:rsidRPr="001E3002">
              <w:t>10’</w:t>
            </w:r>
          </w:p>
        </w:tc>
      </w:tr>
    </w:tbl>
    <w:p w:rsidR="002E71B9" w:rsidRPr="001E3002" w:rsidRDefault="002E71B9" w:rsidP="002E71B9">
      <w:pPr>
        <w:tabs>
          <w:tab w:val="left" w:pos="540"/>
          <w:tab w:val="left" w:pos="1080"/>
          <w:tab w:val="left" w:pos="3600"/>
          <w:tab w:val="left" w:pos="3960"/>
        </w:tabs>
        <w:spacing w:line="480" w:lineRule="auto"/>
        <w:jc w:val="both"/>
      </w:pPr>
      <w:r w:rsidRPr="001E3002">
        <w:tab/>
      </w:r>
    </w:p>
    <w:p w:rsidR="002E71B9" w:rsidRPr="001E3002" w:rsidRDefault="002E71B9" w:rsidP="002E71B9">
      <w:pPr>
        <w:tabs>
          <w:tab w:val="left" w:pos="540"/>
          <w:tab w:val="left" w:pos="1080"/>
          <w:tab w:val="left" w:pos="3600"/>
          <w:tab w:val="left" w:pos="3960"/>
        </w:tabs>
        <w:spacing w:line="480" w:lineRule="auto"/>
        <w:jc w:val="both"/>
      </w:pPr>
      <w:r w:rsidRPr="001E3002">
        <w:rPr>
          <w:b/>
        </w:rPr>
        <w:t>VII. Sumber Belajar</w:t>
      </w:r>
    </w:p>
    <w:p w:rsidR="002E71B9" w:rsidRPr="001E3002" w:rsidRDefault="002E71B9" w:rsidP="002E71B9">
      <w:pPr>
        <w:spacing w:line="480" w:lineRule="auto"/>
        <w:jc w:val="both"/>
      </w:pPr>
      <w:r w:rsidRPr="001E3002">
        <w:rPr>
          <w:b/>
        </w:rPr>
        <w:t xml:space="preserve">a.      </w:t>
      </w:r>
      <w:r w:rsidRPr="001E3002">
        <w:t>Buku</w:t>
      </w:r>
      <w:r w:rsidRPr="001E3002">
        <w:tab/>
      </w:r>
      <w:r w:rsidRPr="001E3002">
        <w:tab/>
        <w:t>: Pendidikan Kewarganegaraan</w:t>
      </w:r>
    </w:p>
    <w:p w:rsidR="002E71B9" w:rsidRPr="001E3002" w:rsidRDefault="002E71B9" w:rsidP="002E71B9">
      <w:pPr>
        <w:spacing w:line="480" w:lineRule="auto"/>
        <w:ind w:firstLine="567"/>
        <w:jc w:val="both"/>
      </w:pPr>
      <w:r w:rsidRPr="001E3002">
        <w:t>Penerbit</w:t>
      </w:r>
      <w:r w:rsidRPr="001E3002">
        <w:tab/>
      </w:r>
      <w:r w:rsidRPr="001E3002">
        <w:tab/>
        <w:t xml:space="preserve">: Erlangga </w:t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VIII. Media Pembelajaran</w:t>
      </w:r>
    </w:p>
    <w:p w:rsidR="002E71B9" w:rsidRPr="001E3002" w:rsidRDefault="002E71B9" w:rsidP="002E71B9">
      <w:pPr>
        <w:spacing w:line="480" w:lineRule="auto"/>
        <w:ind w:left="360"/>
        <w:jc w:val="both"/>
      </w:pPr>
      <w:r w:rsidRPr="001E3002">
        <w:t>1. power point</w:t>
      </w:r>
    </w:p>
    <w:p w:rsidR="002E71B9" w:rsidRPr="001E3002" w:rsidRDefault="002E71B9" w:rsidP="002E71B9">
      <w:pPr>
        <w:spacing w:line="480" w:lineRule="auto"/>
        <w:ind w:left="360"/>
        <w:jc w:val="both"/>
      </w:pPr>
      <w:r w:rsidRPr="001E3002">
        <w:t>2. In focus</w:t>
      </w:r>
    </w:p>
    <w:p w:rsidR="002E71B9" w:rsidRPr="001E3002" w:rsidRDefault="002E71B9" w:rsidP="002E71B9">
      <w:pPr>
        <w:spacing w:line="480" w:lineRule="auto"/>
        <w:jc w:val="both"/>
        <w:rPr>
          <w:b/>
        </w:rPr>
      </w:pPr>
      <w:r w:rsidRPr="001E3002">
        <w:rPr>
          <w:b/>
        </w:rPr>
        <w:t>IX. PENILAIAN</w:t>
      </w:r>
    </w:p>
    <w:p w:rsidR="002E71B9" w:rsidRPr="001E3002" w:rsidRDefault="002E71B9" w:rsidP="002E71B9">
      <w:pPr>
        <w:spacing w:line="480" w:lineRule="auto"/>
        <w:ind w:left="360"/>
        <w:jc w:val="both"/>
      </w:pPr>
      <w:r w:rsidRPr="001E3002">
        <w:lastRenderedPageBreak/>
        <w:t>1. Prosedur penilaian</w:t>
      </w:r>
      <w:r>
        <w:t xml:space="preserve"> </w:t>
      </w:r>
      <w:r w:rsidRPr="001E3002">
        <w:t xml:space="preserve">: penilaian hasil </w:t>
      </w:r>
    </w:p>
    <w:p w:rsidR="002E71B9" w:rsidRPr="001E3002" w:rsidRDefault="002E71B9" w:rsidP="002E71B9">
      <w:pPr>
        <w:spacing w:line="480" w:lineRule="auto"/>
        <w:ind w:left="360"/>
        <w:jc w:val="both"/>
      </w:pPr>
      <w:r w:rsidRPr="001E3002">
        <w:t xml:space="preserve">2. Jenis penilaian      </w:t>
      </w:r>
      <w:r>
        <w:t xml:space="preserve"> </w:t>
      </w:r>
      <w:r w:rsidRPr="001E3002">
        <w:t>: tes tertulis</w:t>
      </w:r>
    </w:p>
    <w:p w:rsidR="002E71B9" w:rsidRDefault="002E71B9" w:rsidP="002E71B9">
      <w:pPr>
        <w:spacing w:line="480" w:lineRule="auto"/>
        <w:ind w:left="360"/>
        <w:jc w:val="both"/>
      </w:pPr>
      <w:r>
        <w:t xml:space="preserve">3. Bentuk tes             : </w:t>
      </w:r>
      <w:r w:rsidRPr="001E3002">
        <w:t xml:space="preserve">pilihan ganda </w:t>
      </w:r>
    </w:p>
    <w:p w:rsidR="002E71B9" w:rsidRDefault="002E71B9" w:rsidP="002E71B9">
      <w:pPr>
        <w:spacing w:line="480" w:lineRule="auto"/>
        <w:ind w:left="360"/>
        <w:jc w:val="both"/>
      </w:pPr>
    </w:p>
    <w:p w:rsidR="002E71B9" w:rsidRDefault="002E71B9" w:rsidP="002E71B9">
      <w:pPr>
        <w:spacing w:line="480" w:lineRule="auto"/>
        <w:ind w:left="360"/>
        <w:jc w:val="both"/>
      </w:pPr>
    </w:p>
    <w:p w:rsidR="002E71B9" w:rsidRPr="001E3002" w:rsidRDefault="002E71B9" w:rsidP="002E71B9">
      <w:pPr>
        <w:spacing w:line="480" w:lineRule="auto"/>
        <w:ind w:left="360"/>
        <w:jc w:val="both"/>
      </w:pPr>
    </w:p>
    <w:p w:rsidR="002E71B9" w:rsidRPr="00524590" w:rsidRDefault="002E71B9" w:rsidP="002E71B9">
      <w:r w:rsidRPr="00524590">
        <w:t>Mengetahui,</w:t>
      </w:r>
      <w:r w:rsidRPr="00524590">
        <w:tab/>
      </w:r>
      <w:r w:rsidRPr="00524590">
        <w:tab/>
      </w:r>
      <w:r w:rsidRPr="00524590">
        <w:tab/>
      </w:r>
      <w:r w:rsidRPr="00524590">
        <w:tab/>
        <w:t xml:space="preserve">                    </w:t>
      </w:r>
      <w:r w:rsidRPr="00524590">
        <w:tab/>
      </w:r>
      <w:r w:rsidRPr="00524590">
        <w:tab/>
        <w:t>Medan,</w:t>
      </w:r>
      <w:r w:rsidRPr="00524590">
        <w:tab/>
        <w:t xml:space="preserve">  2017</w:t>
      </w:r>
    </w:p>
    <w:p w:rsidR="002E71B9" w:rsidRPr="00524590" w:rsidRDefault="002E71B9" w:rsidP="002E71B9">
      <w:r w:rsidRPr="00524590">
        <w:t xml:space="preserve">Ka. Sekolah SMP Negeri 3 Gebang                              </w:t>
      </w:r>
      <w:r w:rsidRPr="00524590">
        <w:tab/>
        <w:t>Peneliti</w:t>
      </w:r>
    </w:p>
    <w:p w:rsidR="002E71B9" w:rsidRPr="00524590" w:rsidRDefault="002E71B9" w:rsidP="002E71B9">
      <w:pPr>
        <w:spacing w:line="480" w:lineRule="auto"/>
        <w:jc w:val="both"/>
      </w:pPr>
    </w:p>
    <w:p w:rsidR="002E71B9" w:rsidRPr="00524590" w:rsidRDefault="002E71B9" w:rsidP="002E71B9">
      <w:pPr>
        <w:spacing w:line="480" w:lineRule="auto"/>
        <w:jc w:val="both"/>
      </w:pPr>
    </w:p>
    <w:p w:rsidR="002E71B9" w:rsidRPr="00524590" w:rsidRDefault="002E71B9" w:rsidP="002E71B9">
      <w:r w:rsidRPr="00524590">
        <w:t xml:space="preserve">Drs.pahri, M.Pd                            </w:t>
      </w:r>
      <w:r w:rsidRPr="00524590">
        <w:tab/>
      </w:r>
      <w:r w:rsidRPr="00524590">
        <w:tab/>
      </w:r>
      <w:r w:rsidRPr="00524590">
        <w:tab/>
      </w:r>
      <w:r w:rsidRPr="00524590">
        <w:tab/>
      </w:r>
      <w:r w:rsidRPr="00524590">
        <w:rPr>
          <w:u w:val="single"/>
        </w:rPr>
        <w:t>Yusrina Nasution</w:t>
      </w:r>
    </w:p>
    <w:p w:rsidR="002E71B9" w:rsidRPr="00524590" w:rsidRDefault="002E71B9" w:rsidP="002E71B9">
      <w:pPr>
        <w:adjustRightInd w:val="0"/>
        <w:ind w:left="5040"/>
        <w:jc w:val="center"/>
      </w:pPr>
      <w:r>
        <w:t xml:space="preserve">    </w:t>
      </w:r>
      <w:r w:rsidRPr="00524590">
        <w:t>NPM. 131354019</w:t>
      </w:r>
    </w:p>
    <w:p w:rsidR="002E71B9" w:rsidRPr="00524590" w:rsidRDefault="002E71B9" w:rsidP="002E71B9">
      <w:pPr>
        <w:spacing w:line="480" w:lineRule="auto"/>
        <w:jc w:val="both"/>
        <w:rPr>
          <w:b/>
        </w:rPr>
      </w:pPr>
    </w:p>
    <w:p w:rsidR="002E71B9" w:rsidRPr="001E3002" w:rsidRDefault="002E71B9" w:rsidP="002E71B9">
      <w:pPr>
        <w:jc w:val="center"/>
        <w:rPr>
          <w:b/>
        </w:rPr>
      </w:pPr>
    </w:p>
    <w:p w:rsidR="002E71B9" w:rsidRDefault="002E71B9" w:rsidP="002E71B9">
      <w:pPr>
        <w:jc w:val="both"/>
        <w:rPr>
          <w:b/>
        </w:rPr>
      </w:pPr>
    </w:p>
    <w:p w:rsidR="002E71B9" w:rsidRPr="001E3002" w:rsidRDefault="002E71B9" w:rsidP="002E71B9">
      <w:pPr>
        <w:jc w:val="both"/>
        <w:rPr>
          <w:b/>
        </w:rPr>
      </w:pPr>
      <w:r w:rsidRPr="001E3002">
        <w:rPr>
          <w:b/>
        </w:rPr>
        <w:t>Lampiran 7</w:t>
      </w:r>
    </w:p>
    <w:p w:rsidR="002E71B9" w:rsidRPr="001E3002" w:rsidRDefault="002E71B9" w:rsidP="002E71B9">
      <w:pPr>
        <w:jc w:val="center"/>
        <w:rPr>
          <w:b/>
          <w:sz w:val="26"/>
          <w:szCs w:val="26"/>
        </w:rPr>
      </w:pPr>
    </w:p>
    <w:p w:rsidR="002E71B9" w:rsidRPr="001E3002" w:rsidRDefault="002E71B9" w:rsidP="002E71B9">
      <w:pPr>
        <w:jc w:val="center"/>
        <w:rPr>
          <w:b/>
          <w:sz w:val="26"/>
          <w:szCs w:val="26"/>
        </w:rPr>
      </w:pPr>
      <w:r w:rsidRPr="001E3002">
        <w:rPr>
          <w:b/>
          <w:sz w:val="26"/>
          <w:szCs w:val="26"/>
        </w:rPr>
        <w:t>SOAL SIKLUS II</w:t>
      </w:r>
    </w:p>
    <w:p w:rsidR="002E71B9" w:rsidRPr="001E3002" w:rsidRDefault="002E71B9" w:rsidP="002E71B9">
      <w:pPr>
        <w:tabs>
          <w:tab w:val="left" w:pos="851"/>
        </w:tabs>
        <w:spacing w:line="480" w:lineRule="auto"/>
        <w:jc w:val="both"/>
      </w:pPr>
    </w:p>
    <w:p w:rsidR="002E71B9" w:rsidRPr="001E3002" w:rsidRDefault="002E71B9" w:rsidP="002E71B9">
      <w:pPr>
        <w:jc w:val="both"/>
      </w:pPr>
    </w:p>
    <w:p w:rsidR="002E71B9" w:rsidRPr="001E3002" w:rsidRDefault="002E71B9" w:rsidP="002E71B9">
      <w:pPr>
        <w:adjustRightInd w:val="0"/>
        <w:spacing w:line="480" w:lineRule="auto"/>
        <w:jc w:val="both"/>
        <w:rPr>
          <w:b/>
          <w:bCs/>
          <w:sz w:val="26"/>
          <w:szCs w:val="26"/>
        </w:rPr>
      </w:pPr>
      <w:r w:rsidRPr="001E3002">
        <w:rPr>
          <w:b/>
          <w:bCs/>
          <w:sz w:val="26"/>
          <w:szCs w:val="26"/>
        </w:rPr>
        <w:t>PETUNJUK:</w:t>
      </w:r>
    </w:p>
    <w:p w:rsidR="002E71B9" w:rsidRPr="001E3002" w:rsidRDefault="002E71B9" w:rsidP="002E71B9">
      <w:pPr>
        <w:tabs>
          <w:tab w:val="left" w:pos="426"/>
          <w:tab w:val="left" w:pos="2127"/>
          <w:tab w:val="left" w:pos="2268"/>
          <w:tab w:val="left" w:pos="2520"/>
        </w:tabs>
        <w:spacing w:line="480" w:lineRule="auto"/>
        <w:ind w:left="2268" w:hanging="2268"/>
        <w:jc w:val="both"/>
        <w:rPr>
          <w:sz w:val="26"/>
          <w:szCs w:val="26"/>
        </w:rPr>
      </w:pPr>
      <w:r w:rsidRPr="001E3002">
        <w:rPr>
          <w:sz w:val="26"/>
          <w:szCs w:val="26"/>
        </w:rPr>
        <w:t>Berilah tanda silang (X) pada jawaban yang paling benar!</w:t>
      </w:r>
    </w:p>
    <w:p w:rsidR="002E71B9" w:rsidRPr="001E3002" w:rsidRDefault="002E71B9" w:rsidP="002E71B9">
      <w:pPr>
        <w:tabs>
          <w:tab w:val="left" w:pos="1843"/>
          <w:tab w:val="left" w:pos="2520"/>
        </w:tabs>
        <w:spacing w:line="480" w:lineRule="auto"/>
        <w:jc w:val="center"/>
        <w:rPr>
          <w:sz w:val="28"/>
          <w:szCs w:val="28"/>
        </w:rPr>
      </w:pPr>
      <w:r w:rsidRPr="001E3002">
        <w:rPr>
          <w:b/>
          <w:sz w:val="28"/>
          <w:szCs w:val="28"/>
        </w:rPr>
        <w:t>SOAL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 xml:space="preserve">1. </w:t>
      </w:r>
      <w:r w:rsidRPr="001E3002">
        <w:tab/>
        <w:t>Berikut ini yang</w:t>
      </w:r>
      <w:r w:rsidRPr="001E3002">
        <w:rPr>
          <w:b/>
        </w:rPr>
        <w:t xml:space="preserve"> tidak</w:t>
      </w:r>
      <w:r w:rsidRPr="001E3002">
        <w:t xml:space="preserve"> termasuk usaha untuk menciptakan kerukunan diantara umat beragama adalah.............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Toleransi antar umat beragama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Kemerdekaan beragama dilaksanaka dengan adil dan benar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Menumbuhkan kerukunan dalam pergaulan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lastRenderedPageBreak/>
        <w:t xml:space="preserve">d. </w:t>
      </w:r>
      <w:r w:rsidRPr="001E3002">
        <w:tab/>
        <w:t>Menumbuhkan saling pengertian dalam pergaulan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Pembiaran atas penodaan terhadap agama tertentu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>2. Faktor utama yang mempengaruhi pembentukan kebudayaan adalah......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Lingkungan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 xml:space="preserve">Pertemuan antar bangsa 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Kepercayaan yang kuat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a b c benar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a b c salah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 xml:space="preserve">3. </w:t>
      </w:r>
      <w:r w:rsidRPr="001E3002">
        <w:tab/>
        <w:t>Pasal – pasal dalam Undang – Undang Dasar 1945 yang mengatur kemerdekaan untuk memeluk agamanya masing-masing adalah pasal..........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27 ayat (1) dan 30 ayat (1)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27 ayat (1) dan 30 ayat (2)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27 ayat (2) dan 30 ayat (2)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29 ayat (2)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28A dan 34 ayat (2)</w:t>
      </w:r>
    </w:p>
    <w:p w:rsidR="002E71B9" w:rsidRPr="001E3002" w:rsidRDefault="002E71B9" w:rsidP="002E71B9">
      <w:pPr>
        <w:tabs>
          <w:tab w:val="left" w:pos="426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 xml:space="preserve">4. </w:t>
      </w:r>
      <w:r w:rsidRPr="001E3002">
        <w:tab/>
        <w:t>Yang dimaksud dengan tanpa membeda-bedakan ras, agama, sosial, budaya dan suku adalah, kecuali.....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a. </w:t>
      </w:r>
      <w:r w:rsidRPr="001E3002">
        <w:tab/>
        <w:t>Mempunyai hak dan kewajiban yang sama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Saling tidak peduli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Setiap orang memiliki kedudukan yang sama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Saling menghormati dan menghargai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Memiliki tenggang rasa dan saling membantu.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 w:hanging="426"/>
        <w:jc w:val="both"/>
      </w:pPr>
      <w:r w:rsidRPr="001E3002">
        <w:t>5.  Persamaan warga negara dalam kewarganegaraan dijamin oleh..........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lastRenderedPageBreak/>
        <w:t xml:space="preserve">a. </w:t>
      </w:r>
      <w:r w:rsidRPr="001E3002">
        <w:tab/>
        <w:t>Diri sendiri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b. </w:t>
      </w:r>
      <w:r w:rsidRPr="001E3002">
        <w:tab/>
        <w:t>Lembaga swadaya masyarakat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c. </w:t>
      </w:r>
      <w:r w:rsidRPr="001E3002">
        <w:tab/>
        <w:t>Undang-undang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d. </w:t>
      </w:r>
      <w:r w:rsidRPr="001E3002">
        <w:tab/>
        <w:t>Pemda</w:t>
      </w:r>
    </w:p>
    <w:p w:rsidR="002E71B9" w:rsidRPr="001E3002" w:rsidRDefault="002E71B9" w:rsidP="002E71B9">
      <w:pPr>
        <w:tabs>
          <w:tab w:val="left" w:pos="426"/>
          <w:tab w:val="left" w:pos="567"/>
          <w:tab w:val="left" w:pos="851"/>
          <w:tab w:val="left" w:pos="1276"/>
        </w:tabs>
        <w:spacing w:line="480" w:lineRule="auto"/>
        <w:ind w:left="426"/>
        <w:jc w:val="both"/>
      </w:pPr>
      <w:r w:rsidRPr="001E3002">
        <w:t xml:space="preserve">e. </w:t>
      </w:r>
      <w:r w:rsidRPr="001E3002">
        <w:tab/>
        <w:t>Perda</w:t>
      </w: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both"/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</w:p>
    <w:p w:rsidR="002E71B9" w:rsidRPr="001E3002" w:rsidRDefault="002E71B9" w:rsidP="002E71B9">
      <w:pPr>
        <w:tabs>
          <w:tab w:val="left" w:pos="284"/>
        </w:tabs>
        <w:spacing w:line="480" w:lineRule="auto"/>
        <w:ind w:firstLine="284"/>
        <w:jc w:val="center"/>
        <w:rPr>
          <w:b/>
        </w:rPr>
      </w:pPr>
      <w:r w:rsidRPr="001E3002">
        <w:rPr>
          <w:b/>
        </w:rPr>
        <w:t>JAWABAN</w:t>
      </w:r>
    </w:p>
    <w:p w:rsidR="002E71B9" w:rsidRPr="001E3002" w:rsidRDefault="002E71B9" w:rsidP="002E71B9">
      <w:pPr>
        <w:tabs>
          <w:tab w:val="left" w:pos="284"/>
        </w:tabs>
        <w:spacing w:line="480" w:lineRule="auto"/>
        <w:jc w:val="both"/>
      </w:pPr>
      <w:r w:rsidRPr="001E3002">
        <w:tab/>
      </w:r>
    </w:p>
    <w:p w:rsidR="002E71B9" w:rsidRPr="001E3002" w:rsidRDefault="002E71B9" w:rsidP="002E71B9">
      <w:pPr>
        <w:tabs>
          <w:tab w:val="left" w:pos="1276"/>
        </w:tabs>
        <w:spacing w:line="480" w:lineRule="auto"/>
        <w:ind w:left="1276" w:hanging="425"/>
        <w:jc w:val="both"/>
      </w:pPr>
      <w:r w:rsidRPr="001E3002">
        <w:t xml:space="preserve">1. </w:t>
      </w:r>
      <w:r w:rsidRPr="001E3002">
        <w:tab/>
        <w:t>E. Pembiaran atas penodaan terhadap agama tertentu</w:t>
      </w:r>
    </w:p>
    <w:p w:rsidR="002E71B9" w:rsidRPr="001E3002" w:rsidRDefault="002E71B9" w:rsidP="002E71B9">
      <w:pPr>
        <w:tabs>
          <w:tab w:val="left" w:pos="284"/>
          <w:tab w:val="left" w:pos="1276"/>
        </w:tabs>
        <w:spacing w:line="480" w:lineRule="auto"/>
        <w:ind w:left="1276" w:hanging="425"/>
        <w:jc w:val="both"/>
      </w:pPr>
      <w:r w:rsidRPr="001E3002">
        <w:t xml:space="preserve">2. </w:t>
      </w:r>
      <w:r w:rsidRPr="001E3002">
        <w:tab/>
        <w:t>D. a b c benar</w:t>
      </w:r>
    </w:p>
    <w:p w:rsidR="002E71B9" w:rsidRPr="001E3002" w:rsidRDefault="002E71B9" w:rsidP="002E71B9">
      <w:pPr>
        <w:tabs>
          <w:tab w:val="left" w:pos="1276"/>
        </w:tabs>
        <w:spacing w:line="480" w:lineRule="auto"/>
        <w:ind w:left="1276" w:hanging="425"/>
        <w:jc w:val="both"/>
      </w:pPr>
      <w:r w:rsidRPr="001E3002">
        <w:t xml:space="preserve">3. </w:t>
      </w:r>
      <w:r w:rsidRPr="001E3002">
        <w:tab/>
        <w:t>D. 29 ayat (2)</w:t>
      </w:r>
    </w:p>
    <w:p w:rsidR="002E71B9" w:rsidRPr="001E3002" w:rsidRDefault="002E71B9" w:rsidP="002E71B9">
      <w:pPr>
        <w:tabs>
          <w:tab w:val="left" w:pos="567"/>
          <w:tab w:val="left" w:pos="1276"/>
        </w:tabs>
        <w:spacing w:line="480" w:lineRule="auto"/>
        <w:ind w:left="1276" w:hanging="425"/>
        <w:jc w:val="both"/>
      </w:pPr>
      <w:r w:rsidRPr="001E3002">
        <w:t xml:space="preserve">4. </w:t>
      </w:r>
      <w:r w:rsidRPr="001E3002">
        <w:tab/>
        <w:t>B. saling tidak peduli</w:t>
      </w:r>
    </w:p>
    <w:p w:rsidR="002E71B9" w:rsidRPr="001E3002" w:rsidRDefault="002E71B9" w:rsidP="002E71B9">
      <w:pPr>
        <w:tabs>
          <w:tab w:val="left" w:pos="567"/>
          <w:tab w:val="left" w:pos="1276"/>
        </w:tabs>
        <w:spacing w:line="480" w:lineRule="auto"/>
        <w:ind w:left="1276" w:hanging="425"/>
        <w:jc w:val="both"/>
      </w:pPr>
      <w:r w:rsidRPr="001E3002">
        <w:t xml:space="preserve">5. </w:t>
      </w:r>
      <w:r w:rsidRPr="001E3002">
        <w:tab/>
        <w:t>C. undang-undang.</w:t>
      </w:r>
    </w:p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/>
    <w:p w:rsidR="002E71B9" w:rsidRPr="001E3002" w:rsidRDefault="002E71B9" w:rsidP="002E71B9">
      <w:pPr>
        <w:tabs>
          <w:tab w:val="left" w:pos="3090"/>
        </w:tabs>
        <w:spacing w:line="480" w:lineRule="auto"/>
        <w:jc w:val="both"/>
        <w:rPr>
          <w:b/>
        </w:rPr>
      </w:pPr>
      <w:r w:rsidRPr="001E3002">
        <w:rPr>
          <w:b/>
        </w:rPr>
        <w:t>Lampiran 8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  <w:rPr>
          <w:b/>
        </w:rPr>
      </w:pPr>
      <w:r w:rsidRPr="001E3002">
        <w:rPr>
          <w:b/>
        </w:rPr>
        <w:t>SIKLUS II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center"/>
        <w:rPr>
          <w:b/>
        </w:rPr>
      </w:pPr>
      <w:r w:rsidRPr="001E3002">
        <w:rPr>
          <w:b/>
        </w:rPr>
        <w:t>LEMBAR OBSERVASI PENELITI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Nama  Peneliti            : Yusrina Nasution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Sekolah                      : SMP NEGERI 3 Satu Atap Gebang Kab.Langkat</w:t>
      </w:r>
    </w:p>
    <w:p w:rsidR="002E71B9" w:rsidRPr="001E3002" w:rsidRDefault="002E71B9" w:rsidP="002E71B9">
      <w:pPr>
        <w:tabs>
          <w:tab w:val="left" w:pos="3090"/>
        </w:tabs>
        <w:spacing w:line="480" w:lineRule="auto"/>
        <w:jc w:val="both"/>
      </w:pPr>
      <w:r w:rsidRPr="001E3002">
        <w:t>Kelas/ Semester           : VIII / II</w:t>
      </w:r>
    </w:p>
    <w:p w:rsidR="002E71B9" w:rsidRPr="001E3002" w:rsidRDefault="002E71B9" w:rsidP="002E71B9">
      <w:pPr>
        <w:spacing w:line="480" w:lineRule="auto"/>
        <w:jc w:val="both"/>
      </w:pPr>
      <w:r w:rsidRPr="001E3002">
        <w:t>Petunjuk                     :  Skala penilaian diisi dengan tanda (√)</w:t>
      </w:r>
    </w:p>
    <w:p w:rsidR="002E71B9" w:rsidRPr="001E3002" w:rsidRDefault="002E71B9" w:rsidP="002E71B9">
      <w:pPr>
        <w:spacing w:line="480" w:lineRule="auto"/>
        <w:jc w:val="both"/>
      </w:pPr>
    </w:p>
    <w:tbl>
      <w:tblPr>
        <w:tblStyle w:val="TableGrid"/>
        <w:tblW w:w="7977" w:type="dxa"/>
        <w:tblInd w:w="392" w:type="dxa"/>
        <w:tblLook w:val="04A0"/>
      </w:tblPr>
      <w:tblGrid>
        <w:gridCol w:w="576"/>
        <w:gridCol w:w="5626"/>
        <w:gridCol w:w="456"/>
        <w:gridCol w:w="436"/>
        <w:gridCol w:w="419"/>
        <w:gridCol w:w="464"/>
      </w:tblGrid>
      <w:tr w:rsidR="002E71B9" w:rsidRPr="001E3002" w:rsidTr="0057185C">
        <w:trPr>
          <w:trHeight w:val="495"/>
        </w:trPr>
        <w:tc>
          <w:tcPr>
            <w:tcW w:w="576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77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Rencana Pelaksanaan Pembelajaran (RPP)</w:t>
            </w:r>
          </w:p>
        </w:tc>
        <w:tc>
          <w:tcPr>
            <w:tcW w:w="1724" w:type="dxa"/>
            <w:gridSpan w:val="4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Nilai</w:t>
            </w:r>
          </w:p>
        </w:tc>
      </w:tr>
      <w:tr w:rsidR="002E71B9" w:rsidRPr="001E3002" w:rsidTr="0057185C">
        <w:trPr>
          <w:trHeight w:val="318"/>
        </w:trPr>
        <w:tc>
          <w:tcPr>
            <w:tcW w:w="576" w:type="dxa"/>
            <w:vMerge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677" w:type="dxa"/>
            <w:vMerge/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1</w:t>
            </w:r>
          </w:p>
        </w:tc>
      </w:tr>
      <w:tr w:rsidR="002E71B9" w:rsidRPr="001E3002" w:rsidTr="0057185C">
        <w:trPr>
          <w:trHeight w:val="603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lastRenderedPageBreak/>
              <w:t xml:space="preserve">1. </w:t>
            </w:r>
          </w:p>
          <w:p w:rsidR="002E71B9" w:rsidRPr="005613D8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 Membuka Pelajaran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Menarik Perhatian siswa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Memberikan motivasi awal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4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Memberikan apersepsi (kaitan materi sebelumnya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  dengan materi yang akan disampaikan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 Menyampaikan tujuan pembelajaran yang akan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   dibahas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e. Memberikan acuan bahan ajar yang akan dipelajari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28"/>
        </w:trPr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677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melaksanakan pelajaran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Kejelasan artikulasi suara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3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Antusiasme dalam penampilan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40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Mobilitas posisi mengajar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 Menciptakan suasana belajar yang menyenangkan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426"/>
        </w:trPr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677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Kemampuan mengelola kelas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a.Bahan ajar disampaikan sesuai dengan langkah –  langkah yang direncanakan dalam RPP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35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Kejelasan dalam menjelaskan bahan ajar (materi)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Kejelasan dalam memberikan contoh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70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8"/>
                <w:tab w:val="left" w:pos="3090"/>
              </w:tabs>
              <w:spacing w:line="360" w:lineRule="auto"/>
              <w:ind w:left="166" w:hanging="166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d.Memiliki wawasan yang luas dalam menyampaikan bahan ajar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90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Pengetahuan guru PPKn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 Kesesuaian model pembelajaran dengan bahan ajar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yang disampaikan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67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277"/>
                <w:tab w:val="left" w:pos="308"/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Penyajian bahan belajar sesuai dengan tujuan/ indikator yang telah ditetapkan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73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Memiliki keterampilan dalam menanggapi dan merespon pertanyaan siswa,Kemampuan menggunakan waktu pembelajaran secara efektif dan efisien.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70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d. Penilaian relevan dengan tujuan yang telah ditetapkan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e. Penilaian yang diberikan sesuai dengan RPP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55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E30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Keterampilan menutup pelajaran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 Meninjau kembali materi yang telah diberikan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 Memberi kesempatan untuk bertanya dan menjawab pertanyaan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88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c. Memberi kesimpulan kegiatan pembelajaran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825"/>
        </w:trPr>
        <w:tc>
          <w:tcPr>
            <w:tcW w:w="576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E300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Performance guru</w:t>
            </w:r>
          </w:p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a.Memberikan tugas kepada siswa baik secara individu maupun kelompok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54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b.Menginformasikan materi / bahan ajar yang akan dipelajari berikutnya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rPr>
          <w:trHeight w:val="273"/>
        </w:trPr>
        <w:tc>
          <w:tcPr>
            <w:tcW w:w="576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c. Memberikan motivasi untuk terus selalu belajar 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t>√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71B9" w:rsidRPr="001E3002" w:rsidTr="0057185C"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20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  <w:r w:rsidRPr="001E3002">
              <w:t>54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</w:tr>
      <w:tr w:rsidR="002E71B9" w:rsidRPr="001E3002" w:rsidTr="0057185C"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5677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</w:rPr>
            </w:pPr>
            <w:r w:rsidRPr="001E3002">
              <w:rPr>
                <w:b/>
                <w:sz w:val="24"/>
                <w:szCs w:val="24"/>
              </w:rPr>
              <w:t xml:space="preserve">Rata -Rata </w:t>
            </w:r>
          </w:p>
        </w:tc>
        <w:tc>
          <w:tcPr>
            <w:tcW w:w="1724" w:type="dxa"/>
            <w:gridSpan w:val="4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</w:pPr>
            <w:r w:rsidRPr="001E3002">
              <w:t>74</w:t>
            </w:r>
          </w:p>
        </w:tc>
      </w:tr>
      <w:tr w:rsidR="002E71B9" w:rsidRPr="001E3002" w:rsidTr="0057185C">
        <w:trPr>
          <w:trHeight w:val="271"/>
        </w:trPr>
        <w:tc>
          <w:tcPr>
            <w:tcW w:w="576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jc w:val="both"/>
            </w:pPr>
          </w:p>
        </w:tc>
        <w:tc>
          <w:tcPr>
            <w:tcW w:w="5677" w:type="dxa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b/>
              </w:rPr>
            </w:pPr>
            <w:r w:rsidRPr="001E3002">
              <w:rPr>
                <w:b/>
                <w:sz w:val="24"/>
                <w:szCs w:val="24"/>
              </w:rPr>
              <w:t>Jumlah Nilai Aspek</w:t>
            </w:r>
          </w:p>
        </w:tc>
        <w:tc>
          <w:tcPr>
            <w:tcW w:w="1724" w:type="dxa"/>
            <w:gridSpan w:val="4"/>
          </w:tcPr>
          <w:p w:rsidR="002E71B9" w:rsidRPr="001E3002" w:rsidRDefault="002E71B9" w:rsidP="0057185C">
            <w:pPr>
              <w:tabs>
                <w:tab w:val="left" w:pos="3090"/>
              </w:tabs>
              <w:spacing w:line="36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80,58%</w:t>
            </w:r>
          </w:p>
        </w:tc>
      </w:tr>
    </w:tbl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Keterangan :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ind w:firstLine="567"/>
        <w:jc w:val="both"/>
      </w:pPr>
      <w:r w:rsidRPr="001E3002">
        <w:t>Diisi pada  waktu kegiatan pembelajaran berlangsung dengan ketentuan sebagai berikut: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4 </w:t>
      </w:r>
      <w:r w:rsidRPr="001E3002">
        <w:tab/>
        <w:t xml:space="preserve">= </w:t>
      </w:r>
      <w:r w:rsidRPr="001E3002">
        <w:tab/>
        <w:t xml:space="preserve">71%-100%  = Sangat baik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3 </w:t>
      </w:r>
      <w:r w:rsidRPr="001E3002">
        <w:tab/>
        <w:t xml:space="preserve">= </w:t>
      </w:r>
      <w:r w:rsidRPr="001E3002">
        <w:tab/>
        <w:t>40%-70%    = Baik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2 </w:t>
      </w:r>
      <w:r w:rsidRPr="001E3002">
        <w:tab/>
        <w:t xml:space="preserve">= </w:t>
      </w:r>
      <w:r w:rsidRPr="001E3002">
        <w:tab/>
        <w:t>21%-40%    = Cukup</w:t>
      </w:r>
    </w:p>
    <w:p w:rsidR="002E71B9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1 </w:t>
      </w:r>
      <w:r w:rsidRPr="001E3002">
        <w:tab/>
        <w:t xml:space="preserve">= </w:t>
      </w:r>
      <w:r w:rsidRPr="001E3002">
        <w:tab/>
        <w:t xml:space="preserve">0%-20%      = Sangat rendah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</w:p>
    <w:p w:rsidR="002E71B9" w:rsidRPr="002F0C04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rFonts w:eastAsiaTheme="minorEastAsia"/>
        </w:rPr>
      </w:pPr>
      <w:r w:rsidRPr="002F0C04">
        <w:t xml:space="preserve">Nilai Akhir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Skor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perolehan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Skor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Maksimal</m:t>
            </m:r>
          </m:den>
        </m:f>
      </m:oMath>
      <w:r w:rsidRPr="002F0C04">
        <w:rPr>
          <w:rFonts w:eastAsiaTheme="minorEastAsia"/>
        </w:rPr>
        <w:t xml:space="preserve">  x 100%</w:t>
      </w:r>
    </w:p>
    <w:p w:rsidR="002E71B9" w:rsidRPr="002F0C04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rFonts w:eastAsiaTheme="minorEastAsia"/>
        </w:rPr>
      </w:pPr>
      <w:r w:rsidRPr="002F0C04">
        <w:t xml:space="preserve">Nilai Akhir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23x4</m:t>
            </m:r>
          </m:den>
        </m:f>
      </m:oMath>
      <w:r w:rsidRPr="002F0C04">
        <w:rPr>
          <w:rFonts w:eastAsiaTheme="minorEastAsia"/>
        </w:rPr>
        <w:t xml:space="preserve">  x 100% </w:t>
      </w: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sz w:val="28"/>
          <w:szCs w:val="28"/>
        </w:rPr>
      </w:pPr>
      <w:r w:rsidRPr="002F0C04">
        <w:t>Nilai akhir :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92</m:t>
            </m:r>
          </m:den>
        </m:f>
      </m:oMath>
      <w:r w:rsidRPr="002F0C04">
        <w:rPr>
          <w:sz w:val="28"/>
          <w:szCs w:val="28"/>
        </w:rPr>
        <w:t xml:space="preserve"> x 100%= 80,58 %</w:t>
      </w:r>
    </w:p>
    <w:p w:rsidR="002E71B9" w:rsidRPr="005613D8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>
        <w:t xml:space="preserve">Berdasarkan observasi peneliti diatas dapat dinyatakan tindakan yang dilakukan penelitian pada </w:t>
      </w:r>
      <w:r>
        <w:lastRenderedPageBreak/>
        <w:t>siklus II ini berhasil dengan 80,58%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ind w:left="360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Lampiran 9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center"/>
        <w:rPr>
          <w:b/>
        </w:rPr>
      </w:pPr>
      <w:r w:rsidRPr="001E3002">
        <w:rPr>
          <w:b/>
        </w:rPr>
        <w:t>HASIL OBSERVASI AKTIFITAS SISWA PADA SIKLUS II</w:t>
      </w:r>
    </w:p>
    <w:p w:rsidR="002E71B9" w:rsidRPr="001E3002" w:rsidRDefault="002E71B9" w:rsidP="002E71B9">
      <w:pPr>
        <w:tabs>
          <w:tab w:val="left" w:pos="1545"/>
        </w:tabs>
        <w:spacing w:line="480" w:lineRule="auto"/>
        <w:jc w:val="both"/>
        <w:rPr>
          <w:b/>
        </w:rPr>
      </w:pPr>
      <w:r w:rsidRPr="001E3002">
        <w:rPr>
          <w:b/>
        </w:rPr>
        <w:tab/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 xml:space="preserve">PETUNJUK 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21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t>Isilah kolom dengan banyaknya siswa yang mengikuti sesuai dengan aktivitas yang diamati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21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t xml:space="preserve">Skala penilaian diisi dengan tanda ( </w:t>
      </w:r>
      <w:r w:rsidRPr="001E3002">
        <w:sym w:font="Symbol" w:char="F0D6"/>
      </w:r>
      <w:r w:rsidRPr="001E3002">
        <w:t xml:space="preserve"> )</w:t>
      </w:r>
    </w:p>
    <w:p w:rsidR="002E71B9" w:rsidRPr="001E3002" w:rsidRDefault="002E71B9" w:rsidP="002E71B9">
      <w:pPr>
        <w:pStyle w:val="ListParagraph"/>
        <w:widowControl/>
        <w:numPr>
          <w:ilvl w:val="0"/>
          <w:numId w:val="21"/>
        </w:numPr>
        <w:tabs>
          <w:tab w:val="left" w:pos="1545"/>
          <w:tab w:val="center" w:pos="4513"/>
        </w:tabs>
        <w:autoSpaceDE/>
        <w:autoSpaceDN/>
        <w:spacing w:after="200" w:line="480" w:lineRule="auto"/>
        <w:jc w:val="both"/>
      </w:pPr>
      <w:r w:rsidRPr="001E3002">
        <w:t xml:space="preserve">Persentase aktifitas siswa </w:t>
      </w:r>
      <m:oMath>
        <m:r>
          <m:rPr>
            <m:sty m:val="p"/>
          </m:rPr>
          <w:rPr>
            <w:rFonts w:ascii="Cambria Math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vertAlign w:val="superscript"/>
              </w:rPr>
              <m:t>jumlah aktifitas siswa (F)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jumla</m:t>
            </m:r>
            <m:r>
              <w:rPr>
                <w:rFonts w:hAnsi="Cambria Math"/>
                <w:sz w:val="28"/>
                <w:szCs w:val="28"/>
                <w:vertAlign w:val="superscript"/>
              </w:rPr>
              <m:t>h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siswa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 xml:space="preserve"> (</m:t>
            </m:r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N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)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vertAlign w:val="superscript"/>
          </w:rPr>
          <m:t xml:space="preserve"> </m:t>
        </m:r>
      </m:oMath>
      <w:r w:rsidRPr="001E3002">
        <w:rPr>
          <w:rFonts w:eastAsiaTheme="minorEastAsia"/>
        </w:rPr>
        <w:t>X 100 %</w:t>
      </w:r>
    </w:p>
    <w:tbl>
      <w:tblPr>
        <w:tblStyle w:val="TableGrid"/>
        <w:tblW w:w="8372" w:type="dxa"/>
        <w:tblInd w:w="108" w:type="dxa"/>
        <w:tblLook w:val="04A0"/>
      </w:tblPr>
      <w:tblGrid>
        <w:gridCol w:w="709"/>
        <w:gridCol w:w="4678"/>
        <w:gridCol w:w="1629"/>
        <w:gridCol w:w="1356"/>
      </w:tblGrid>
      <w:tr w:rsidR="002E71B9" w:rsidRPr="001E3002" w:rsidTr="0057185C">
        <w:trPr>
          <w:trHeight w:val="419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No</w:t>
            </w:r>
          </w:p>
        </w:tc>
        <w:tc>
          <w:tcPr>
            <w:tcW w:w="4678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Aspek Aktivitas Siswa</w:t>
            </w:r>
          </w:p>
        </w:tc>
        <w:tc>
          <w:tcPr>
            <w:tcW w:w="162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Jumlah Siswa</w:t>
            </w:r>
          </w:p>
        </w:tc>
        <w:tc>
          <w:tcPr>
            <w:tcW w:w="1356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Persentase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1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Pemusatan perhatian  pada penjelasan guru 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35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87,5 %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2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 xml:space="preserve">Bertanya ketika diperlukan 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37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92,5 %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3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Menjawab pertanyaan guru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36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90 %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lastRenderedPageBreak/>
              <w:t>4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Berani menyampaikan pendapatnya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34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85 %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5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Menjadi model ketika diminta guru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36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90 %</w:t>
            </w:r>
          </w:p>
        </w:tc>
      </w:tr>
      <w:tr w:rsidR="002E71B9" w:rsidRPr="001E3002" w:rsidTr="0057185C"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6</w:t>
            </w:r>
          </w:p>
        </w:tc>
        <w:tc>
          <w:tcPr>
            <w:tcW w:w="4678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Dapat mengerjakan latihan /tes dengan benar</w:t>
            </w:r>
          </w:p>
        </w:tc>
        <w:tc>
          <w:tcPr>
            <w:tcW w:w="162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</w:pPr>
            <w:r w:rsidRPr="001E3002">
              <w:t>30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97,5 %</w:t>
            </w:r>
          </w:p>
        </w:tc>
      </w:tr>
      <w:tr w:rsidR="002E71B9" w:rsidRPr="001E3002" w:rsidTr="0057185C">
        <w:tc>
          <w:tcPr>
            <w:tcW w:w="7016" w:type="dxa"/>
            <w:gridSpan w:val="3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Jumlah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542,5%</w:t>
            </w:r>
          </w:p>
        </w:tc>
      </w:tr>
      <w:tr w:rsidR="002E71B9" w:rsidRPr="001E3002" w:rsidTr="0057185C">
        <w:tc>
          <w:tcPr>
            <w:tcW w:w="7016" w:type="dxa"/>
            <w:gridSpan w:val="3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Rata – rata persentase</w:t>
            </w:r>
          </w:p>
        </w:tc>
        <w:tc>
          <w:tcPr>
            <w:tcW w:w="1356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90,41 %</w:t>
            </w:r>
          </w:p>
        </w:tc>
      </w:tr>
    </w:tbl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Keterangan :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Diisi pada waktu kegiatan pembelajaran berlangsung dengan ketentuan sebagai berikut :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4 </w:t>
      </w:r>
      <w:r w:rsidRPr="001E3002">
        <w:tab/>
        <w:t xml:space="preserve">= </w:t>
      </w:r>
      <w:r w:rsidRPr="001E3002">
        <w:tab/>
        <w:t xml:space="preserve">71%-100%  = Sangat baik 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3 </w:t>
      </w:r>
      <w:r w:rsidRPr="001E3002">
        <w:tab/>
        <w:t xml:space="preserve">= </w:t>
      </w:r>
      <w:r w:rsidRPr="001E3002">
        <w:tab/>
        <w:t>40%-70%    = Baik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2 </w:t>
      </w:r>
      <w:r w:rsidRPr="001E3002">
        <w:tab/>
        <w:t xml:space="preserve">= </w:t>
      </w:r>
      <w:r w:rsidRPr="001E3002">
        <w:tab/>
        <w:t>21%-40%    =Cukup</w:t>
      </w:r>
    </w:p>
    <w:p w:rsidR="002E71B9" w:rsidRPr="001E3002" w:rsidRDefault="002E71B9" w:rsidP="002E71B9">
      <w:pPr>
        <w:tabs>
          <w:tab w:val="left" w:pos="1545"/>
          <w:tab w:val="left" w:pos="1843"/>
          <w:tab w:val="left" w:pos="2127"/>
          <w:tab w:val="left" w:pos="2552"/>
          <w:tab w:val="center" w:pos="4513"/>
        </w:tabs>
        <w:spacing w:line="480" w:lineRule="auto"/>
        <w:ind w:left="709"/>
        <w:jc w:val="both"/>
      </w:pPr>
      <w:r w:rsidRPr="001E3002">
        <w:t xml:space="preserve">Skor 1 </w:t>
      </w:r>
      <w:r w:rsidRPr="001E3002">
        <w:tab/>
        <w:t xml:space="preserve">= </w:t>
      </w:r>
      <w:r w:rsidRPr="001E3002">
        <w:tab/>
        <w:t xml:space="preserve">0%-20%      =Sangat rendah </w:t>
      </w: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Lampiran 10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center"/>
        <w:rPr>
          <w:b/>
        </w:rPr>
      </w:pPr>
      <w:r w:rsidRPr="001E3002">
        <w:rPr>
          <w:b/>
        </w:rPr>
        <w:t>OBSERVASI AKTIFITAS SISWA PADA SIKLUS II</w:t>
      </w:r>
    </w:p>
    <w:tbl>
      <w:tblPr>
        <w:tblStyle w:val="TableGrid"/>
        <w:tblW w:w="8222" w:type="dxa"/>
        <w:tblInd w:w="108" w:type="dxa"/>
        <w:tblLayout w:type="fixed"/>
        <w:tblLook w:val="04A0"/>
      </w:tblPr>
      <w:tblGrid>
        <w:gridCol w:w="709"/>
        <w:gridCol w:w="2977"/>
        <w:gridCol w:w="850"/>
        <w:gridCol w:w="709"/>
        <w:gridCol w:w="709"/>
        <w:gridCol w:w="567"/>
        <w:gridCol w:w="850"/>
        <w:gridCol w:w="851"/>
      </w:tblGrid>
      <w:tr w:rsidR="002E71B9" w:rsidRPr="001E3002" w:rsidTr="0057185C">
        <w:trPr>
          <w:trHeight w:val="331"/>
        </w:trPr>
        <w:tc>
          <w:tcPr>
            <w:tcW w:w="709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Nama Siswa</w:t>
            </w:r>
          </w:p>
        </w:tc>
        <w:tc>
          <w:tcPr>
            <w:tcW w:w="4536" w:type="dxa"/>
            <w:gridSpan w:val="6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Pertemuan I</w:t>
            </w:r>
          </w:p>
        </w:tc>
      </w:tr>
      <w:tr w:rsidR="002E71B9" w:rsidRPr="001E3002" w:rsidTr="0057185C">
        <w:trPr>
          <w:trHeight w:val="381"/>
        </w:trPr>
        <w:tc>
          <w:tcPr>
            <w:tcW w:w="709" w:type="dxa"/>
            <w:vMerge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A1</w:t>
            </w:r>
          </w:p>
        </w:tc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A2</w:t>
            </w:r>
          </w:p>
        </w:tc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A3</w:t>
            </w:r>
          </w:p>
        </w:tc>
        <w:tc>
          <w:tcPr>
            <w:tcW w:w="567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A4</w:t>
            </w:r>
          </w:p>
        </w:tc>
        <w:tc>
          <w:tcPr>
            <w:tcW w:w="850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A5</w:t>
            </w:r>
          </w:p>
        </w:tc>
        <w:tc>
          <w:tcPr>
            <w:tcW w:w="851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480" w:lineRule="auto"/>
              <w:rPr>
                <w:b/>
              </w:rPr>
            </w:pPr>
            <w:r w:rsidRPr="001E3002">
              <w:rPr>
                <w:b/>
              </w:rPr>
              <w:t>A6</w:t>
            </w:r>
          </w:p>
        </w:tc>
      </w:tr>
      <w:tr w:rsidR="002E71B9" w:rsidRPr="001E3002" w:rsidTr="0057185C">
        <w:trPr>
          <w:trHeight w:val="302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Ade Ira Afrida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Ade Irma Suryani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Agung Kurniadi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Ali Sunan Jati Siregar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Astari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Bayu Irawan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Dian Anshori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Fahrozi Haiqal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Ferdiansyah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313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Hanisah Aulia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Jepri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Julianti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Kiki Rezeki Amalia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Lili Salsabila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M. Fikri Haikal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Fani Prayogi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Indra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Ridho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19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Muhammad Syahril Ginting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Nadia Andriani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Nando Syahputra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Nur Afni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Nurul Fadhillah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443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Praba Baskara Nasution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43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Raka Wirya Tama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Rama Fadli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Riki Ardiansyah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Rosneny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29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Sabda Hafiz Fakar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Sella Febrianty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31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Selvi Febrianty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32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Siti Hariyani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33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Syahrullah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34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Wahyu Sobari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35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Wan Andre Praman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36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1E3002">
              <w:rPr>
                <w:color w:val="000000"/>
                <w:sz w:val="24"/>
                <w:szCs w:val="24"/>
              </w:rPr>
              <w:t>Yasirli Amri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lastRenderedPageBreak/>
              <w:t>37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M. Ardiansyah 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38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Dedek Krisdayanti Nasution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39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Raisa Maulia Abdul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709" w:type="dxa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left"/>
            </w:pPr>
            <w:r w:rsidRPr="001E3002">
              <w:t>40</w:t>
            </w:r>
          </w:p>
        </w:tc>
        <w:tc>
          <w:tcPr>
            <w:tcW w:w="2977" w:type="dxa"/>
            <w:vAlign w:val="center"/>
          </w:tcPr>
          <w:p w:rsidR="002E71B9" w:rsidRPr="001E3002" w:rsidRDefault="002E71B9" w:rsidP="0057185C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E3002">
              <w:rPr>
                <w:sz w:val="24"/>
                <w:szCs w:val="24"/>
              </w:rPr>
              <w:t>Yogi Amanda Putra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2E71B9" w:rsidRPr="001E3002" w:rsidRDefault="002E71B9" w:rsidP="0057185C">
            <w:pPr>
              <w:spacing w:line="360" w:lineRule="auto"/>
            </w:pPr>
            <w:r w:rsidRPr="001E3002">
              <w:t>√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t>√</w:t>
            </w:r>
          </w:p>
        </w:tc>
      </w:tr>
      <w:tr w:rsidR="002E71B9" w:rsidRPr="001E3002" w:rsidTr="0057185C">
        <w:trPr>
          <w:trHeight w:val="507"/>
        </w:trPr>
        <w:tc>
          <w:tcPr>
            <w:tcW w:w="3686" w:type="dxa"/>
            <w:gridSpan w:val="2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Jumlah Aspek yang Diamati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35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37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36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34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36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39</w:t>
            </w:r>
          </w:p>
        </w:tc>
      </w:tr>
      <w:tr w:rsidR="002E71B9" w:rsidRPr="001E3002" w:rsidTr="0057185C">
        <w:trPr>
          <w:trHeight w:val="530"/>
        </w:trPr>
        <w:tc>
          <w:tcPr>
            <w:tcW w:w="3686" w:type="dxa"/>
            <w:gridSpan w:val="2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%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87,5 %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92,5 %</w:t>
            </w:r>
          </w:p>
        </w:tc>
        <w:tc>
          <w:tcPr>
            <w:tcW w:w="709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90%</w:t>
            </w:r>
          </w:p>
        </w:tc>
        <w:tc>
          <w:tcPr>
            <w:tcW w:w="567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85 %</w:t>
            </w:r>
          </w:p>
        </w:tc>
        <w:tc>
          <w:tcPr>
            <w:tcW w:w="850" w:type="dxa"/>
          </w:tcPr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90</w:t>
            </w:r>
          </w:p>
          <w:p w:rsidR="002E71B9" w:rsidRPr="001E3002" w:rsidRDefault="002E71B9" w:rsidP="0057185C">
            <w:pPr>
              <w:spacing w:line="360" w:lineRule="auto"/>
              <w:rPr>
                <w:b/>
              </w:rPr>
            </w:pPr>
            <w:r w:rsidRPr="001E3002">
              <w:rPr>
                <w:b/>
              </w:rPr>
              <w:t>%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</w:rPr>
            </w:pPr>
            <w:r w:rsidRPr="001E3002">
              <w:rPr>
                <w:b/>
              </w:rPr>
              <w:t>97,5 %</w:t>
            </w:r>
          </w:p>
        </w:tc>
      </w:tr>
      <w:tr w:rsidR="002E71B9" w:rsidRPr="001E3002" w:rsidTr="0057185C">
        <w:trPr>
          <w:trHeight w:val="384"/>
        </w:trPr>
        <w:tc>
          <w:tcPr>
            <w:tcW w:w="7371" w:type="dxa"/>
            <w:gridSpan w:val="7"/>
            <w:vAlign w:val="center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rPr>
                <w:b/>
                <w:sz w:val="24"/>
                <w:szCs w:val="24"/>
              </w:rPr>
            </w:pPr>
            <w:r w:rsidRPr="001E3002">
              <w:rPr>
                <w:b/>
                <w:sz w:val="24"/>
                <w:szCs w:val="24"/>
              </w:rPr>
              <w:t>Persentase Rata-rata Aktivitas Belajar PPKn Siklus I</w:t>
            </w:r>
          </w:p>
        </w:tc>
        <w:tc>
          <w:tcPr>
            <w:tcW w:w="851" w:type="dxa"/>
          </w:tcPr>
          <w:p w:rsidR="002E71B9" w:rsidRPr="001E3002" w:rsidRDefault="002E71B9" w:rsidP="0057185C">
            <w:pPr>
              <w:tabs>
                <w:tab w:val="left" w:pos="1545"/>
                <w:tab w:val="center" w:pos="4513"/>
              </w:tabs>
              <w:spacing w:line="360" w:lineRule="auto"/>
              <w:jc w:val="both"/>
              <w:rPr>
                <w:b/>
              </w:rPr>
            </w:pPr>
            <w:r w:rsidRPr="001E3002">
              <w:rPr>
                <w:b/>
              </w:rPr>
              <w:t>90,41 %</w:t>
            </w:r>
          </w:p>
        </w:tc>
      </w:tr>
    </w:tbl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A1 = pemusatan perhatian pada penjelasan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A2 = bertanya ketika diperlukan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A3 = menjawab pertanyaan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A4 = berani menyampaikan pendapatnya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A5 = menjadi model ketika dimimta guru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A6 = dapat mngerjakan latihan / tes dengan benar</w:t>
      </w: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Rendah </w:t>
      </w:r>
      <w:r w:rsidRPr="001E3002">
        <w:tab/>
        <w:t>= 0%-20%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Cukup </w:t>
      </w:r>
      <w:r w:rsidRPr="001E3002">
        <w:tab/>
        <w:t>= 21%-40%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 xml:space="preserve">Baik </w:t>
      </w:r>
      <w:r w:rsidRPr="001E3002">
        <w:tab/>
        <w:t>= 40%-70%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Sangat baik</w:t>
      </w:r>
      <w:r w:rsidRPr="001E3002">
        <w:tab/>
        <w:t>=71%-100%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2F0C04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sz w:val="32"/>
          <w:szCs w:val="32"/>
          <w:vertAlign w:val="superscript"/>
        </w:rPr>
      </w:pPr>
      <w:r w:rsidRPr="002F0C04">
        <w:t>Rata-rata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jumlah persentase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indikator</m:t>
            </m:r>
          </m:den>
        </m:f>
      </m:oMath>
    </w:p>
    <w:p w:rsidR="002E71B9" w:rsidRPr="002F0C04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sz w:val="32"/>
          <w:szCs w:val="32"/>
        </w:rPr>
      </w:pPr>
      <w:r w:rsidRPr="002F0C04">
        <w:lastRenderedPageBreak/>
        <w:t xml:space="preserve">Rata-rata = </w:t>
      </w:r>
      <m:oMath>
        <m:f>
          <m:fPr>
            <m:ctrlPr>
              <w:rPr>
                <w:rFonts w:ascii="Cambria Math" w:hAnsi="Cambria Math"/>
                <w:sz w:val="32"/>
                <w:szCs w:val="32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542,5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perscript"/>
              </w:rPr>
              <m:t>6</m:t>
            </m:r>
          </m:den>
        </m:f>
      </m:oMath>
      <w:r w:rsidRPr="002F0C04">
        <w:rPr>
          <w:sz w:val="32"/>
          <w:szCs w:val="32"/>
        </w:rPr>
        <w:t xml:space="preserve"> = 90,41%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  <w:r w:rsidRPr="001E3002">
        <w:t>Berdasarkan hasil observasi aktivitas belajar PPKn siswa diatas dapat diperoleh peresentase rata-rata aktivitas belajar PPKn siswa pada siklus II sebesar 90,41%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  <w:r w:rsidRPr="001E3002">
        <w:rPr>
          <w:b/>
        </w:rPr>
        <w:t>Lampiran 11</w:t>
      </w:r>
    </w:p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  <w:r w:rsidRPr="001E3002">
        <w:rPr>
          <w:rFonts w:eastAsiaTheme="minorEastAsia"/>
          <w:b/>
        </w:rPr>
        <w:t>NILAI HASIL TES BELAJAR SISWA SIKLUS I</w:t>
      </w:r>
    </w:p>
    <w:tbl>
      <w:tblPr>
        <w:tblW w:w="7655" w:type="dxa"/>
        <w:tblInd w:w="392" w:type="dxa"/>
        <w:tblLayout w:type="fixed"/>
        <w:tblLook w:val="04A0"/>
      </w:tblPr>
      <w:tblGrid>
        <w:gridCol w:w="568"/>
        <w:gridCol w:w="3401"/>
        <w:gridCol w:w="1157"/>
        <w:gridCol w:w="2529"/>
      </w:tblGrid>
      <w:tr w:rsidR="002E71B9" w:rsidRPr="001E3002" w:rsidTr="0057185C">
        <w:trPr>
          <w:trHeight w:val="5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No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Nama Siswa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Skor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KriteriaKetuntasan</w:t>
            </w:r>
          </w:p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Individu</w:t>
            </w:r>
          </w:p>
        </w:tc>
      </w:tr>
      <w:tr w:rsidR="002E71B9" w:rsidRPr="001E3002" w:rsidTr="0057185C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  <w:b/>
              </w:rPr>
            </w:pP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Ade Ira Afrida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Ade Irma Sutyani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Agung Kurniadi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Ali Sunan Jati Siregar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Astari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Bayu Irawan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Dian Anshori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Fahrozi Haiqal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Ferdiansyah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Hanisah Aulia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Jepri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Julianti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Kiki Rezeki Amalia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Lili Salsabila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M. Fikri Haikal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Fani Prayogi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lastRenderedPageBreak/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Indra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Ridho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Syahril Ginting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Nadia Andriani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Nando Syahputra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Nur Afni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Nurul Fadhillah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Praba Baskara Nasution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Raka Wirya Tama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Rama Fadli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40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Riki Ardiansyah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Rosneny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Sabda Hafiz Fakar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Sella Febrianty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Selvi Febrianty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Siti Hariyani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Syahrullah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Wahyu Sobari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Wan Andre Praman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Yasirli Amri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r w:rsidRPr="001E3002">
              <w:t>M. Ardiansyah Putra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r w:rsidRPr="001E3002">
              <w:t>Dedek Krisdayanti Nasution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r w:rsidRPr="001E3002">
              <w:t>Raisa Maulia Abdul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r w:rsidRPr="001E3002">
              <w:t>Yogi Amanda Putra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</w:tbl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</w:p>
    <w:p w:rsidR="002E71B9" w:rsidRDefault="002E71B9" w:rsidP="002E71B9">
      <w:pPr>
        <w:spacing w:line="480" w:lineRule="auto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rPr>
          <w:rFonts w:eastAsiaTheme="minorEastAsia"/>
          <w:b/>
        </w:rPr>
      </w:pPr>
      <w:r w:rsidRPr="001E3002">
        <w:rPr>
          <w:rFonts w:eastAsiaTheme="minorEastAsia"/>
          <w:b/>
        </w:rPr>
        <w:t>Lampiran 12</w:t>
      </w:r>
    </w:p>
    <w:p w:rsidR="002E71B9" w:rsidRPr="001E3002" w:rsidRDefault="002E71B9" w:rsidP="002E71B9">
      <w:pPr>
        <w:spacing w:line="480" w:lineRule="auto"/>
        <w:rPr>
          <w:rFonts w:eastAsiaTheme="minorEastAsia"/>
          <w:b/>
        </w:rPr>
      </w:pPr>
    </w:p>
    <w:p w:rsidR="002E71B9" w:rsidRPr="001E3002" w:rsidRDefault="002E71B9" w:rsidP="002E71B9">
      <w:pPr>
        <w:spacing w:line="480" w:lineRule="auto"/>
        <w:jc w:val="center"/>
        <w:rPr>
          <w:rFonts w:eastAsiaTheme="minorEastAsia"/>
          <w:b/>
        </w:rPr>
      </w:pPr>
      <w:r w:rsidRPr="001E3002">
        <w:rPr>
          <w:rFonts w:eastAsiaTheme="minorEastAsia"/>
          <w:b/>
        </w:rPr>
        <w:t>NILAI HASIL TES BELAJAR SISWA SIKLUS II</w:t>
      </w:r>
    </w:p>
    <w:tbl>
      <w:tblPr>
        <w:tblW w:w="7655" w:type="dxa"/>
        <w:tblInd w:w="250" w:type="dxa"/>
        <w:tblLayout w:type="fixed"/>
        <w:tblLook w:val="04A0"/>
      </w:tblPr>
      <w:tblGrid>
        <w:gridCol w:w="567"/>
        <w:gridCol w:w="3096"/>
        <w:gridCol w:w="1440"/>
        <w:gridCol w:w="2552"/>
      </w:tblGrid>
      <w:tr w:rsidR="002E71B9" w:rsidRPr="001E3002" w:rsidTr="0057185C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No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Nama Siswa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Skor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KriteriaKetuntasan</w:t>
            </w:r>
          </w:p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  <w:b/>
              </w:rPr>
              <w:t>Individu</w:t>
            </w:r>
          </w:p>
        </w:tc>
      </w:tr>
      <w:tr w:rsidR="002E71B9" w:rsidRPr="001E3002" w:rsidTr="0057185C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  <w:b/>
              </w:rPr>
            </w:pP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Ade Ira Afrida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Ade Irma Sutyani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Agung Kurniadi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Ali Sunan Jati Siregar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Astari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Bayu Irawan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Dian Anshori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Fahrozi Haiqal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Ferdiansyah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  <w:b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Hanisah Aulia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Jepri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Julianti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Kiki Rezeki Amalia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Lili Salsabila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M. Fikri Haikal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Fani Prayogi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Indra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Ridho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Muhammad Syahril Ginting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Nadia Andriani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Nando Syahputra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Nur Afni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Nurul Fadhillah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Praba Baskara Nasution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Raka Wirya Tama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Rama Fadli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 xml:space="preserve">Riki Ardiansyah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Rosneny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29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Sabda Hafiz Fakar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Sella Febrianty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Selvi Febrianty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Siti Hariyani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Syahrullah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Wahyu Sobari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Wan Andre Praman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pPr>
              <w:rPr>
                <w:color w:val="000000"/>
              </w:rPr>
            </w:pPr>
            <w:r w:rsidRPr="001E3002">
              <w:rPr>
                <w:color w:val="000000"/>
              </w:rPr>
              <w:t>Yasirli Amri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r w:rsidRPr="001E3002">
              <w:t>M. Ardiansyah Putra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1B9" w:rsidRPr="001E3002" w:rsidRDefault="002E71B9" w:rsidP="0057185C">
            <w:r w:rsidRPr="001E3002">
              <w:t>Dedek Krisdayanti Nasution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39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r w:rsidRPr="001E3002">
              <w:t>Raisa Maulia Abdul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Tidak Tuntas</w:t>
            </w:r>
          </w:p>
        </w:tc>
      </w:tr>
      <w:tr w:rsidR="002E71B9" w:rsidRPr="001E3002" w:rsidTr="0057185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B9" w:rsidRPr="001E3002" w:rsidRDefault="002E71B9" w:rsidP="0057185C">
            <w:r w:rsidRPr="001E3002">
              <w:t>Yogi Amanda Putra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B9" w:rsidRPr="001E3002" w:rsidRDefault="002E71B9" w:rsidP="0057185C">
            <w:pPr>
              <w:jc w:val="center"/>
              <w:rPr>
                <w:rFonts w:eastAsiaTheme="minorEastAsia"/>
              </w:rPr>
            </w:pPr>
            <w:r w:rsidRPr="001E3002">
              <w:rPr>
                <w:rFonts w:eastAsiaTheme="minorEastAsia"/>
              </w:rPr>
              <w:t>Tuntas</w:t>
            </w:r>
          </w:p>
        </w:tc>
      </w:tr>
    </w:tbl>
    <w:p w:rsidR="002E71B9" w:rsidRPr="001E3002" w:rsidRDefault="002E71B9" w:rsidP="002E71B9">
      <w:pPr>
        <w:tabs>
          <w:tab w:val="left" w:pos="1545"/>
          <w:tab w:val="center" w:pos="4513"/>
        </w:tabs>
        <w:spacing w:line="480" w:lineRule="auto"/>
        <w:jc w:val="both"/>
        <w:rPr>
          <w:b/>
          <w:u w:val="single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Default="002E71B9" w:rsidP="002E71B9">
      <w:pPr>
        <w:ind w:firstLine="720"/>
        <w:rPr>
          <w:lang w:val="en-US"/>
        </w:rPr>
      </w:pPr>
    </w:p>
    <w:p w:rsidR="002E71B9" w:rsidRPr="003F7DA1" w:rsidRDefault="002E71B9" w:rsidP="002E71B9">
      <w:pPr>
        <w:ind w:firstLine="720"/>
        <w:rPr>
          <w:lang w:val="en-US"/>
        </w:rPr>
      </w:pPr>
    </w:p>
    <w:p w:rsidR="002E71B9" w:rsidRDefault="002E71B9" w:rsidP="002E71B9"/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5E6"/>
    <w:multiLevelType w:val="hybridMultilevel"/>
    <w:tmpl w:val="1F487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466B"/>
    <w:multiLevelType w:val="hybridMultilevel"/>
    <w:tmpl w:val="77E4E1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942"/>
    <w:multiLevelType w:val="hybridMultilevel"/>
    <w:tmpl w:val="3CACED76"/>
    <w:lvl w:ilvl="0" w:tplc="8A1A9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8BD28B48">
      <w:start w:val="1"/>
      <w:numFmt w:val="upperRoman"/>
      <w:lvlText w:val="%3."/>
      <w:lvlJc w:val="left"/>
      <w:pPr>
        <w:ind w:left="2766" w:hanging="7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820DC9"/>
    <w:multiLevelType w:val="hybridMultilevel"/>
    <w:tmpl w:val="1F4873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64DE"/>
    <w:multiLevelType w:val="hybridMultilevel"/>
    <w:tmpl w:val="D1C40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F3E00"/>
    <w:multiLevelType w:val="hybridMultilevel"/>
    <w:tmpl w:val="FE6C2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C30FD"/>
    <w:multiLevelType w:val="hybridMultilevel"/>
    <w:tmpl w:val="D974DD1E"/>
    <w:lvl w:ilvl="0" w:tplc="0421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6430035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31C53"/>
    <w:multiLevelType w:val="hybridMultilevel"/>
    <w:tmpl w:val="144C205C"/>
    <w:lvl w:ilvl="0" w:tplc="20023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B94D73"/>
    <w:multiLevelType w:val="hybridMultilevel"/>
    <w:tmpl w:val="ABFE9D0A"/>
    <w:lvl w:ilvl="0" w:tplc="4AB46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AC8570C"/>
    <w:multiLevelType w:val="hybridMultilevel"/>
    <w:tmpl w:val="75F236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C7742"/>
    <w:multiLevelType w:val="hybridMultilevel"/>
    <w:tmpl w:val="9F94A32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B30B9"/>
    <w:multiLevelType w:val="hybridMultilevel"/>
    <w:tmpl w:val="B8E8373C"/>
    <w:lvl w:ilvl="0" w:tplc="0421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22093A"/>
    <w:multiLevelType w:val="hybridMultilevel"/>
    <w:tmpl w:val="DB4A38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4E5D"/>
    <w:multiLevelType w:val="hybridMultilevel"/>
    <w:tmpl w:val="093ECB20"/>
    <w:lvl w:ilvl="0" w:tplc="1B8E7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886C25"/>
    <w:multiLevelType w:val="hybridMultilevel"/>
    <w:tmpl w:val="2F6461C8"/>
    <w:lvl w:ilvl="0" w:tplc="6784B5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ACB4BD4"/>
    <w:multiLevelType w:val="hybridMultilevel"/>
    <w:tmpl w:val="A3FC6B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9349A"/>
    <w:multiLevelType w:val="hybridMultilevel"/>
    <w:tmpl w:val="2ECA6C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B5B0D"/>
    <w:multiLevelType w:val="hybridMultilevel"/>
    <w:tmpl w:val="3F3AFE2C"/>
    <w:lvl w:ilvl="0" w:tplc="DD12A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472F84"/>
    <w:multiLevelType w:val="hybridMultilevel"/>
    <w:tmpl w:val="803CF6BC"/>
    <w:lvl w:ilvl="0" w:tplc="B2D65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C8A15A3"/>
    <w:multiLevelType w:val="hybridMultilevel"/>
    <w:tmpl w:val="793C7D80"/>
    <w:lvl w:ilvl="0" w:tplc="0421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126D2"/>
    <w:multiLevelType w:val="hybridMultilevel"/>
    <w:tmpl w:val="9DF0A8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9"/>
  </w:num>
  <w:num w:numId="9">
    <w:abstractNumId w:val="11"/>
  </w:num>
  <w:num w:numId="10">
    <w:abstractNumId w:val="10"/>
  </w:num>
  <w:num w:numId="11">
    <w:abstractNumId w:val="17"/>
  </w:num>
  <w:num w:numId="12">
    <w:abstractNumId w:val="5"/>
  </w:num>
  <w:num w:numId="13">
    <w:abstractNumId w:val="18"/>
  </w:num>
  <w:num w:numId="14">
    <w:abstractNumId w:val="14"/>
  </w:num>
  <w:num w:numId="15">
    <w:abstractNumId w:val="0"/>
  </w:num>
  <w:num w:numId="16">
    <w:abstractNumId w:val="16"/>
  </w:num>
  <w:num w:numId="17">
    <w:abstractNumId w:val="15"/>
  </w:num>
  <w:num w:numId="18">
    <w:abstractNumId w:val="7"/>
  </w:num>
  <w:num w:numId="19">
    <w:abstractNumId w:val="20"/>
  </w:num>
  <w:num w:numId="20">
    <w:abstractNumId w:val="8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1B9"/>
    <w:rsid w:val="000265C8"/>
    <w:rsid w:val="000E4360"/>
    <w:rsid w:val="002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B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  <w:szCs w:val="22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2"/>
      <w:szCs w:val="22"/>
      <w:lang w:eastAsia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2"/>
      <w:szCs w:val="22"/>
      <w:lang w:eastAsia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2"/>
      <w:szCs w:val="22"/>
      <w:lang w:eastAsia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1B9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1B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2E7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2E71B9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2E71B9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1B9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1B9"/>
    <w:rPr>
      <w:rFonts w:asciiTheme="majorHAnsi" w:eastAsiaTheme="majorEastAsia" w:hAnsiTheme="majorHAnsi" w:cstheme="majorBidi"/>
      <w:i/>
      <w:iCs/>
      <w:color w:val="243F60" w:themeColor="accent1" w:themeShade="7F"/>
      <w:lang w:val="id-ID"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1B9"/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1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1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E71B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E71B9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1B9"/>
    <w:pPr>
      <w:widowControl/>
      <w:autoSpaceDE/>
      <w:autoSpaceDN/>
      <w:spacing w:line="276" w:lineRule="auto"/>
      <w:outlineLvl w:val="9"/>
    </w:pPr>
    <w:rPr>
      <w:noProof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E71B9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E71B9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71B9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noProof w:val="0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2E71B9"/>
    <w:pPr>
      <w:widowControl/>
      <w:autoSpaceDE/>
      <w:autoSpaceDN/>
      <w:spacing w:after="120"/>
    </w:pPr>
    <w:rPr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rsid w:val="002E71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B9"/>
    <w:rPr>
      <w:rFonts w:ascii="Tahoma" w:eastAsia="Times New Roman" w:hAnsi="Tahoma" w:cs="Tahoma"/>
      <w:noProof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E71B9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71B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E71B9"/>
    <w:pPr>
      <w:widowControl/>
      <w:tabs>
        <w:tab w:val="center" w:pos="4513"/>
        <w:tab w:val="right" w:pos="9026"/>
      </w:tabs>
      <w:autoSpaceDE/>
      <w:autoSpaceDN/>
      <w:jc w:val="center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E71B9"/>
    <w:rPr>
      <w:lang w:val="id-ID"/>
    </w:rPr>
  </w:style>
  <w:style w:type="table" w:styleId="TableGrid">
    <w:name w:val="Table Grid"/>
    <w:basedOn w:val="TableNormal"/>
    <w:uiPriority w:val="59"/>
    <w:rsid w:val="002E71B9"/>
    <w:pPr>
      <w:spacing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71B9"/>
    <w:rPr>
      <w:color w:val="0000FF" w:themeColor="hyperlink"/>
      <w:u w:val="single"/>
    </w:rPr>
  </w:style>
  <w:style w:type="paragraph" w:customStyle="1" w:styleId="Default">
    <w:name w:val="Default"/>
    <w:rsid w:val="002E71B9"/>
    <w:pPr>
      <w:autoSpaceDE w:val="0"/>
      <w:autoSpaceDN w:val="0"/>
      <w:adjustRightInd w:val="0"/>
      <w:spacing w:line="240" w:lineRule="auto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E71B9"/>
    <w:pPr>
      <w:widowControl/>
      <w:autoSpaceDE/>
      <w:autoSpaceDN/>
      <w:spacing w:after="120" w:line="480" w:lineRule="auto"/>
    </w:pPr>
    <w:rPr>
      <w:noProof w:val="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71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71B9"/>
    <w:pPr>
      <w:spacing w:line="240" w:lineRule="auto"/>
      <w:jc w:val="left"/>
    </w:pPr>
    <w:rPr>
      <w:rFonts w:ascii="Calibri" w:eastAsia="Calibri" w:hAnsi="Calibri" w:cs="Times New Roman"/>
      <w:lang w:val="id-ID"/>
    </w:rPr>
  </w:style>
  <w:style w:type="character" w:styleId="PageNumber">
    <w:name w:val="page number"/>
    <w:basedOn w:val="DefaultParagraphFont"/>
    <w:uiPriority w:val="99"/>
    <w:rsid w:val="002E71B9"/>
  </w:style>
  <w:style w:type="paragraph" w:styleId="NormalWeb">
    <w:name w:val="Normal (Web)"/>
    <w:basedOn w:val="Normal"/>
    <w:uiPriority w:val="99"/>
    <w:unhideWhenUsed/>
    <w:rsid w:val="002E71B9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customStyle="1" w:styleId="fontstyle01">
    <w:name w:val="fontstyle01"/>
    <w:basedOn w:val="DefaultParagraphFont"/>
    <w:rsid w:val="002E71B9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E71B9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1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71B9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Emphasis">
    <w:name w:val="Emphasis"/>
    <w:uiPriority w:val="20"/>
    <w:qFormat/>
    <w:rsid w:val="002E71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E71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71B9"/>
    <w:rPr>
      <w:rFonts w:ascii="Times New Roman" w:eastAsia="Times New Roman" w:hAnsi="Times New Roman" w:cs="Times New Roman"/>
      <w:noProof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2E71B9"/>
    <w:pPr>
      <w:widowControl/>
      <w:autoSpaceDE/>
      <w:autoSpaceDN/>
      <w:spacing w:after="120"/>
      <w:ind w:left="360" w:firstLine="680"/>
    </w:pPr>
    <w:rPr>
      <w:noProof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71B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71B9"/>
    <w:rPr>
      <w:color w:val="808080"/>
    </w:rPr>
  </w:style>
  <w:style w:type="paragraph" w:styleId="PlainText">
    <w:name w:val="Plain Text"/>
    <w:basedOn w:val="Normal"/>
    <w:link w:val="PlainTextChar"/>
    <w:rsid w:val="002E71B9"/>
    <w:pPr>
      <w:widowControl/>
      <w:autoSpaceDE/>
      <w:autoSpaceDN/>
    </w:pPr>
    <w:rPr>
      <w:rFonts w:ascii="Courier New" w:hAnsi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E71B9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E71B9"/>
    <w:pPr>
      <w:widowControl/>
      <w:pBdr>
        <w:bottom w:val="single" w:sz="8" w:space="4" w:color="4F81BD" w:themeColor="accent1"/>
      </w:pBdr>
      <w:autoSpaceDE/>
      <w:autoSpaceDN/>
      <w:spacing w:after="300"/>
      <w:ind w:firstLine="68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E7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 2"/>
    <w:uiPriority w:val="99"/>
    <w:rsid w:val="002E71B9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2E71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7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B9"/>
    <w:pPr>
      <w:widowControl/>
      <w:autoSpaceDE/>
      <w:autoSpaceDN/>
      <w:ind w:firstLine="709"/>
      <w:jc w:val="both"/>
    </w:pPr>
    <w:rPr>
      <w:rFonts w:asciiTheme="minorHAnsi" w:eastAsiaTheme="minorHAnsi" w:hAnsiTheme="minorHAnsi" w:cstheme="minorBid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1B9"/>
    <w:rPr>
      <w:b/>
      <w:bCs/>
    </w:rPr>
  </w:style>
  <w:style w:type="character" w:customStyle="1" w:styleId="shorttext">
    <w:name w:val="short_text"/>
    <w:basedOn w:val="DefaultParagraphFont"/>
    <w:rsid w:val="002E71B9"/>
  </w:style>
  <w:style w:type="paragraph" w:customStyle="1" w:styleId="default0">
    <w:name w:val="default"/>
    <w:basedOn w:val="Normal"/>
    <w:rsid w:val="002E71B9"/>
    <w:pPr>
      <w:widowControl/>
      <w:autoSpaceDE/>
      <w:autoSpaceDN/>
      <w:spacing w:before="100" w:beforeAutospacing="1" w:after="100" w:afterAutospacing="1"/>
    </w:pPr>
    <w:rPr>
      <w:noProof w:val="0"/>
      <w:lang w:eastAsia="id-ID"/>
    </w:rPr>
  </w:style>
  <w:style w:type="character" w:customStyle="1" w:styleId="apple-converted-space">
    <w:name w:val="apple-converted-space"/>
    <w:basedOn w:val="DefaultParagraphFont"/>
    <w:rsid w:val="002E71B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1B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1B9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71B9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customStyle="1" w:styleId="BodyTextIndent2Char1">
    <w:name w:val="Body Text Indent 2 Char1"/>
    <w:basedOn w:val="DefaultParagraphFont"/>
    <w:uiPriority w:val="99"/>
    <w:semiHidden/>
    <w:rsid w:val="002E71B9"/>
    <w:rPr>
      <w:rFonts w:ascii="Calibri" w:eastAsia="Calibri" w:hAnsi="Calibri" w:cs="Times New Roman"/>
    </w:rPr>
  </w:style>
  <w:style w:type="character" w:customStyle="1" w:styleId="BodyText2Char1">
    <w:name w:val="Body Text 2 Char1"/>
    <w:basedOn w:val="DefaultParagraphFont"/>
    <w:uiPriority w:val="99"/>
    <w:semiHidden/>
    <w:rsid w:val="002E71B9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E71B9"/>
    <w:pPr>
      <w:widowControl/>
      <w:autoSpaceDE/>
      <w:autoSpaceDN/>
      <w:spacing w:after="200"/>
    </w:pPr>
    <w:rPr>
      <w:rFonts w:ascii="Calibri" w:eastAsia="Calibri" w:hAnsi="Calibri"/>
      <w:b/>
      <w:bCs/>
      <w:noProof w:val="0"/>
      <w:color w:val="4F81BD"/>
      <w:sz w:val="18"/>
      <w:szCs w:val="18"/>
      <w:lang w:val="en-US"/>
    </w:rPr>
  </w:style>
  <w:style w:type="paragraph" w:customStyle="1" w:styleId="msolistparagraph0">
    <w:name w:val="msolistparagraph"/>
    <w:basedOn w:val="Normal"/>
    <w:rsid w:val="002E71B9"/>
    <w:pPr>
      <w:widowControl/>
      <w:autoSpaceDE/>
      <w:autoSpaceDN/>
      <w:ind w:left="720"/>
      <w:contextualSpacing/>
    </w:pPr>
    <w:rPr>
      <w:rFonts w:ascii="Calibri" w:hAnsi="Calibri"/>
      <w:noProof w:val="0"/>
      <w:lang w:val="en-US" w:bidi="en-US"/>
    </w:rPr>
  </w:style>
  <w:style w:type="character" w:customStyle="1" w:styleId="apple-style-span">
    <w:name w:val="apple-style-span"/>
    <w:basedOn w:val="DefaultParagraphFont"/>
    <w:rsid w:val="002E71B9"/>
    <w:rPr>
      <w:rFonts w:cs="Times New Roman"/>
    </w:rPr>
  </w:style>
  <w:style w:type="character" w:customStyle="1" w:styleId="mw-headline">
    <w:name w:val="mw-headline"/>
    <w:basedOn w:val="DefaultParagraphFont"/>
    <w:rsid w:val="002E71B9"/>
  </w:style>
  <w:style w:type="paragraph" w:customStyle="1" w:styleId="info">
    <w:name w:val="info"/>
    <w:basedOn w:val="Normal"/>
    <w:rsid w:val="002E71B9"/>
    <w:pPr>
      <w:widowControl/>
      <w:autoSpaceDE/>
      <w:autoSpaceDN/>
      <w:spacing w:before="100" w:beforeAutospacing="1" w:after="100" w:afterAutospacing="1"/>
    </w:pPr>
    <w:rPr>
      <w:noProof w:val="0"/>
      <w:lang w:val="en-US"/>
    </w:rPr>
  </w:style>
  <w:style w:type="character" w:styleId="Strong">
    <w:name w:val="Strong"/>
    <w:basedOn w:val="DefaultParagraphFont"/>
    <w:uiPriority w:val="22"/>
    <w:qFormat/>
    <w:rsid w:val="002E71B9"/>
    <w:rPr>
      <w:b/>
      <w:bCs/>
    </w:rPr>
  </w:style>
  <w:style w:type="paragraph" w:styleId="ListBullet">
    <w:name w:val="List Bullet"/>
    <w:basedOn w:val="Normal"/>
    <w:rsid w:val="002E71B9"/>
    <w:pPr>
      <w:widowControl/>
      <w:tabs>
        <w:tab w:val="num" w:pos="360"/>
      </w:tabs>
      <w:autoSpaceDE/>
      <w:autoSpaceDN/>
      <w:ind w:left="360" w:hanging="360"/>
    </w:pPr>
    <w:rPr>
      <w:noProof w:val="0"/>
      <w:lang w:val="en-US"/>
    </w:rPr>
  </w:style>
  <w:style w:type="paragraph" w:styleId="Subtitle">
    <w:name w:val="Subtitle"/>
    <w:basedOn w:val="Normal"/>
    <w:link w:val="SubtitleChar"/>
    <w:qFormat/>
    <w:rsid w:val="002E71B9"/>
    <w:pPr>
      <w:widowControl/>
      <w:autoSpaceDE/>
      <w:autoSpaceDN/>
      <w:spacing w:line="480" w:lineRule="auto"/>
      <w:jc w:val="center"/>
    </w:pPr>
    <w:rPr>
      <w:noProof w:val="0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E71B9"/>
    <w:rPr>
      <w:rFonts w:ascii="Times New Roman" w:eastAsia="Times New Roman" w:hAnsi="Times New Roman" w:cs="Times New Roman"/>
      <w:sz w:val="32"/>
      <w:szCs w:val="3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3488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2022-09-14T01:51:00Z</dcterms:created>
  <dcterms:modified xsi:type="dcterms:W3CDTF">2022-09-14T01:51:00Z</dcterms:modified>
</cp:coreProperties>
</file>