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2C" w:rsidRPr="00683BF7" w:rsidRDefault="005C2B2C" w:rsidP="005C2B2C">
      <w:pPr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3BF7">
        <w:rPr>
          <w:rFonts w:ascii="Times New Roman" w:hAnsi="Times New Roman"/>
          <w:b/>
          <w:color w:val="000000" w:themeColor="text1"/>
          <w:sz w:val="24"/>
          <w:szCs w:val="24"/>
        </w:rPr>
        <w:t>DAFTAR PUSTAKA</w:t>
      </w:r>
    </w:p>
    <w:p w:rsidR="005C2B2C" w:rsidRPr="00683BF7" w:rsidRDefault="005C2B2C" w:rsidP="005C2B2C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Style w:val="st"/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3BF7">
        <w:rPr>
          <w:rStyle w:val="Emphasis"/>
          <w:rFonts w:ascii="Times New Roman" w:hAnsi="Times New Roman"/>
          <w:color w:val="000000" w:themeColor="text1"/>
          <w:sz w:val="24"/>
          <w:szCs w:val="24"/>
        </w:rPr>
        <w:t>Agus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Suprijono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, 2010</w:t>
      </w:r>
      <w:proofErr w:type="gram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,</w:t>
      </w:r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>Cooperative</w:t>
      </w:r>
      <w:proofErr w:type="gramEnd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 xml:space="preserve"> Learning</w:t>
      </w:r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, Yogyakarta : </w:t>
      </w:r>
      <w:proofErr w:type="spell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Pustaka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Pelajar</w:t>
      </w:r>
      <w:proofErr w:type="spellEnd"/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Arikunto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Suharsismi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, 2010, </w:t>
      </w:r>
      <w:proofErr w:type="spellStart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>Prosedur</w:t>
      </w:r>
      <w:proofErr w:type="spellEnd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>penelitian</w:t>
      </w:r>
      <w:proofErr w:type="spellEnd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>Suatu</w:t>
      </w:r>
      <w:proofErr w:type="spellEnd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>Pendekatan</w:t>
      </w:r>
      <w:proofErr w:type="spellEnd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>Praktis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Pr="00683BF7">
        <w:rPr>
          <w:rFonts w:ascii="Times New Roman" w:hAnsi="Times New Roman"/>
          <w:color w:val="000000" w:themeColor="text1"/>
          <w:sz w:val="24"/>
          <w:szCs w:val="24"/>
        </w:rPr>
        <w:t>Jakarta :</w:t>
      </w:r>
      <w:proofErr w:type="gram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Rineka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Cipta</w:t>
      </w:r>
      <w:proofErr w:type="spellEnd"/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Style w:val="st"/>
          <w:rFonts w:ascii="Times New Roman" w:hAnsi="Times New Roman"/>
          <w:color w:val="000000" w:themeColor="text1"/>
          <w:sz w:val="24"/>
          <w:szCs w:val="24"/>
        </w:rPr>
      </w:pPr>
      <w:r w:rsidRPr="00683BF7">
        <w:rPr>
          <w:rStyle w:val="Emphasis"/>
          <w:rFonts w:ascii="Times New Roman" w:hAnsi="Times New Roman"/>
          <w:color w:val="000000" w:themeColor="text1"/>
          <w:sz w:val="24"/>
          <w:szCs w:val="24"/>
        </w:rPr>
        <w:t>Burke</w:t>
      </w:r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, PJ. 2006. </w:t>
      </w:r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>Contemporary Social Psychological Theories</w:t>
      </w:r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. California: </w:t>
      </w:r>
      <w:proofErr w:type="gram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Stanford ...</w:t>
      </w:r>
      <w:proofErr w:type="gramEnd"/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Style w:val="st"/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Style w:val="st"/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83BF7">
        <w:rPr>
          <w:rStyle w:val="Emphasis"/>
          <w:rFonts w:ascii="Times New Roman" w:hAnsi="Times New Roman"/>
          <w:color w:val="000000" w:themeColor="text1"/>
          <w:sz w:val="24"/>
          <w:szCs w:val="24"/>
        </w:rPr>
        <w:t>Daryanto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 2008. </w:t>
      </w:r>
      <w:proofErr w:type="spellStart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>Evaluasi</w:t>
      </w:r>
      <w:proofErr w:type="spellEnd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>Pendidikan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Rineka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Cipta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.</w:t>
      </w: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Depdiknas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>, 2003</w:t>
      </w:r>
      <w:proofErr w:type="gramStart"/>
      <w:r w:rsidRPr="00683BF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>Pedoman</w:t>
      </w:r>
      <w:proofErr w:type="gramEnd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>Khusus</w:t>
      </w:r>
      <w:proofErr w:type="spellEnd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>Pengembangan</w:t>
      </w:r>
      <w:proofErr w:type="spellEnd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>Silabus</w:t>
      </w:r>
      <w:proofErr w:type="spellEnd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>Penilaian</w:t>
      </w:r>
      <w:proofErr w:type="spellEnd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>Kurikulum</w:t>
      </w:r>
      <w:proofErr w:type="spellEnd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2004</w:t>
      </w:r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,Direktorat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Menengah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Umum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Style w:val="st"/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83BF7">
        <w:rPr>
          <w:rStyle w:val="Emphasis"/>
          <w:rFonts w:ascii="Times New Roman" w:hAnsi="Times New Roman"/>
          <w:color w:val="000000" w:themeColor="text1"/>
          <w:sz w:val="24"/>
          <w:szCs w:val="24"/>
        </w:rPr>
        <w:t>Effendi</w:t>
      </w:r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Juhaya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 S. </w:t>
      </w:r>
      <w:r w:rsidRPr="00683BF7">
        <w:rPr>
          <w:rStyle w:val="Emphasis"/>
          <w:rFonts w:ascii="Times New Roman" w:hAnsi="Times New Roman"/>
          <w:color w:val="000000" w:themeColor="text1"/>
          <w:sz w:val="24"/>
          <w:szCs w:val="24"/>
        </w:rPr>
        <w:t>Praja</w:t>
      </w:r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.2005.</w:t>
      </w:r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 xml:space="preserve">Pengantar </w:t>
      </w:r>
      <w:proofErr w:type="spellStart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>Psikologi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Aksara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.</w:t>
      </w: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Style w:val="st"/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Style w:val="st"/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83BF7">
        <w:rPr>
          <w:rStyle w:val="Emphasis"/>
          <w:rFonts w:ascii="Times New Roman" w:hAnsi="Times New Roman"/>
          <w:color w:val="000000" w:themeColor="text1"/>
          <w:sz w:val="24"/>
          <w:szCs w:val="24"/>
        </w:rPr>
        <w:t>Mappiare</w:t>
      </w:r>
      <w:proofErr w:type="spellEnd"/>
      <w:r w:rsidRPr="00683BF7">
        <w:rPr>
          <w:rStyle w:val="Emphasis"/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683BF7">
        <w:rPr>
          <w:rStyle w:val="Emphasis"/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Style w:val="Emphasis"/>
          <w:rFonts w:ascii="Times New Roman" w:hAnsi="Times New Roman"/>
          <w:color w:val="000000" w:themeColor="text1"/>
          <w:sz w:val="24"/>
          <w:szCs w:val="24"/>
        </w:rPr>
        <w:t>Andi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, 2006, </w:t>
      </w:r>
      <w:proofErr w:type="spellStart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>Kamus</w:t>
      </w:r>
      <w:proofErr w:type="spellEnd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>Istilah</w:t>
      </w:r>
      <w:proofErr w:type="spellEnd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>Konseling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, Jakarta: Raja </w:t>
      </w:r>
      <w:proofErr w:type="spell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Grafindo</w:t>
      </w:r>
      <w:proofErr w:type="spellEnd"/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Style w:val="st"/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83BF7">
        <w:rPr>
          <w:rStyle w:val="Emphasis"/>
          <w:rFonts w:ascii="Times New Roman" w:hAnsi="Times New Roman"/>
          <w:color w:val="000000" w:themeColor="text1"/>
          <w:sz w:val="24"/>
          <w:szCs w:val="24"/>
        </w:rPr>
        <w:t>Mulyasa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 2010. </w:t>
      </w:r>
      <w:proofErr w:type="spellStart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>Kurikulum</w:t>
      </w:r>
      <w:proofErr w:type="spellEnd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>Berbasis</w:t>
      </w:r>
      <w:proofErr w:type="spellEnd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>Kompetensi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Bandung :</w:t>
      </w:r>
      <w:proofErr w:type="spell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Remaja</w:t>
      </w:r>
      <w:proofErr w:type="spellEnd"/>
      <w:proofErr w:type="gram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  </w:t>
      </w:r>
      <w:proofErr w:type="spell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Rosdakarya</w:t>
      </w:r>
      <w:proofErr w:type="spellEnd"/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Style w:val="st"/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83BF7">
        <w:rPr>
          <w:rStyle w:val="Emphasis"/>
          <w:rFonts w:ascii="Times New Roman" w:hAnsi="Times New Roman"/>
          <w:color w:val="000000" w:themeColor="text1"/>
          <w:sz w:val="24"/>
          <w:szCs w:val="24"/>
        </w:rPr>
        <w:t>Purwanto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 2010. </w:t>
      </w:r>
      <w:proofErr w:type="spellStart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>Evaluasi</w:t>
      </w:r>
      <w:proofErr w:type="spellEnd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>Hasil</w:t>
      </w:r>
      <w:proofErr w:type="spellEnd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>Belajar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Pustaka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Pelajar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.</w:t>
      </w: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Sadirman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, 2003, </w:t>
      </w:r>
      <w:proofErr w:type="spellStart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>Interaksi</w:t>
      </w:r>
      <w:proofErr w:type="spellEnd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>Motivasi</w:t>
      </w:r>
      <w:proofErr w:type="spellEnd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>Belajar</w:t>
      </w:r>
      <w:proofErr w:type="spellEnd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>Mengajar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, Jakarta: Raja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Grafindo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Persada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Slameto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>, 2010.</w:t>
      </w:r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Belajar </w:t>
      </w:r>
      <w:proofErr w:type="spellStart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>dan</w:t>
      </w:r>
      <w:proofErr w:type="spellEnd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>Faktor-faktor</w:t>
      </w:r>
      <w:proofErr w:type="spellEnd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>Mempengaruhi</w:t>
      </w:r>
      <w:proofErr w:type="spellEnd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Renika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Cipta</w:t>
      </w:r>
      <w:proofErr w:type="spellEnd"/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Style w:val="st"/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3BF7">
        <w:rPr>
          <w:rStyle w:val="Emphasis"/>
          <w:rFonts w:ascii="Times New Roman" w:hAnsi="Times New Roman"/>
          <w:color w:val="000000" w:themeColor="text1"/>
          <w:sz w:val="24"/>
          <w:szCs w:val="24"/>
        </w:rPr>
        <w:t>Sanjaya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83BF7">
        <w:rPr>
          <w:rStyle w:val="Emphasis"/>
          <w:rFonts w:ascii="Times New Roman" w:hAnsi="Times New Roman"/>
          <w:color w:val="000000" w:themeColor="text1"/>
          <w:sz w:val="24"/>
          <w:szCs w:val="24"/>
        </w:rPr>
        <w:t>Wina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. 2010. </w:t>
      </w:r>
      <w:proofErr w:type="spellStart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>Strategi</w:t>
      </w:r>
      <w:proofErr w:type="spellEnd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>Pembelajaran</w:t>
      </w:r>
      <w:proofErr w:type="spellEnd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>Berorientasi</w:t>
      </w:r>
      <w:proofErr w:type="spellEnd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>Standar</w:t>
      </w:r>
      <w:proofErr w:type="spellEnd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>Proses</w:t>
      </w:r>
      <w:proofErr w:type="spellEnd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683BF7">
        <w:rPr>
          <w:rStyle w:val="st"/>
          <w:rFonts w:ascii="Times New Roman" w:hAnsi="Times New Roman"/>
          <w:i/>
          <w:color w:val="000000" w:themeColor="text1"/>
          <w:sz w:val="24"/>
          <w:szCs w:val="24"/>
        </w:rPr>
        <w:t>Pendidikan.</w:t>
      </w:r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Jakarta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Prenada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 Media Group.</w:t>
      </w: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Samion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AR. 2006.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Pengaruh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Disiplin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Mengajar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Guru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Terhadap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Aktivitas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Belajar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Siswa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Sekolah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Menengah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Pertama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Etika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Pontianak.</w:t>
      </w:r>
      <w:r w:rsidRPr="00683BF7">
        <w:rPr>
          <w:rFonts w:ascii="Times New Roman" w:hAnsi="Times New Roman"/>
          <w:color w:val="000000" w:themeColor="text1"/>
          <w:sz w:val="24"/>
          <w:szCs w:val="24"/>
        </w:rPr>
        <w:t>Pontianak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: STKIP PGRI Pontianak.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Jurnal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Volume 20,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Nomor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1,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Agustus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2006.</w:t>
      </w:r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http://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jurnal.pdii.lipi.gi.id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/admin/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jurnal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/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pdf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. (15/06/2013)</w:t>
      </w: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Sarwono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Sarlito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Wirawan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. 2012,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Psikologi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Sosial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: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Individu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dan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Teori-Teori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Psikologi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Sosial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683BF7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cetakan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kedua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). Jakarta: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Balai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Pustaka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Sapto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Rahardjo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(2006).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Kiat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Membangun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Aset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Kekayaan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Elex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Media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Komputindo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>, Jakarta</w:t>
      </w: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Style w:val="st"/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83BF7">
        <w:rPr>
          <w:rStyle w:val="Emphasis"/>
          <w:rFonts w:ascii="Times New Roman" w:hAnsi="Times New Roman"/>
          <w:color w:val="000000" w:themeColor="text1"/>
          <w:sz w:val="24"/>
          <w:szCs w:val="24"/>
        </w:rPr>
        <w:t>Soedjarto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, (</w:t>
      </w:r>
      <w:proofErr w:type="spell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Purwanto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 2011. </w:t>
      </w:r>
      <w:proofErr w:type="spell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Evaluasi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Hasil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Belajar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. Yogyakarta: </w:t>
      </w:r>
      <w:proofErr w:type="spell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Pustaka</w:t>
      </w:r>
      <w:proofErr w:type="spellEnd"/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Style w:val="st"/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3BF7">
        <w:rPr>
          <w:rStyle w:val="Emphasis"/>
          <w:rFonts w:ascii="Times New Roman" w:hAnsi="Times New Roman"/>
          <w:color w:val="000000" w:themeColor="text1"/>
          <w:sz w:val="24"/>
          <w:szCs w:val="24"/>
        </w:rPr>
        <w:t>Suryabrata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83BF7">
        <w:rPr>
          <w:rStyle w:val="Emphasis"/>
          <w:rFonts w:ascii="Times New Roman" w:hAnsi="Times New Roman"/>
          <w:color w:val="000000" w:themeColor="text1"/>
          <w:sz w:val="24"/>
          <w:szCs w:val="24"/>
        </w:rPr>
        <w:t>Sumadi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. 2011. </w:t>
      </w:r>
      <w:proofErr w:type="spell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Psikologi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. Jakarta: </w:t>
      </w:r>
      <w:proofErr w:type="spellStart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>Grafindo</w:t>
      </w:r>
      <w:proofErr w:type="spellEnd"/>
      <w:r w:rsidRPr="00683BF7">
        <w:rPr>
          <w:rStyle w:val="st"/>
          <w:rFonts w:ascii="Times New Roman" w:hAnsi="Times New Roman"/>
          <w:color w:val="000000" w:themeColor="text1"/>
          <w:sz w:val="24"/>
          <w:szCs w:val="24"/>
        </w:rPr>
        <w:t xml:space="preserve"> Perkasa.</w:t>
      </w: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Style w:val="st"/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83BF7">
        <w:rPr>
          <w:rFonts w:ascii="Times New Roman" w:hAnsi="Times New Roman"/>
          <w:color w:val="000000" w:themeColor="text1"/>
          <w:sz w:val="24"/>
          <w:szCs w:val="24"/>
        </w:rPr>
        <w:t>Supriadi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2007. “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Penerapan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Model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Pembelajaran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KooperatifTipe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Jigsaw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Untuk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Meningkatkan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Aktivitas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Dan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Hasil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Belajar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Siswa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PadaMateri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Kelarutan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Dan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Hasil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Kali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Kelarutan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”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Dosen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PMIPA FKIP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Unhalu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Guru SMAN 1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Poleang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Kendari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Skripsi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tabs>
          <w:tab w:val="right" w:pos="793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683BF7">
        <w:rPr>
          <w:rFonts w:ascii="Times New Roman" w:hAnsi="Times New Roman"/>
          <w:color w:val="000000" w:themeColor="text1"/>
          <w:spacing w:val="2"/>
          <w:sz w:val="24"/>
          <w:szCs w:val="24"/>
          <w:lang w:val="sv-SE"/>
        </w:rPr>
        <w:t xml:space="preserve">Surakhmad, Winarno. 2006. </w:t>
      </w:r>
      <w:r w:rsidRPr="00683BF7">
        <w:rPr>
          <w:rFonts w:ascii="Times New Roman" w:hAnsi="Times New Roman"/>
          <w:i/>
          <w:iCs/>
          <w:color w:val="000000" w:themeColor="text1"/>
          <w:spacing w:val="2"/>
          <w:sz w:val="24"/>
          <w:szCs w:val="24"/>
          <w:lang w:val="sv-SE"/>
        </w:rPr>
        <w:t>Pengantar</w:t>
      </w:r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>Penelitian Ilmiah</w:t>
      </w:r>
      <w:r w:rsidRPr="00683BF7">
        <w:rPr>
          <w:rFonts w:ascii="Times New Roman" w:hAnsi="Times New Roman"/>
          <w:color w:val="000000" w:themeColor="text1"/>
          <w:sz w:val="24"/>
          <w:szCs w:val="24"/>
          <w:lang w:val="sv-SE"/>
        </w:rPr>
        <w:t>. Bandung : Tarsito.</w:t>
      </w:r>
    </w:p>
    <w:p w:rsidR="005C2B2C" w:rsidRPr="00683BF7" w:rsidRDefault="005C2B2C" w:rsidP="005C2B2C">
      <w:pPr>
        <w:tabs>
          <w:tab w:val="right" w:pos="7937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Slameto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>, 2010.</w:t>
      </w:r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Belajar </w:t>
      </w:r>
      <w:proofErr w:type="spellStart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>dan</w:t>
      </w:r>
      <w:proofErr w:type="spellEnd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>Faktor-faktor</w:t>
      </w:r>
      <w:proofErr w:type="spellEnd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>Mempengaruhi</w:t>
      </w:r>
      <w:proofErr w:type="spellEnd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Jakarta: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Renika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Cipta</w:t>
      </w:r>
      <w:proofErr w:type="spellEnd"/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83BF7">
        <w:rPr>
          <w:rFonts w:ascii="Times New Roman" w:hAnsi="Times New Roman"/>
          <w:color w:val="000000" w:themeColor="text1"/>
          <w:sz w:val="24"/>
          <w:szCs w:val="24"/>
        </w:rPr>
        <w:t>Tafsir.Ahmad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, 2008,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Ilmu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Pendidikan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Dalam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>Perspektif</w:t>
      </w:r>
      <w:proofErr w:type="spellEnd"/>
      <w:r w:rsidRPr="00683BF7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Islam</w:t>
      </w:r>
      <w:r w:rsidRPr="00683BF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Bandung: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Rosda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karya</w:t>
      </w:r>
      <w:proofErr w:type="spellEnd"/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Undang-Undang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Republik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Nomor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20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Tahun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2003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Tentang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System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Nasional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(SISDIKNAS)</w:t>
      </w:r>
      <w:proofErr w:type="gramStart"/>
      <w:r w:rsidRPr="00683BF7">
        <w:rPr>
          <w:rFonts w:ascii="Times New Roman" w:hAnsi="Times New Roman"/>
          <w:color w:val="000000" w:themeColor="text1"/>
          <w:sz w:val="24"/>
          <w:szCs w:val="24"/>
        </w:rPr>
        <w:t>,Jakarta</w:t>
      </w:r>
      <w:proofErr w:type="gram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: Citra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Umbara</w:t>
      </w:r>
      <w:proofErr w:type="spellEnd"/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83BF7">
        <w:rPr>
          <w:rFonts w:ascii="Times New Roman" w:hAnsi="Times New Roman"/>
          <w:color w:val="000000" w:themeColor="text1"/>
          <w:sz w:val="24"/>
          <w:szCs w:val="24"/>
        </w:rPr>
        <w:t>Winkel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2008. </w:t>
      </w:r>
      <w:proofErr w:type="spellStart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>Psikologi</w:t>
      </w:r>
      <w:proofErr w:type="spellEnd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>Pengajaran</w:t>
      </w:r>
      <w:proofErr w:type="spellEnd"/>
      <w:r w:rsidRPr="00683BF7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Jakarta: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Gramedia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Pustaka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Tama</w:t>
      </w: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3BF7"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4" w:history="1">
        <w:r w:rsidRPr="00683BF7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http://id.wikipedia.org/wiki/Ruang_kelas</w:t>
        </w:r>
      </w:hyperlink>
      <w:r w:rsidRPr="00683BF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Eviline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Siregar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Dewi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Salma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(2007:6)</w:t>
      </w: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3BF7">
        <w:rPr>
          <w:rFonts w:ascii="Times New Roman" w:hAnsi="Times New Roman"/>
          <w:color w:val="000000" w:themeColor="text1"/>
          <w:sz w:val="24"/>
          <w:szCs w:val="24"/>
        </w:rPr>
        <w:t>(Wikipedia.org.id)</w:t>
      </w: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83BF7">
        <w:rPr>
          <w:rFonts w:ascii="Times New Roman" w:hAnsi="Times New Roman"/>
          <w:color w:val="000000" w:themeColor="text1"/>
          <w:sz w:val="24"/>
          <w:szCs w:val="24"/>
        </w:rPr>
        <w:t>Soejono</w:t>
      </w:r>
      <w:proofErr w:type="spellEnd"/>
      <w:r w:rsidRPr="00683BF7">
        <w:rPr>
          <w:rFonts w:ascii="Times New Roman" w:hAnsi="Times New Roman"/>
          <w:color w:val="000000" w:themeColor="text1"/>
          <w:sz w:val="24"/>
          <w:szCs w:val="24"/>
        </w:rPr>
        <w:t xml:space="preserve"> (2006:62)</w:t>
      </w:r>
    </w:p>
    <w:p w:rsidR="005C2B2C" w:rsidRPr="00683BF7" w:rsidRDefault="005C2B2C" w:rsidP="005C2B2C">
      <w:pPr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2B2C" w:rsidRPr="00683BF7" w:rsidRDefault="005C2B2C" w:rsidP="005C2B2C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E4360" w:rsidRDefault="000E4360"/>
    <w:sectPr w:rsidR="000E4360" w:rsidSect="005C2B2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5C2B2C"/>
    <w:rsid w:val="000E4360"/>
    <w:rsid w:val="002B2274"/>
    <w:rsid w:val="005C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2C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B2C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5C2B2C"/>
  </w:style>
  <w:style w:type="character" w:styleId="Emphasis">
    <w:name w:val="Emphasis"/>
    <w:basedOn w:val="DefaultParagraphFont"/>
    <w:uiPriority w:val="20"/>
    <w:qFormat/>
    <w:rsid w:val="005C2B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.wikipedia.org/wiki/Ruang_kel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2022-09-13T04:56:00Z</dcterms:created>
  <dcterms:modified xsi:type="dcterms:W3CDTF">2022-09-13T04:56:00Z</dcterms:modified>
</cp:coreProperties>
</file>