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99" w:rsidRPr="00C762FC" w:rsidRDefault="003C0A99" w:rsidP="003C0A99">
      <w:pPr>
        <w:spacing w:line="480" w:lineRule="auto"/>
        <w:jc w:val="center"/>
        <w:rPr>
          <w:b/>
          <w:bCs/>
          <w:lang w:val="en-US"/>
        </w:rPr>
      </w:pPr>
      <w:r w:rsidRPr="00C762FC">
        <w:rPr>
          <w:b/>
          <w:bCs/>
          <w:lang w:val="en-US"/>
        </w:rPr>
        <w:t>DAFTAR PUSTAKA</w:t>
      </w:r>
    </w:p>
    <w:p w:rsidR="003C0A99" w:rsidRPr="00C762FC" w:rsidRDefault="003C0A99" w:rsidP="003C0A99">
      <w:pPr>
        <w:spacing w:line="240" w:lineRule="auto"/>
        <w:rPr>
          <w:b/>
          <w:bCs/>
          <w:lang w:val="en-US"/>
        </w:rPr>
      </w:pPr>
    </w:p>
    <w:p w:rsidR="003C0A99" w:rsidRPr="00AE7DBA" w:rsidRDefault="003C0A99" w:rsidP="003C0A99">
      <w:pPr>
        <w:spacing w:line="240" w:lineRule="auto"/>
        <w:ind w:left="686" w:hanging="686"/>
        <w:jc w:val="both"/>
      </w:pPr>
      <w:r w:rsidRPr="00AE7DBA">
        <w:rPr>
          <w:lang w:val="en-US"/>
        </w:rPr>
        <w:t>Arikunto, Suharsimi, 20</w:t>
      </w:r>
      <w:r w:rsidRPr="00AE7DBA">
        <w:t>10</w:t>
      </w:r>
      <w:r w:rsidRPr="00AE7DBA">
        <w:rPr>
          <w:lang w:val="en-US"/>
        </w:rPr>
        <w:t xml:space="preserve">. </w:t>
      </w:r>
      <w:r w:rsidRPr="00AE7DBA">
        <w:rPr>
          <w:i/>
          <w:iCs/>
          <w:lang w:val="en-US"/>
        </w:rPr>
        <w:t>Prosedur Penelitian (Suatu Pendekatan Praktek),</w:t>
      </w:r>
      <w:r w:rsidRPr="00AE7DBA">
        <w:rPr>
          <w:lang w:val="en-US"/>
        </w:rPr>
        <w:t xml:space="preserve"> </w:t>
      </w:r>
      <w:r w:rsidRPr="00AE7DBA">
        <w:rPr>
          <w:i/>
          <w:iCs/>
          <w:lang w:val="en-US"/>
        </w:rPr>
        <w:t>Edisi Revisi</w:t>
      </w:r>
      <w:r w:rsidRPr="00AE7DBA">
        <w:rPr>
          <w:lang w:val="en-US"/>
        </w:rPr>
        <w:t>. Jakarta: Rineka Cipta.</w:t>
      </w:r>
    </w:p>
    <w:p w:rsidR="003C0A99" w:rsidRPr="00AE7DBA" w:rsidRDefault="003C0A99" w:rsidP="003C0A99">
      <w:pPr>
        <w:spacing w:line="240" w:lineRule="auto"/>
        <w:ind w:left="686" w:hanging="686"/>
        <w:jc w:val="both"/>
      </w:pPr>
    </w:p>
    <w:p w:rsidR="003C0A99" w:rsidRPr="00AE7DBA" w:rsidRDefault="003C0A99" w:rsidP="003C0A99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cs="Times New Roman"/>
          <w:color w:val="000000" w:themeColor="text1"/>
          <w:szCs w:val="23"/>
          <w:lang w:val="en-US"/>
        </w:rPr>
      </w:pPr>
      <w:r w:rsidRPr="00AE7DBA">
        <w:rPr>
          <w:rFonts w:cs="Times New Roman"/>
          <w:color w:val="000000" w:themeColor="text1"/>
          <w:szCs w:val="23"/>
        </w:rPr>
        <w:t xml:space="preserve">Bungin, Burhan. 2008. </w:t>
      </w:r>
      <w:r w:rsidRPr="00AE7DBA">
        <w:rPr>
          <w:rFonts w:cs="Times New Roman"/>
          <w:i/>
          <w:iCs/>
          <w:color w:val="000000" w:themeColor="text1"/>
          <w:szCs w:val="23"/>
        </w:rPr>
        <w:t>Sosiologi Komunikasi</w:t>
      </w:r>
      <w:r w:rsidRPr="00AE7DBA">
        <w:rPr>
          <w:rFonts w:cs="Times New Roman"/>
          <w:color w:val="000000" w:themeColor="text1"/>
          <w:szCs w:val="23"/>
        </w:rPr>
        <w:t xml:space="preserve">. </w:t>
      </w:r>
      <w:r w:rsidRPr="00AE7DBA">
        <w:rPr>
          <w:rFonts w:cs="Times New Roman"/>
          <w:color w:val="000000" w:themeColor="text1"/>
          <w:szCs w:val="23"/>
          <w:lang w:val="en-US"/>
        </w:rPr>
        <w:t xml:space="preserve">Jakarta, </w:t>
      </w:r>
      <w:r w:rsidRPr="00AE7DBA">
        <w:rPr>
          <w:rFonts w:cs="Times New Roman"/>
          <w:color w:val="000000" w:themeColor="text1"/>
          <w:szCs w:val="23"/>
        </w:rPr>
        <w:t>Kencana</w:t>
      </w:r>
      <w:r w:rsidRPr="00AE7DBA">
        <w:rPr>
          <w:rFonts w:cs="Times New Roman"/>
          <w:color w:val="000000" w:themeColor="text1"/>
          <w:szCs w:val="23"/>
          <w:lang w:val="en-US"/>
        </w:rPr>
        <w:t>.</w:t>
      </w:r>
    </w:p>
    <w:p w:rsidR="003C0A99" w:rsidRPr="00AE7DBA" w:rsidRDefault="003C0A99" w:rsidP="003C0A99">
      <w:pPr>
        <w:spacing w:line="240" w:lineRule="auto"/>
        <w:ind w:left="686" w:hanging="686"/>
        <w:jc w:val="both"/>
      </w:pPr>
    </w:p>
    <w:p w:rsidR="003C0A99" w:rsidRPr="00AE7DBA" w:rsidRDefault="003C0A99" w:rsidP="003C0A99">
      <w:pPr>
        <w:spacing w:line="240" w:lineRule="auto"/>
        <w:ind w:left="686" w:hanging="686"/>
        <w:jc w:val="both"/>
        <w:rPr>
          <w:szCs w:val="23"/>
        </w:rPr>
      </w:pPr>
      <w:r w:rsidRPr="00AE7DBA">
        <w:rPr>
          <w:szCs w:val="23"/>
        </w:rPr>
        <w:t xml:space="preserve">Devito, Joseph. 2007. </w:t>
      </w:r>
      <w:r w:rsidRPr="00AE7DBA">
        <w:rPr>
          <w:i/>
          <w:iCs/>
          <w:szCs w:val="23"/>
        </w:rPr>
        <w:t xml:space="preserve">Komunikasi Antar Manusia. </w:t>
      </w:r>
      <w:r>
        <w:rPr>
          <w:szCs w:val="23"/>
        </w:rPr>
        <w:t>Tangerang Selatan</w:t>
      </w:r>
      <w:r w:rsidRPr="00AE7DBA">
        <w:rPr>
          <w:szCs w:val="23"/>
        </w:rPr>
        <w:t>: Kharisma Publishing Group</w:t>
      </w:r>
    </w:p>
    <w:p w:rsidR="003C0A99" w:rsidRPr="00AE7DBA" w:rsidRDefault="003C0A99" w:rsidP="003C0A99">
      <w:pPr>
        <w:spacing w:line="240" w:lineRule="auto"/>
        <w:ind w:left="686" w:hanging="686"/>
        <w:jc w:val="both"/>
      </w:pPr>
    </w:p>
    <w:p w:rsidR="003C0A99" w:rsidRPr="00AE7DBA" w:rsidRDefault="003C0A99" w:rsidP="003C0A99">
      <w:pPr>
        <w:spacing w:line="240" w:lineRule="auto"/>
        <w:ind w:left="709" w:hanging="709"/>
        <w:jc w:val="both"/>
        <w:rPr>
          <w:color w:val="000000" w:themeColor="text1"/>
          <w:lang w:val="en-US"/>
        </w:rPr>
      </w:pPr>
      <w:r w:rsidRPr="00AE7DBA">
        <w:rPr>
          <w:color w:val="000000" w:themeColor="text1"/>
          <w:szCs w:val="23"/>
        </w:rPr>
        <w:t xml:space="preserve">Effendy, Uchjana Onong. 2004. </w:t>
      </w:r>
      <w:r w:rsidRPr="00AE7DBA">
        <w:rPr>
          <w:i/>
          <w:iCs/>
          <w:color w:val="000000" w:themeColor="text1"/>
          <w:szCs w:val="23"/>
        </w:rPr>
        <w:t xml:space="preserve">Dinamika Komunikasi. </w:t>
      </w:r>
      <w:r w:rsidRPr="00AE7DBA">
        <w:rPr>
          <w:iCs/>
          <w:color w:val="000000" w:themeColor="text1"/>
          <w:szCs w:val="23"/>
          <w:lang w:val="en-US"/>
        </w:rPr>
        <w:t>Bandung</w:t>
      </w:r>
      <w:r w:rsidRPr="00AE7DBA">
        <w:rPr>
          <w:iCs/>
          <w:color w:val="000000" w:themeColor="text1"/>
          <w:szCs w:val="23"/>
        </w:rPr>
        <w:t>:</w:t>
      </w:r>
      <w:r w:rsidRPr="00AE7DBA">
        <w:rPr>
          <w:iCs/>
          <w:color w:val="000000" w:themeColor="text1"/>
          <w:szCs w:val="23"/>
          <w:lang w:val="en-US"/>
        </w:rPr>
        <w:t xml:space="preserve"> </w:t>
      </w:r>
      <w:r w:rsidRPr="00AE7DBA">
        <w:rPr>
          <w:color w:val="000000" w:themeColor="text1"/>
          <w:szCs w:val="23"/>
        </w:rPr>
        <w:t>Remaja Rosdakarya</w:t>
      </w:r>
      <w:r w:rsidRPr="00AE7DBA">
        <w:rPr>
          <w:color w:val="000000" w:themeColor="text1"/>
          <w:szCs w:val="23"/>
          <w:lang w:val="en-US"/>
        </w:rPr>
        <w:t>.</w:t>
      </w:r>
    </w:p>
    <w:p w:rsidR="003C0A99" w:rsidRPr="00AE7DBA" w:rsidRDefault="003C0A99" w:rsidP="003C0A99">
      <w:pPr>
        <w:spacing w:line="240" w:lineRule="auto"/>
        <w:ind w:left="686" w:hanging="686"/>
        <w:jc w:val="both"/>
      </w:pPr>
    </w:p>
    <w:p w:rsidR="003C0A99" w:rsidRDefault="003C0A99" w:rsidP="003C0A99">
      <w:pPr>
        <w:spacing w:line="240" w:lineRule="auto"/>
        <w:ind w:left="686" w:hanging="686"/>
        <w:jc w:val="both"/>
        <w:rPr>
          <w:szCs w:val="23"/>
        </w:rPr>
      </w:pPr>
      <w:r w:rsidRPr="00AE7DBA">
        <w:rPr>
          <w:szCs w:val="23"/>
        </w:rPr>
        <w:t xml:space="preserve">Jahja, Yudrik. 2011. </w:t>
      </w:r>
      <w:r w:rsidRPr="00AE7DBA">
        <w:rPr>
          <w:i/>
          <w:iCs/>
          <w:szCs w:val="23"/>
        </w:rPr>
        <w:t xml:space="preserve">Psikologi Perkembangan. </w:t>
      </w:r>
      <w:r w:rsidRPr="00AE7DBA">
        <w:rPr>
          <w:szCs w:val="23"/>
        </w:rPr>
        <w:t>Jakarta : Kencana</w:t>
      </w:r>
    </w:p>
    <w:p w:rsidR="003C0A99" w:rsidRPr="00AE7DBA" w:rsidRDefault="003C0A99" w:rsidP="003C0A99">
      <w:pPr>
        <w:spacing w:line="240" w:lineRule="auto"/>
        <w:ind w:left="686" w:hanging="686"/>
        <w:jc w:val="both"/>
      </w:pPr>
    </w:p>
    <w:p w:rsidR="003C0A99" w:rsidRDefault="003C0A99" w:rsidP="003C0A99">
      <w:pPr>
        <w:spacing w:line="240" w:lineRule="auto"/>
        <w:rPr>
          <w:rFonts w:eastAsia="Times New Roman" w:cs="Times New Roman"/>
          <w:szCs w:val="24"/>
          <w:lang w:eastAsia="id-ID"/>
        </w:rPr>
      </w:pPr>
      <w:r w:rsidRPr="00AE7DBA">
        <w:rPr>
          <w:rFonts w:eastAsia="Times New Roman" w:cs="Times New Roman"/>
          <w:szCs w:val="24"/>
          <w:lang w:eastAsia="id-ID"/>
        </w:rPr>
        <w:t xml:space="preserve">Liliweri, Alo. 2005. </w:t>
      </w:r>
      <w:r w:rsidRPr="00AE7DBA">
        <w:rPr>
          <w:rFonts w:eastAsia="Times New Roman" w:cs="Times New Roman"/>
          <w:i/>
          <w:iCs/>
          <w:szCs w:val="24"/>
          <w:lang w:eastAsia="id-ID"/>
        </w:rPr>
        <w:t xml:space="preserve">Komunikasi Antar Pribadi. </w:t>
      </w:r>
      <w:r>
        <w:rPr>
          <w:rFonts w:eastAsia="Times New Roman" w:cs="Times New Roman"/>
          <w:szCs w:val="24"/>
          <w:lang w:eastAsia="id-ID"/>
        </w:rPr>
        <w:t xml:space="preserve">Bandug: </w:t>
      </w:r>
      <w:r w:rsidRPr="00AE7DBA">
        <w:rPr>
          <w:rFonts w:eastAsia="Times New Roman" w:cs="Times New Roman"/>
          <w:szCs w:val="24"/>
          <w:lang w:eastAsia="id-ID"/>
        </w:rPr>
        <w:t>Citra Adya Bakti.</w:t>
      </w:r>
    </w:p>
    <w:p w:rsidR="003C0A99" w:rsidRPr="00AE7DBA" w:rsidRDefault="003C0A99" w:rsidP="003C0A99">
      <w:pPr>
        <w:spacing w:line="240" w:lineRule="auto"/>
        <w:rPr>
          <w:rFonts w:eastAsia="Times New Roman" w:cs="Times New Roman"/>
          <w:szCs w:val="24"/>
          <w:lang w:eastAsia="id-ID"/>
        </w:rPr>
      </w:pPr>
    </w:p>
    <w:p w:rsidR="003C0A99" w:rsidRPr="00AE7DBA" w:rsidRDefault="003C0A99" w:rsidP="003C0A99">
      <w:pPr>
        <w:spacing w:line="240" w:lineRule="auto"/>
        <w:ind w:left="686" w:hanging="686"/>
        <w:jc w:val="both"/>
        <w:rPr>
          <w:rFonts w:eastAsia="Times New Roman" w:cs="Times New Roman"/>
          <w:bCs/>
          <w:szCs w:val="24"/>
          <w:lang w:eastAsia="id-ID"/>
        </w:rPr>
      </w:pPr>
      <w:r w:rsidRPr="00AE7DBA">
        <w:rPr>
          <w:rFonts w:eastAsia="Times New Roman" w:cs="Times New Roman"/>
          <w:bCs/>
          <w:szCs w:val="24"/>
          <w:lang w:eastAsia="id-ID"/>
        </w:rPr>
        <w:t xml:space="preserve">Margono, Moh. 2010. </w:t>
      </w:r>
      <w:r w:rsidRPr="00AE7DBA">
        <w:rPr>
          <w:rFonts w:eastAsia="Times New Roman" w:cs="Times New Roman"/>
          <w:bCs/>
          <w:i/>
          <w:szCs w:val="24"/>
          <w:lang w:eastAsia="id-ID"/>
        </w:rPr>
        <w:t>Metode Penelitian</w:t>
      </w:r>
      <w:r w:rsidRPr="00AE7DBA">
        <w:rPr>
          <w:rFonts w:eastAsia="Times New Roman" w:cs="Times New Roman"/>
          <w:bCs/>
          <w:szCs w:val="24"/>
          <w:lang w:eastAsia="id-ID"/>
        </w:rPr>
        <w:t>. Jakarta: Ghalia Indonesia</w:t>
      </w:r>
    </w:p>
    <w:p w:rsidR="003C0A99" w:rsidRPr="00AE7DBA" w:rsidRDefault="003C0A99" w:rsidP="003C0A99">
      <w:pPr>
        <w:spacing w:line="240" w:lineRule="auto"/>
        <w:rPr>
          <w:rFonts w:eastAsia="Times New Roman" w:cs="Times New Roman"/>
          <w:szCs w:val="24"/>
          <w:lang w:eastAsia="id-ID"/>
        </w:rPr>
      </w:pPr>
    </w:p>
    <w:p w:rsidR="003C0A99" w:rsidRPr="00AE7DBA" w:rsidRDefault="003C0A99" w:rsidP="003C0A99">
      <w:pPr>
        <w:spacing w:line="240" w:lineRule="auto"/>
        <w:ind w:left="709" w:hanging="709"/>
        <w:jc w:val="both"/>
      </w:pPr>
      <w:r w:rsidRPr="00AE7DBA">
        <w:t>Muhammad, Arni</w:t>
      </w:r>
      <w:r w:rsidRPr="00AE7DBA">
        <w:rPr>
          <w:lang w:val="en-US"/>
        </w:rPr>
        <w:t>.</w:t>
      </w:r>
      <w:r w:rsidRPr="00AE7DBA">
        <w:t xml:space="preserve"> 2005. </w:t>
      </w:r>
      <w:r w:rsidRPr="00AE7DBA">
        <w:rPr>
          <w:i/>
        </w:rPr>
        <w:t xml:space="preserve">Komunikasi Organisasi. </w:t>
      </w:r>
      <w:r w:rsidRPr="00AE7DBA">
        <w:t>Jakarta: Bumi Aksara.</w:t>
      </w:r>
    </w:p>
    <w:p w:rsidR="003C0A99" w:rsidRPr="00AE7DBA" w:rsidRDefault="003C0A99" w:rsidP="003C0A99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cs="Times New Roman"/>
          <w:szCs w:val="20"/>
        </w:rPr>
      </w:pPr>
    </w:p>
    <w:p w:rsidR="003C0A99" w:rsidRDefault="003C0A99" w:rsidP="003C0A99">
      <w:pPr>
        <w:spacing w:line="240" w:lineRule="auto"/>
        <w:ind w:left="709" w:hanging="709"/>
        <w:jc w:val="both"/>
      </w:pPr>
      <w:r w:rsidRPr="00AE7DBA">
        <w:t>Mulyana, Dedy. 200</w:t>
      </w:r>
      <w:r w:rsidRPr="00AE7DBA">
        <w:rPr>
          <w:lang w:val="en-US"/>
        </w:rPr>
        <w:t>5</w:t>
      </w:r>
      <w:r w:rsidRPr="00AE7DBA">
        <w:t xml:space="preserve">. </w:t>
      </w:r>
      <w:r w:rsidRPr="00AE7DBA">
        <w:rPr>
          <w:i/>
        </w:rPr>
        <w:t>Ilmu Komunikasi Suatu Pengantar</w:t>
      </w:r>
      <w:r w:rsidRPr="00AE7DBA">
        <w:t>. Bandung: Remaja Rosdakarya.</w:t>
      </w:r>
    </w:p>
    <w:p w:rsidR="003C0A99" w:rsidRPr="00AE7DBA" w:rsidRDefault="003C0A99" w:rsidP="003C0A99">
      <w:pPr>
        <w:spacing w:line="240" w:lineRule="auto"/>
        <w:ind w:left="709" w:hanging="709"/>
        <w:jc w:val="both"/>
      </w:pPr>
    </w:p>
    <w:p w:rsidR="003C0A99" w:rsidRDefault="003C0A99" w:rsidP="003C0A99">
      <w:pPr>
        <w:spacing w:line="240" w:lineRule="auto"/>
        <w:ind w:left="686" w:hanging="686"/>
        <w:jc w:val="both"/>
      </w:pPr>
      <w:r w:rsidRPr="00AE7DBA">
        <w:rPr>
          <w:lang w:val="en-US"/>
        </w:rPr>
        <w:t xml:space="preserve">Prayitno dan Amti, Erman, 2004. </w:t>
      </w:r>
      <w:r w:rsidRPr="00AE7DBA">
        <w:rPr>
          <w:i/>
          <w:iCs/>
          <w:lang w:val="en-US"/>
        </w:rPr>
        <w:t>Dasar-Dasar Bimbingan dan Konseling</w:t>
      </w:r>
      <w:r w:rsidRPr="00AE7DBA">
        <w:rPr>
          <w:lang w:val="en-US"/>
        </w:rPr>
        <w:t>. Jakarta: Rineka Cipta.</w:t>
      </w:r>
    </w:p>
    <w:p w:rsidR="003C0A99" w:rsidRPr="00AE7DBA" w:rsidRDefault="003C0A99" w:rsidP="003C0A99">
      <w:pPr>
        <w:spacing w:line="240" w:lineRule="auto"/>
        <w:ind w:left="686" w:hanging="686"/>
        <w:jc w:val="both"/>
      </w:pPr>
    </w:p>
    <w:p w:rsidR="003C0A99" w:rsidRDefault="003C0A99" w:rsidP="003C0A99">
      <w:pPr>
        <w:spacing w:line="240" w:lineRule="auto"/>
        <w:ind w:left="686" w:hanging="686"/>
        <w:jc w:val="both"/>
      </w:pPr>
      <w:r w:rsidRPr="00AE7DBA">
        <w:rPr>
          <w:lang w:val="en-US"/>
        </w:rPr>
        <w:t xml:space="preserve">Prayitno dan Amti, Erman, 2013. </w:t>
      </w:r>
      <w:r w:rsidRPr="00AE7DBA">
        <w:rPr>
          <w:i/>
          <w:iCs/>
          <w:lang w:val="en-US"/>
        </w:rPr>
        <w:t>Dasar-Dasar Bimbingan dan Konseling</w:t>
      </w:r>
      <w:r w:rsidRPr="00AE7DBA">
        <w:rPr>
          <w:lang w:val="en-US"/>
        </w:rPr>
        <w:t>. Cetak</w:t>
      </w:r>
      <w:r>
        <w:rPr>
          <w:lang w:val="en-US"/>
        </w:rPr>
        <w:t>an ke-3. Jakarta: Rineka Cipta.</w:t>
      </w:r>
    </w:p>
    <w:p w:rsidR="003C0A99" w:rsidRDefault="003C0A99" w:rsidP="003C0A99">
      <w:pPr>
        <w:spacing w:line="240" w:lineRule="auto"/>
        <w:ind w:left="686" w:hanging="686"/>
        <w:jc w:val="both"/>
      </w:pPr>
    </w:p>
    <w:p w:rsidR="003C0A99" w:rsidRDefault="003C0A99" w:rsidP="003C0A99">
      <w:pPr>
        <w:spacing w:line="240" w:lineRule="auto"/>
        <w:ind w:left="686" w:hanging="686"/>
        <w:jc w:val="both"/>
        <w:rPr>
          <w:rFonts w:eastAsia="Times New Roman" w:cs="Times New Roman"/>
          <w:szCs w:val="24"/>
          <w:lang w:eastAsia="id-ID"/>
        </w:rPr>
      </w:pPr>
      <w:r w:rsidRPr="00AE7DBA">
        <w:rPr>
          <w:rFonts w:eastAsia="Times New Roman" w:cs="Times New Roman"/>
          <w:szCs w:val="24"/>
          <w:lang w:eastAsia="id-ID"/>
        </w:rPr>
        <w:t xml:space="preserve">Rakhmat, Jalaluddin. 2007. </w:t>
      </w:r>
      <w:r w:rsidRPr="00AE7DBA">
        <w:rPr>
          <w:rFonts w:eastAsia="Times New Roman" w:cs="Times New Roman"/>
          <w:i/>
          <w:iCs/>
          <w:szCs w:val="24"/>
          <w:lang w:eastAsia="id-ID"/>
        </w:rPr>
        <w:t xml:space="preserve">Psikologi Komunikasi. </w:t>
      </w:r>
      <w:r w:rsidRPr="00AE7DBA">
        <w:rPr>
          <w:rFonts w:eastAsia="Times New Roman" w:cs="Times New Roman"/>
          <w:szCs w:val="24"/>
          <w:lang w:eastAsia="id-ID"/>
        </w:rPr>
        <w:t>Bandung : Remaja Rosdakarya Offset.</w:t>
      </w:r>
    </w:p>
    <w:p w:rsidR="003C0A99" w:rsidRDefault="003C0A99" w:rsidP="003C0A99">
      <w:pPr>
        <w:spacing w:line="240" w:lineRule="auto"/>
        <w:ind w:left="686" w:hanging="686"/>
        <w:jc w:val="both"/>
        <w:rPr>
          <w:rFonts w:eastAsia="Times New Roman" w:cs="Times New Roman"/>
          <w:szCs w:val="24"/>
          <w:lang w:eastAsia="id-ID"/>
        </w:rPr>
      </w:pPr>
    </w:p>
    <w:p w:rsidR="003C0A99" w:rsidRDefault="003C0A99" w:rsidP="003C0A99">
      <w:pPr>
        <w:spacing w:line="240" w:lineRule="auto"/>
        <w:ind w:left="686" w:hanging="686"/>
        <w:jc w:val="both"/>
        <w:rPr>
          <w:color w:val="000000" w:themeColor="text1"/>
          <w:szCs w:val="23"/>
        </w:rPr>
      </w:pPr>
      <w:r w:rsidRPr="00AE7DBA">
        <w:rPr>
          <w:color w:val="000000" w:themeColor="text1"/>
          <w:szCs w:val="23"/>
        </w:rPr>
        <w:t>Ru</w:t>
      </w:r>
      <w:r w:rsidRPr="00AE7DBA">
        <w:rPr>
          <w:color w:val="000000" w:themeColor="text1"/>
          <w:szCs w:val="23"/>
          <w:lang w:val="en-US"/>
        </w:rPr>
        <w:t>s</w:t>
      </w:r>
      <w:r w:rsidRPr="00AE7DBA">
        <w:rPr>
          <w:color w:val="000000" w:themeColor="text1"/>
          <w:szCs w:val="23"/>
        </w:rPr>
        <w:t xml:space="preserve">lan, Rosady. 2003. </w:t>
      </w:r>
      <w:r w:rsidRPr="00AE7DBA">
        <w:rPr>
          <w:i/>
          <w:iCs/>
          <w:color w:val="000000" w:themeColor="text1"/>
          <w:szCs w:val="23"/>
        </w:rPr>
        <w:t xml:space="preserve">Manajemen Public Relations dan Media Komunikasi. </w:t>
      </w:r>
      <w:r w:rsidRPr="00AE7DBA">
        <w:rPr>
          <w:iCs/>
          <w:color w:val="000000" w:themeColor="text1"/>
          <w:szCs w:val="23"/>
          <w:lang w:val="en-US"/>
        </w:rPr>
        <w:t xml:space="preserve">Jakarta, </w:t>
      </w:r>
      <w:r w:rsidRPr="00AE7DBA">
        <w:rPr>
          <w:color w:val="000000" w:themeColor="text1"/>
          <w:szCs w:val="23"/>
        </w:rPr>
        <w:t>Raja Garfindo Persada</w:t>
      </w:r>
    </w:p>
    <w:p w:rsidR="003C0A99" w:rsidRDefault="003C0A99" w:rsidP="003C0A99">
      <w:pPr>
        <w:spacing w:line="240" w:lineRule="auto"/>
        <w:ind w:left="686" w:hanging="686"/>
        <w:jc w:val="both"/>
        <w:rPr>
          <w:color w:val="000000" w:themeColor="text1"/>
          <w:szCs w:val="23"/>
        </w:rPr>
      </w:pPr>
    </w:p>
    <w:p w:rsidR="003C0A99" w:rsidRPr="00AE7DBA" w:rsidRDefault="003C0A99" w:rsidP="003C0A99">
      <w:pPr>
        <w:spacing w:line="240" w:lineRule="auto"/>
        <w:ind w:left="686" w:hanging="686"/>
        <w:jc w:val="both"/>
        <w:rPr>
          <w:color w:val="000000" w:themeColor="text1"/>
          <w:szCs w:val="23"/>
        </w:rPr>
      </w:pPr>
      <w:r w:rsidRPr="00AE7DBA">
        <w:rPr>
          <w:rFonts w:eastAsia="Times New Roman" w:cs="Times New Roman"/>
          <w:szCs w:val="24"/>
        </w:rPr>
        <w:t xml:space="preserve">Salim dan Syahrum. 2007. </w:t>
      </w:r>
      <w:r w:rsidRPr="00AE7DBA">
        <w:rPr>
          <w:rFonts w:eastAsia="Times New Roman" w:cs="Times New Roman"/>
          <w:i/>
          <w:szCs w:val="24"/>
        </w:rPr>
        <w:t>Metodologi Penelitian Kuantitatif</w:t>
      </w:r>
      <w:r w:rsidRPr="00AE7DBA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Bandung</w:t>
      </w:r>
      <w:r w:rsidRPr="00AE7DBA">
        <w:rPr>
          <w:rFonts w:eastAsia="Times New Roman" w:cs="Times New Roman"/>
          <w:szCs w:val="24"/>
        </w:rPr>
        <w:t>: Penerbit Citapustaka Media.</w:t>
      </w:r>
    </w:p>
    <w:p w:rsidR="003C0A99" w:rsidRPr="00AE7DBA" w:rsidRDefault="003C0A99" w:rsidP="003C0A99">
      <w:pPr>
        <w:spacing w:line="240" w:lineRule="auto"/>
        <w:rPr>
          <w:rFonts w:eastAsia="Times New Roman" w:cs="Times New Roman"/>
          <w:szCs w:val="24"/>
          <w:lang w:eastAsia="id-ID"/>
        </w:rPr>
      </w:pPr>
    </w:p>
    <w:p w:rsidR="003C0A99" w:rsidRPr="00AE7DBA" w:rsidRDefault="003C0A99" w:rsidP="003C0A99">
      <w:pPr>
        <w:spacing w:line="240" w:lineRule="auto"/>
        <w:ind w:left="709" w:hanging="709"/>
        <w:jc w:val="both"/>
        <w:rPr>
          <w:rFonts w:cs="Times New Roman"/>
          <w:iCs/>
          <w:szCs w:val="20"/>
        </w:rPr>
      </w:pPr>
      <w:r w:rsidRPr="00AE7DBA">
        <w:rPr>
          <w:rFonts w:cs="Times New Roman"/>
          <w:szCs w:val="20"/>
        </w:rPr>
        <w:t>Slamet, Jimmy</w:t>
      </w:r>
      <w:r w:rsidRPr="00AE7DBA">
        <w:rPr>
          <w:rFonts w:cs="Times New Roman"/>
          <w:szCs w:val="20"/>
          <w:lang w:val="en-US"/>
        </w:rPr>
        <w:t>.</w:t>
      </w:r>
      <w:r w:rsidRPr="00AE7DBA">
        <w:rPr>
          <w:rFonts w:cs="Times New Roman"/>
          <w:szCs w:val="20"/>
        </w:rPr>
        <w:t xml:space="preserve"> 2005. </w:t>
      </w:r>
      <w:r w:rsidRPr="00AE7DBA">
        <w:rPr>
          <w:rFonts w:cs="Times New Roman"/>
          <w:i/>
          <w:iCs/>
          <w:szCs w:val="20"/>
        </w:rPr>
        <w:t xml:space="preserve">Komunikasi Efektif dalam Tim. </w:t>
      </w:r>
      <w:r w:rsidRPr="00AE7DBA">
        <w:rPr>
          <w:rFonts w:cs="Times New Roman"/>
          <w:iCs/>
          <w:szCs w:val="20"/>
        </w:rPr>
        <w:t>Jakarta: Balai Pustaka</w:t>
      </w:r>
    </w:p>
    <w:p w:rsidR="003C0A99" w:rsidRPr="00AE7DBA" w:rsidRDefault="003C0A99" w:rsidP="003C0A99">
      <w:pPr>
        <w:spacing w:line="240" w:lineRule="auto"/>
        <w:ind w:left="686" w:hanging="686"/>
        <w:jc w:val="both"/>
      </w:pPr>
    </w:p>
    <w:p w:rsidR="003C0A99" w:rsidRDefault="003C0A99" w:rsidP="003C0A99">
      <w:pPr>
        <w:shd w:val="clear" w:color="auto" w:fill="FFFFFF"/>
        <w:autoSpaceDE w:val="0"/>
        <w:autoSpaceDN w:val="0"/>
        <w:adjustRightInd w:val="0"/>
        <w:spacing w:line="240" w:lineRule="auto"/>
        <w:ind w:left="686" w:hanging="686"/>
        <w:jc w:val="both"/>
        <w:rPr>
          <w:color w:val="000000"/>
        </w:rPr>
      </w:pPr>
      <w:r w:rsidRPr="00AE7DBA">
        <w:rPr>
          <w:color w:val="000000"/>
        </w:rPr>
        <w:t xml:space="preserve">Sudjana, Nana. 2005. </w:t>
      </w:r>
      <w:r w:rsidRPr="00AE7DBA">
        <w:rPr>
          <w:i/>
          <w:color w:val="000000"/>
        </w:rPr>
        <w:t>Metode Statistik</w:t>
      </w:r>
      <w:r w:rsidRPr="00AE7DBA">
        <w:rPr>
          <w:color w:val="000000"/>
        </w:rPr>
        <w:t xml:space="preserve">. Bandung: Tarsito. </w:t>
      </w:r>
    </w:p>
    <w:p w:rsidR="003C0A99" w:rsidRPr="00AE7DBA" w:rsidRDefault="003C0A99" w:rsidP="003C0A99">
      <w:pPr>
        <w:shd w:val="clear" w:color="auto" w:fill="FFFFFF"/>
        <w:autoSpaceDE w:val="0"/>
        <w:autoSpaceDN w:val="0"/>
        <w:adjustRightInd w:val="0"/>
        <w:spacing w:line="240" w:lineRule="auto"/>
        <w:ind w:left="686" w:hanging="686"/>
        <w:jc w:val="both"/>
        <w:rPr>
          <w:color w:val="000000"/>
        </w:rPr>
      </w:pPr>
    </w:p>
    <w:p w:rsidR="003C0A99" w:rsidRPr="00AE7DBA" w:rsidRDefault="003C0A99" w:rsidP="003C0A99">
      <w:pPr>
        <w:spacing w:line="240" w:lineRule="auto"/>
        <w:ind w:left="686" w:hanging="686"/>
        <w:jc w:val="both"/>
        <w:rPr>
          <w:lang w:val="en-US"/>
        </w:rPr>
      </w:pPr>
      <w:r w:rsidRPr="00AE7DBA">
        <w:rPr>
          <w:lang w:val="en-US"/>
        </w:rPr>
        <w:t xml:space="preserve">Sugiyono, 2010. </w:t>
      </w:r>
      <w:r w:rsidRPr="00AE7DBA">
        <w:rPr>
          <w:i/>
          <w:iCs/>
          <w:lang w:val="en-US"/>
        </w:rPr>
        <w:t>Metode Penelitian Pendidikan</w:t>
      </w:r>
      <w:r w:rsidRPr="00AE7DBA">
        <w:rPr>
          <w:lang w:val="en-US"/>
        </w:rPr>
        <w:t>. Bandung: Alfabeta.</w:t>
      </w:r>
    </w:p>
    <w:p w:rsidR="003C0A99" w:rsidRDefault="003C0A99" w:rsidP="003C0A99">
      <w:pPr>
        <w:spacing w:line="240" w:lineRule="auto"/>
        <w:ind w:left="686" w:hanging="686"/>
        <w:jc w:val="both"/>
      </w:pPr>
      <w:r w:rsidRPr="00AE7DBA">
        <w:rPr>
          <w:lang w:val="en-US"/>
        </w:rPr>
        <w:lastRenderedPageBreak/>
        <w:t>Sugiyono, 20</w:t>
      </w:r>
      <w:r w:rsidRPr="00AE7DBA">
        <w:t>13</w:t>
      </w:r>
      <w:r w:rsidRPr="00AE7DBA">
        <w:rPr>
          <w:lang w:val="en-US"/>
        </w:rPr>
        <w:t xml:space="preserve">. </w:t>
      </w:r>
      <w:r w:rsidRPr="00AE7DBA">
        <w:rPr>
          <w:i/>
          <w:iCs/>
          <w:lang w:val="en-US"/>
        </w:rPr>
        <w:t>Metode Penelitian Kuantitatif Kualitatif dan R &amp; D</w:t>
      </w:r>
      <w:r w:rsidRPr="00AE7DBA">
        <w:rPr>
          <w:lang w:val="en-US"/>
        </w:rPr>
        <w:t>. Bandung: Alfabeta.</w:t>
      </w:r>
    </w:p>
    <w:p w:rsidR="003C0A99" w:rsidRPr="00AE7DBA" w:rsidRDefault="003C0A99" w:rsidP="003C0A99">
      <w:pPr>
        <w:spacing w:line="240" w:lineRule="auto"/>
        <w:ind w:left="686" w:hanging="686"/>
        <w:jc w:val="both"/>
      </w:pPr>
    </w:p>
    <w:p w:rsidR="003C0A99" w:rsidRPr="00AE7DBA" w:rsidRDefault="003C0A99" w:rsidP="003C0A99">
      <w:pPr>
        <w:spacing w:line="240" w:lineRule="auto"/>
        <w:jc w:val="both"/>
        <w:rPr>
          <w:rFonts w:eastAsia="Times New Roman" w:cs="Times New Roman"/>
          <w:szCs w:val="24"/>
          <w:lang w:eastAsia="id-ID"/>
        </w:rPr>
      </w:pPr>
      <w:r w:rsidRPr="00AE7DBA">
        <w:rPr>
          <w:rFonts w:eastAsia="Times New Roman" w:cs="Times New Roman"/>
          <w:szCs w:val="24"/>
          <w:lang w:eastAsia="id-ID"/>
        </w:rPr>
        <w:t>Sugiyo. 2005</w:t>
      </w:r>
      <w:r w:rsidRPr="00AE7DBA">
        <w:rPr>
          <w:rFonts w:eastAsia="Times New Roman" w:cs="Times New Roman"/>
          <w:i/>
          <w:iCs/>
          <w:szCs w:val="24"/>
          <w:lang w:eastAsia="id-ID"/>
        </w:rPr>
        <w:t xml:space="preserve">. Komunikasi Antarpribadi. </w:t>
      </w:r>
      <w:r w:rsidRPr="00AE7DBA">
        <w:rPr>
          <w:rFonts w:eastAsia="Times New Roman" w:cs="Times New Roman"/>
          <w:szCs w:val="24"/>
          <w:lang w:eastAsia="id-ID"/>
        </w:rPr>
        <w:t>Semarang: UNNES Press</w:t>
      </w:r>
    </w:p>
    <w:p w:rsidR="003C0A99" w:rsidRPr="00AE7DBA" w:rsidRDefault="003C0A99" w:rsidP="003C0A99">
      <w:pPr>
        <w:spacing w:line="240" w:lineRule="auto"/>
        <w:ind w:left="686" w:hanging="686"/>
        <w:jc w:val="both"/>
      </w:pPr>
    </w:p>
    <w:p w:rsidR="003C0A99" w:rsidRPr="00AE7DBA" w:rsidRDefault="003C0A99" w:rsidP="003C0A99">
      <w:pPr>
        <w:spacing w:line="240" w:lineRule="auto"/>
        <w:ind w:left="851" w:hanging="851"/>
        <w:jc w:val="both"/>
        <w:rPr>
          <w:rFonts w:eastAsia="Times New Roman" w:cs="Times New Roman"/>
          <w:szCs w:val="24"/>
        </w:rPr>
      </w:pPr>
      <w:r w:rsidRPr="00AE7DBA">
        <w:rPr>
          <w:rFonts w:eastAsia="Times New Roman" w:cs="Times New Roman"/>
          <w:szCs w:val="24"/>
        </w:rPr>
        <w:t xml:space="preserve">Suherli. 2007. </w:t>
      </w:r>
      <w:r w:rsidRPr="00AE7DBA">
        <w:rPr>
          <w:rFonts w:eastAsia="Times New Roman" w:cs="Times New Roman"/>
          <w:i/>
          <w:szCs w:val="24"/>
        </w:rPr>
        <w:t>Menulis Karangan Ilmiah</w:t>
      </w:r>
      <w:r w:rsidRPr="00AE7DBA">
        <w:rPr>
          <w:rFonts w:eastAsia="Times New Roman" w:cs="Times New Roman"/>
          <w:szCs w:val="24"/>
        </w:rPr>
        <w:t>. Yogyakarta : Arya Duta.</w:t>
      </w:r>
    </w:p>
    <w:p w:rsidR="003C0A99" w:rsidRPr="00AE7DBA" w:rsidRDefault="003C0A99" w:rsidP="003C0A99">
      <w:pPr>
        <w:spacing w:line="240" w:lineRule="auto"/>
        <w:ind w:left="686" w:hanging="686"/>
        <w:jc w:val="both"/>
      </w:pPr>
    </w:p>
    <w:p w:rsidR="003C0A99" w:rsidRPr="00AE7DBA" w:rsidRDefault="003C0A99" w:rsidP="003C0A99">
      <w:pPr>
        <w:spacing w:line="240" w:lineRule="auto"/>
        <w:ind w:left="686" w:hanging="686"/>
        <w:jc w:val="both"/>
        <w:rPr>
          <w:lang w:val="en-US"/>
        </w:rPr>
      </w:pPr>
      <w:r w:rsidRPr="00AE7DBA">
        <w:rPr>
          <w:lang w:val="en-US"/>
        </w:rPr>
        <w:t>Sukardi, Dewa Ketut, 2003.</w:t>
      </w:r>
      <w:r w:rsidRPr="00AE7DBA">
        <w:rPr>
          <w:i/>
          <w:iCs/>
          <w:lang w:val="en-US"/>
        </w:rPr>
        <w:t xml:space="preserve"> Bimbingan dan Konseling</w:t>
      </w:r>
      <w:r w:rsidRPr="00AE7DBA">
        <w:rPr>
          <w:lang w:val="en-US"/>
        </w:rPr>
        <w:t>. Jakarta: Bina Aksara.</w:t>
      </w:r>
    </w:p>
    <w:p w:rsidR="003C0A99" w:rsidRPr="00AE7DBA" w:rsidRDefault="003C0A99" w:rsidP="003C0A99">
      <w:pPr>
        <w:spacing w:line="240" w:lineRule="auto"/>
        <w:ind w:left="686" w:hanging="686"/>
        <w:jc w:val="both"/>
      </w:pPr>
    </w:p>
    <w:p w:rsidR="003C0A99" w:rsidRPr="00AE7DBA" w:rsidRDefault="003C0A99" w:rsidP="003C0A99">
      <w:pPr>
        <w:autoSpaceDE w:val="0"/>
        <w:autoSpaceDN w:val="0"/>
        <w:adjustRightInd w:val="0"/>
        <w:spacing w:line="240" w:lineRule="auto"/>
        <w:ind w:left="686" w:hanging="686"/>
        <w:jc w:val="both"/>
        <w:rPr>
          <w:rFonts w:cs="TimesNewRoman"/>
          <w:noProof w:val="0"/>
          <w:szCs w:val="24"/>
        </w:rPr>
      </w:pPr>
      <w:r w:rsidRPr="00AE7DBA">
        <w:rPr>
          <w:rFonts w:cs="TimesNewRoman"/>
          <w:noProof w:val="0"/>
          <w:szCs w:val="24"/>
        </w:rPr>
        <w:t xml:space="preserve">Sukmadinata. 2011. </w:t>
      </w:r>
      <w:r w:rsidRPr="00AE7DBA">
        <w:rPr>
          <w:rFonts w:cs="TimesNewRoman,Italic"/>
          <w:i/>
          <w:iCs/>
          <w:noProof w:val="0"/>
          <w:szCs w:val="24"/>
        </w:rPr>
        <w:t>Penelitian Tindakan dalam Bimbingan Konseling</w:t>
      </w:r>
      <w:r w:rsidRPr="00AE7DBA">
        <w:rPr>
          <w:rFonts w:cs="TimesNewRoman"/>
          <w:noProof w:val="0"/>
          <w:szCs w:val="24"/>
        </w:rPr>
        <w:t>. Jakarta: Indeks.</w:t>
      </w:r>
    </w:p>
    <w:p w:rsidR="003C0A99" w:rsidRPr="00AE7DBA" w:rsidRDefault="003C0A99" w:rsidP="003C0A99">
      <w:pPr>
        <w:spacing w:line="240" w:lineRule="auto"/>
        <w:ind w:left="686" w:hanging="686"/>
        <w:jc w:val="both"/>
      </w:pPr>
    </w:p>
    <w:p w:rsidR="003C0A99" w:rsidRPr="00AE7DBA" w:rsidRDefault="003C0A99" w:rsidP="003C0A99">
      <w:pPr>
        <w:spacing w:line="240" w:lineRule="auto"/>
        <w:rPr>
          <w:rFonts w:eastAsia="Times New Roman" w:cs="Times New Roman"/>
          <w:szCs w:val="24"/>
          <w:lang w:eastAsia="id-ID"/>
        </w:rPr>
      </w:pPr>
      <w:r w:rsidRPr="00AE7DBA">
        <w:rPr>
          <w:rFonts w:eastAsia="Times New Roman" w:cs="Times New Roman"/>
          <w:szCs w:val="24"/>
          <w:lang w:eastAsia="id-ID"/>
        </w:rPr>
        <w:t xml:space="preserve">Supratiknya. 2003. </w:t>
      </w:r>
      <w:r w:rsidRPr="00AE7DBA">
        <w:rPr>
          <w:rFonts w:eastAsia="Times New Roman" w:cs="Times New Roman"/>
          <w:i/>
          <w:iCs/>
          <w:szCs w:val="24"/>
          <w:lang w:eastAsia="id-ID"/>
        </w:rPr>
        <w:t xml:space="preserve">Komunikasi Antar Pribadi. </w:t>
      </w:r>
      <w:r w:rsidRPr="00AE7DBA">
        <w:rPr>
          <w:rFonts w:eastAsia="Times New Roman" w:cs="Times New Roman"/>
          <w:szCs w:val="24"/>
          <w:lang w:eastAsia="id-ID"/>
        </w:rPr>
        <w:t>Yogyakarta : Kanisius.</w:t>
      </w:r>
    </w:p>
    <w:p w:rsidR="003C0A99" w:rsidRDefault="003C0A99" w:rsidP="003C0A99">
      <w:pPr>
        <w:spacing w:line="240" w:lineRule="auto"/>
        <w:ind w:left="709" w:hanging="709"/>
        <w:jc w:val="both"/>
        <w:rPr>
          <w:rFonts w:cs="Times New Roman"/>
          <w:szCs w:val="24"/>
        </w:rPr>
      </w:pPr>
    </w:p>
    <w:p w:rsidR="003C0A99" w:rsidRPr="00AE7DBA" w:rsidRDefault="003C0A99" w:rsidP="003C0A99">
      <w:pPr>
        <w:spacing w:line="240" w:lineRule="auto"/>
        <w:ind w:left="709" w:hanging="709"/>
        <w:jc w:val="both"/>
        <w:rPr>
          <w:rFonts w:cs="Times New Roman"/>
          <w:szCs w:val="24"/>
          <w:lang w:val="en-US"/>
        </w:rPr>
      </w:pPr>
      <w:r w:rsidRPr="00AE7DBA">
        <w:rPr>
          <w:rFonts w:cs="Times New Roman"/>
          <w:szCs w:val="24"/>
        </w:rPr>
        <w:t xml:space="preserve">Suranto, A.W. </w:t>
      </w:r>
      <w:r w:rsidRPr="00AE7DBA">
        <w:rPr>
          <w:rFonts w:cs="Times New Roman"/>
          <w:szCs w:val="24"/>
          <w:lang w:val="en-US"/>
        </w:rPr>
        <w:t xml:space="preserve">2011. </w:t>
      </w:r>
      <w:r w:rsidRPr="00AE7DBA">
        <w:rPr>
          <w:rFonts w:cs="Times New Roman"/>
          <w:i/>
          <w:szCs w:val="24"/>
          <w:lang w:val="en-US"/>
        </w:rPr>
        <w:t xml:space="preserve">Komunikasi Perkantoran </w:t>
      </w:r>
      <w:r w:rsidRPr="00AE7DBA">
        <w:rPr>
          <w:rFonts w:cs="Times New Roman"/>
          <w:szCs w:val="24"/>
          <w:lang w:val="en-US"/>
        </w:rPr>
        <w:t>(Edisi Revisi). Yogyakarta: Media Wacana.</w:t>
      </w:r>
    </w:p>
    <w:p w:rsidR="003C0A99" w:rsidRPr="00AE7DBA" w:rsidRDefault="003C0A99" w:rsidP="003C0A99">
      <w:pPr>
        <w:spacing w:line="240" w:lineRule="auto"/>
        <w:ind w:left="686" w:hanging="686"/>
        <w:jc w:val="both"/>
      </w:pPr>
    </w:p>
    <w:p w:rsidR="003C0A99" w:rsidRPr="00AE7DBA" w:rsidRDefault="003C0A99" w:rsidP="003C0A99">
      <w:pPr>
        <w:spacing w:line="240" w:lineRule="auto"/>
        <w:ind w:left="686" w:hanging="686"/>
        <w:jc w:val="both"/>
        <w:rPr>
          <w:lang w:val="en-US"/>
        </w:rPr>
      </w:pPr>
      <w:r w:rsidRPr="00AE7DBA">
        <w:rPr>
          <w:lang w:val="en-US"/>
        </w:rPr>
        <w:t xml:space="preserve">Tohirin, 2008. </w:t>
      </w:r>
      <w:r w:rsidRPr="00AE7DBA">
        <w:rPr>
          <w:i/>
          <w:iCs/>
          <w:lang w:val="en-US"/>
        </w:rPr>
        <w:t>Bimbingan dan Konseling di Sekolah dan Madrasah</w:t>
      </w:r>
      <w:r w:rsidRPr="00AE7DBA">
        <w:rPr>
          <w:lang w:val="en-US"/>
        </w:rPr>
        <w:t xml:space="preserve"> </w:t>
      </w:r>
      <w:r w:rsidRPr="00AE7DBA">
        <w:rPr>
          <w:i/>
          <w:iCs/>
          <w:lang w:val="en-US"/>
        </w:rPr>
        <w:t>(Berbasis Intregrasi)</w:t>
      </w:r>
      <w:r w:rsidRPr="00AE7DBA">
        <w:rPr>
          <w:lang w:val="en-US"/>
        </w:rPr>
        <w:t>. Jakarta: Raja Grafindo Persada.</w:t>
      </w:r>
    </w:p>
    <w:p w:rsidR="007B7F1B" w:rsidRPr="00810A60" w:rsidRDefault="007B7F1B" w:rsidP="00810A60">
      <w:bookmarkStart w:id="0" w:name="_GoBack"/>
      <w:bookmarkEnd w:id="0"/>
    </w:p>
    <w:sectPr w:rsidR="007B7F1B" w:rsidRPr="00810A60" w:rsidSect="00760CC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37E" w:rsidRDefault="00DD337E" w:rsidP="00760CC4">
      <w:pPr>
        <w:spacing w:line="240" w:lineRule="auto"/>
      </w:pPr>
      <w:r>
        <w:separator/>
      </w:r>
    </w:p>
  </w:endnote>
  <w:endnote w:type="continuationSeparator" w:id="0">
    <w:p w:rsidR="00DD337E" w:rsidRDefault="00DD337E" w:rsidP="00760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37E" w:rsidRDefault="00DD337E" w:rsidP="00760CC4">
      <w:pPr>
        <w:spacing w:line="240" w:lineRule="auto"/>
      </w:pPr>
      <w:r>
        <w:separator/>
      </w:r>
    </w:p>
  </w:footnote>
  <w:footnote w:type="continuationSeparator" w:id="0">
    <w:p w:rsidR="00DD337E" w:rsidRDefault="00DD337E" w:rsidP="00760C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2"/>
    <w:multiLevelType w:val="hybridMultilevel"/>
    <w:tmpl w:val="25D27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44167E78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0E1636D"/>
    <w:multiLevelType w:val="hybridMultilevel"/>
    <w:tmpl w:val="D4125A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225AAE"/>
    <w:multiLevelType w:val="hybridMultilevel"/>
    <w:tmpl w:val="8C9A9B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C157F"/>
    <w:multiLevelType w:val="hybridMultilevel"/>
    <w:tmpl w:val="A9EC3456"/>
    <w:lvl w:ilvl="0" w:tplc="04210011">
      <w:start w:val="1"/>
      <w:numFmt w:val="decimal"/>
      <w:lvlText w:val="%1)"/>
      <w:lvlJc w:val="left"/>
      <w:pPr>
        <w:ind w:left="-360" w:hanging="360"/>
      </w:pPr>
    </w:lvl>
    <w:lvl w:ilvl="1" w:tplc="04210019" w:tentative="1">
      <w:start w:val="1"/>
      <w:numFmt w:val="lowerLetter"/>
      <w:lvlText w:val="%2."/>
      <w:lvlJc w:val="left"/>
      <w:pPr>
        <w:ind w:left="360" w:hanging="360"/>
      </w:pPr>
    </w:lvl>
    <w:lvl w:ilvl="2" w:tplc="0421001B" w:tentative="1">
      <w:start w:val="1"/>
      <w:numFmt w:val="lowerRoman"/>
      <w:lvlText w:val="%3."/>
      <w:lvlJc w:val="right"/>
      <w:pPr>
        <w:ind w:left="1080" w:hanging="180"/>
      </w:pPr>
    </w:lvl>
    <w:lvl w:ilvl="3" w:tplc="0421000F" w:tentative="1">
      <w:start w:val="1"/>
      <w:numFmt w:val="decimal"/>
      <w:lvlText w:val="%4."/>
      <w:lvlJc w:val="left"/>
      <w:pPr>
        <w:ind w:left="1800" w:hanging="360"/>
      </w:pPr>
    </w:lvl>
    <w:lvl w:ilvl="4" w:tplc="04210019" w:tentative="1">
      <w:start w:val="1"/>
      <w:numFmt w:val="lowerLetter"/>
      <w:lvlText w:val="%5."/>
      <w:lvlJc w:val="left"/>
      <w:pPr>
        <w:ind w:left="2520" w:hanging="360"/>
      </w:pPr>
    </w:lvl>
    <w:lvl w:ilvl="5" w:tplc="0421001B" w:tentative="1">
      <w:start w:val="1"/>
      <w:numFmt w:val="lowerRoman"/>
      <w:lvlText w:val="%6."/>
      <w:lvlJc w:val="right"/>
      <w:pPr>
        <w:ind w:left="3240" w:hanging="180"/>
      </w:pPr>
    </w:lvl>
    <w:lvl w:ilvl="6" w:tplc="0421000F" w:tentative="1">
      <w:start w:val="1"/>
      <w:numFmt w:val="decimal"/>
      <w:lvlText w:val="%7."/>
      <w:lvlJc w:val="left"/>
      <w:pPr>
        <w:ind w:left="3960" w:hanging="360"/>
      </w:pPr>
    </w:lvl>
    <w:lvl w:ilvl="7" w:tplc="04210019" w:tentative="1">
      <w:start w:val="1"/>
      <w:numFmt w:val="lowerLetter"/>
      <w:lvlText w:val="%8."/>
      <w:lvlJc w:val="left"/>
      <w:pPr>
        <w:ind w:left="4680" w:hanging="360"/>
      </w:pPr>
    </w:lvl>
    <w:lvl w:ilvl="8" w:tplc="0421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100A05C2"/>
    <w:multiLevelType w:val="hybridMultilevel"/>
    <w:tmpl w:val="F82C56F6"/>
    <w:lvl w:ilvl="0" w:tplc="2F84651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18053F2">
      <w:start w:val="1"/>
      <w:numFmt w:val="decimal"/>
      <w:lvlText w:val="%2)"/>
      <w:lvlJc w:val="left"/>
      <w:pPr>
        <w:ind w:left="2880" w:hanging="360"/>
      </w:pPr>
      <w:rPr>
        <w:rFonts w:hint="default"/>
      </w:rPr>
    </w:lvl>
    <w:lvl w:ilvl="2" w:tplc="A3BE1C58">
      <w:start w:val="1"/>
      <w:numFmt w:val="decimal"/>
      <w:lvlText w:val="%3."/>
      <w:lvlJc w:val="left"/>
      <w:pPr>
        <w:ind w:left="378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B024306"/>
    <w:multiLevelType w:val="hybridMultilevel"/>
    <w:tmpl w:val="88DE1424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82A6C"/>
    <w:multiLevelType w:val="multilevel"/>
    <w:tmpl w:val="32900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512035"/>
    <w:multiLevelType w:val="hybridMultilevel"/>
    <w:tmpl w:val="A392BE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A5888"/>
    <w:multiLevelType w:val="multilevel"/>
    <w:tmpl w:val="456EE2E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DA27AC8"/>
    <w:multiLevelType w:val="multilevel"/>
    <w:tmpl w:val="20F4980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>
    <w:nsid w:val="1E9621E8"/>
    <w:multiLevelType w:val="hybridMultilevel"/>
    <w:tmpl w:val="1B9A3A92"/>
    <w:lvl w:ilvl="0" w:tplc="17A8F1A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17D1B"/>
    <w:multiLevelType w:val="hybridMultilevel"/>
    <w:tmpl w:val="2DAA1DB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32219C7"/>
    <w:multiLevelType w:val="hybridMultilevel"/>
    <w:tmpl w:val="8B024EEC"/>
    <w:lvl w:ilvl="0" w:tplc="7A769D14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55" w:hanging="360"/>
      </w:pPr>
    </w:lvl>
    <w:lvl w:ilvl="2" w:tplc="0421001B" w:tentative="1">
      <w:start w:val="1"/>
      <w:numFmt w:val="lowerRoman"/>
      <w:lvlText w:val="%3."/>
      <w:lvlJc w:val="right"/>
      <w:pPr>
        <w:ind w:left="1375" w:hanging="180"/>
      </w:pPr>
    </w:lvl>
    <w:lvl w:ilvl="3" w:tplc="0421000F" w:tentative="1">
      <w:start w:val="1"/>
      <w:numFmt w:val="decimal"/>
      <w:lvlText w:val="%4."/>
      <w:lvlJc w:val="left"/>
      <w:pPr>
        <w:ind w:left="2095" w:hanging="360"/>
      </w:pPr>
    </w:lvl>
    <w:lvl w:ilvl="4" w:tplc="04210019" w:tentative="1">
      <w:start w:val="1"/>
      <w:numFmt w:val="lowerLetter"/>
      <w:lvlText w:val="%5."/>
      <w:lvlJc w:val="left"/>
      <w:pPr>
        <w:ind w:left="2815" w:hanging="360"/>
      </w:pPr>
    </w:lvl>
    <w:lvl w:ilvl="5" w:tplc="0421001B" w:tentative="1">
      <w:start w:val="1"/>
      <w:numFmt w:val="lowerRoman"/>
      <w:lvlText w:val="%6."/>
      <w:lvlJc w:val="right"/>
      <w:pPr>
        <w:ind w:left="3535" w:hanging="180"/>
      </w:pPr>
    </w:lvl>
    <w:lvl w:ilvl="6" w:tplc="0421000F" w:tentative="1">
      <w:start w:val="1"/>
      <w:numFmt w:val="decimal"/>
      <w:lvlText w:val="%7."/>
      <w:lvlJc w:val="left"/>
      <w:pPr>
        <w:ind w:left="4255" w:hanging="360"/>
      </w:pPr>
    </w:lvl>
    <w:lvl w:ilvl="7" w:tplc="04210019" w:tentative="1">
      <w:start w:val="1"/>
      <w:numFmt w:val="lowerLetter"/>
      <w:lvlText w:val="%8."/>
      <w:lvlJc w:val="left"/>
      <w:pPr>
        <w:ind w:left="4975" w:hanging="360"/>
      </w:pPr>
    </w:lvl>
    <w:lvl w:ilvl="8" w:tplc="0421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3">
    <w:nsid w:val="254F7552"/>
    <w:multiLevelType w:val="multilevel"/>
    <w:tmpl w:val="526EB1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C02782D"/>
    <w:multiLevelType w:val="hybridMultilevel"/>
    <w:tmpl w:val="65364DDA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3B3154"/>
    <w:multiLevelType w:val="hybridMultilevel"/>
    <w:tmpl w:val="C69CFCF0"/>
    <w:lvl w:ilvl="0" w:tplc="2CE4A0A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32262"/>
    <w:multiLevelType w:val="hybridMultilevel"/>
    <w:tmpl w:val="03EA8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33F46"/>
    <w:multiLevelType w:val="multilevel"/>
    <w:tmpl w:val="3DA44A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0FF55F9"/>
    <w:multiLevelType w:val="hybridMultilevel"/>
    <w:tmpl w:val="0D5AB2D8"/>
    <w:lvl w:ilvl="0" w:tplc="89D2AA84">
      <w:start w:val="1"/>
      <w:numFmt w:val="decimal"/>
      <w:lvlText w:val="%1."/>
      <w:lvlJc w:val="left"/>
      <w:pPr>
        <w:ind w:left="2149" w:hanging="360"/>
      </w:pPr>
      <w:rPr>
        <w:rFonts w:ascii="Times New Roman" w:eastAsia="Calibri" w:hAnsi="Times New Roman" w:cs="Times New Roman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31F24DD2"/>
    <w:multiLevelType w:val="hybridMultilevel"/>
    <w:tmpl w:val="15DAA4D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2466A"/>
    <w:multiLevelType w:val="hybridMultilevel"/>
    <w:tmpl w:val="A9E4FD12"/>
    <w:lvl w:ilvl="0" w:tplc="150A758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90997"/>
    <w:multiLevelType w:val="multilevel"/>
    <w:tmpl w:val="D3644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1F62B80"/>
    <w:multiLevelType w:val="multilevel"/>
    <w:tmpl w:val="A920DF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D515FD"/>
    <w:multiLevelType w:val="hybridMultilevel"/>
    <w:tmpl w:val="90E8A0AA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B922A4"/>
    <w:multiLevelType w:val="multilevel"/>
    <w:tmpl w:val="33C8FF1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399676B"/>
    <w:multiLevelType w:val="hybridMultilevel"/>
    <w:tmpl w:val="C9F2F846"/>
    <w:lvl w:ilvl="0" w:tplc="A47E0F5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557648E1"/>
    <w:multiLevelType w:val="hybridMultilevel"/>
    <w:tmpl w:val="4FA6F5B6"/>
    <w:lvl w:ilvl="0" w:tplc="04210011">
      <w:start w:val="1"/>
      <w:numFmt w:val="decimal"/>
      <w:lvlText w:val="%1)"/>
      <w:lvlJc w:val="left"/>
      <w:pPr>
        <w:ind w:left="-360" w:hanging="360"/>
      </w:pPr>
    </w:lvl>
    <w:lvl w:ilvl="1" w:tplc="04210019" w:tentative="1">
      <w:start w:val="1"/>
      <w:numFmt w:val="lowerLetter"/>
      <w:lvlText w:val="%2."/>
      <w:lvlJc w:val="left"/>
      <w:pPr>
        <w:ind w:left="360" w:hanging="360"/>
      </w:pPr>
    </w:lvl>
    <w:lvl w:ilvl="2" w:tplc="0421001B" w:tentative="1">
      <w:start w:val="1"/>
      <w:numFmt w:val="lowerRoman"/>
      <w:lvlText w:val="%3."/>
      <w:lvlJc w:val="right"/>
      <w:pPr>
        <w:ind w:left="1080" w:hanging="180"/>
      </w:pPr>
    </w:lvl>
    <w:lvl w:ilvl="3" w:tplc="0421000F" w:tentative="1">
      <w:start w:val="1"/>
      <w:numFmt w:val="decimal"/>
      <w:lvlText w:val="%4."/>
      <w:lvlJc w:val="left"/>
      <w:pPr>
        <w:ind w:left="1800" w:hanging="360"/>
      </w:pPr>
    </w:lvl>
    <w:lvl w:ilvl="4" w:tplc="04210019" w:tentative="1">
      <w:start w:val="1"/>
      <w:numFmt w:val="lowerLetter"/>
      <w:lvlText w:val="%5."/>
      <w:lvlJc w:val="left"/>
      <w:pPr>
        <w:ind w:left="2520" w:hanging="360"/>
      </w:pPr>
    </w:lvl>
    <w:lvl w:ilvl="5" w:tplc="0421001B" w:tentative="1">
      <w:start w:val="1"/>
      <w:numFmt w:val="lowerRoman"/>
      <w:lvlText w:val="%6."/>
      <w:lvlJc w:val="right"/>
      <w:pPr>
        <w:ind w:left="3240" w:hanging="180"/>
      </w:pPr>
    </w:lvl>
    <w:lvl w:ilvl="6" w:tplc="0421000F" w:tentative="1">
      <w:start w:val="1"/>
      <w:numFmt w:val="decimal"/>
      <w:lvlText w:val="%7."/>
      <w:lvlJc w:val="left"/>
      <w:pPr>
        <w:ind w:left="3960" w:hanging="360"/>
      </w:pPr>
    </w:lvl>
    <w:lvl w:ilvl="7" w:tplc="04210019" w:tentative="1">
      <w:start w:val="1"/>
      <w:numFmt w:val="lowerLetter"/>
      <w:lvlText w:val="%8."/>
      <w:lvlJc w:val="left"/>
      <w:pPr>
        <w:ind w:left="4680" w:hanging="360"/>
      </w:pPr>
    </w:lvl>
    <w:lvl w:ilvl="8" w:tplc="0421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>
    <w:nsid w:val="58224DF0"/>
    <w:multiLevelType w:val="multilevel"/>
    <w:tmpl w:val="468CFF6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8573A47"/>
    <w:multiLevelType w:val="hybridMultilevel"/>
    <w:tmpl w:val="5C4083E4"/>
    <w:lvl w:ilvl="0" w:tplc="375C56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3E0D44"/>
    <w:multiLevelType w:val="hybridMultilevel"/>
    <w:tmpl w:val="893A0D1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2450D"/>
    <w:multiLevelType w:val="hybridMultilevel"/>
    <w:tmpl w:val="7E0625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341BB"/>
    <w:multiLevelType w:val="multilevel"/>
    <w:tmpl w:val="DC6CD3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139742D"/>
    <w:multiLevelType w:val="hybridMultilevel"/>
    <w:tmpl w:val="CF4C4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7C545D"/>
    <w:multiLevelType w:val="hybridMultilevel"/>
    <w:tmpl w:val="CE7620CC"/>
    <w:lvl w:ilvl="0" w:tplc="451A49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F37B6"/>
    <w:multiLevelType w:val="multilevel"/>
    <w:tmpl w:val="00A03C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BC21F59"/>
    <w:multiLevelType w:val="hybridMultilevel"/>
    <w:tmpl w:val="45F6585A"/>
    <w:lvl w:ilvl="0" w:tplc="D250EEE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0539C"/>
    <w:multiLevelType w:val="hybridMultilevel"/>
    <w:tmpl w:val="EEB88B46"/>
    <w:lvl w:ilvl="0" w:tplc="3CAAB90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010DF"/>
    <w:multiLevelType w:val="hybridMultilevel"/>
    <w:tmpl w:val="C7FEDBC4"/>
    <w:lvl w:ilvl="0" w:tplc="04210011">
      <w:start w:val="1"/>
      <w:numFmt w:val="decimal"/>
      <w:lvlText w:val="%1)"/>
      <w:lvlJc w:val="left"/>
      <w:pPr>
        <w:ind w:left="0" w:hanging="360"/>
      </w:pPr>
    </w:lvl>
    <w:lvl w:ilvl="1" w:tplc="04210019" w:tentative="1">
      <w:start w:val="1"/>
      <w:numFmt w:val="lowerLetter"/>
      <w:lvlText w:val="%2."/>
      <w:lvlJc w:val="left"/>
      <w:pPr>
        <w:ind w:left="720" w:hanging="360"/>
      </w:pPr>
    </w:lvl>
    <w:lvl w:ilvl="2" w:tplc="0421001B" w:tentative="1">
      <w:start w:val="1"/>
      <w:numFmt w:val="lowerRoman"/>
      <w:lvlText w:val="%3."/>
      <w:lvlJc w:val="right"/>
      <w:pPr>
        <w:ind w:left="1440" w:hanging="180"/>
      </w:pPr>
    </w:lvl>
    <w:lvl w:ilvl="3" w:tplc="0421000F" w:tentative="1">
      <w:start w:val="1"/>
      <w:numFmt w:val="decimal"/>
      <w:lvlText w:val="%4."/>
      <w:lvlJc w:val="left"/>
      <w:pPr>
        <w:ind w:left="2160" w:hanging="360"/>
      </w:pPr>
    </w:lvl>
    <w:lvl w:ilvl="4" w:tplc="04210019" w:tentative="1">
      <w:start w:val="1"/>
      <w:numFmt w:val="lowerLetter"/>
      <w:lvlText w:val="%5."/>
      <w:lvlJc w:val="left"/>
      <w:pPr>
        <w:ind w:left="2880" w:hanging="360"/>
      </w:pPr>
    </w:lvl>
    <w:lvl w:ilvl="5" w:tplc="0421001B" w:tentative="1">
      <w:start w:val="1"/>
      <w:numFmt w:val="lowerRoman"/>
      <w:lvlText w:val="%6."/>
      <w:lvlJc w:val="right"/>
      <w:pPr>
        <w:ind w:left="3600" w:hanging="180"/>
      </w:pPr>
    </w:lvl>
    <w:lvl w:ilvl="6" w:tplc="0421000F" w:tentative="1">
      <w:start w:val="1"/>
      <w:numFmt w:val="decimal"/>
      <w:lvlText w:val="%7."/>
      <w:lvlJc w:val="left"/>
      <w:pPr>
        <w:ind w:left="4320" w:hanging="360"/>
      </w:pPr>
    </w:lvl>
    <w:lvl w:ilvl="7" w:tplc="04210019" w:tentative="1">
      <w:start w:val="1"/>
      <w:numFmt w:val="lowerLetter"/>
      <w:lvlText w:val="%8."/>
      <w:lvlJc w:val="left"/>
      <w:pPr>
        <w:ind w:left="5040" w:hanging="360"/>
      </w:pPr>
    </w:lvl>
    <w:lvl w:ilvl="8" w:tplc="0421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>
    <w:nsid w:val="7C5B1153"/>
    <w:multiLevelType w:val="hybridMultilevel"/>
    <w:tmpl w:val="795E9FFE"/>
    <w:lvl w:ilvl="0" w:tplc="AD423F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6"/>
  </w:num>
  <w:num w:numId="3">
    <w:abstractNumId w:val="1"/>
  </w:num>
  <w:num w:numId="4">
    <w:abstractNumId w:val="16"/>
  </w:num>
  <w:num w:numId="5">
    <w:abstractNumId w:val="31"/>
  </w:num>
  <w:num w:numId="6">
    <w:abstractNumId w:val="7"/>
  </w:num>
  <w:num w:numId="7">
    <w:abstractNumId w:val="30"/>
  </w:num>
  <w:num w:numId="8">
    <w:abstractNumId w:val="38"/>
  </w:num>
  <w:num w:numId="9">
    <w:abstractNumId w:val="28"/>
  </w:num>
  <w:num w:numId="10">
    <w:abstractNumId w:val="2"/>
  </w:num>
  <w:num w:numId="11">
    <w:abstractNumId w:val="22"/>
  </w:num>
  <w:num w:numId="12">
    <w:abstractNumId w:val="12"/>
  </w:num>
  <w:num w:numId="13">
    <w:abstractNumId w:val="5"/>
  </w:num>
  <w:num w:numId="14">
    <w:abstractNumId w:val="19"/>
  </w:num>
  <w:num w:numId="15">
    <w:abstractNumId w:val="14"/>
  </w:num>
  <w:num w:numId="16">
    <w:abstractNumId w:val="23"/>
  </w:num>
  <w:num w:numId="17">
    <w:abstractNumId w:val="29"/>
  </w:num>
  <w:num w:numId="18">
    <w:abstractNumId w:val="26"/>
  </w:num>
  <w:num w:numId="19">
    <w:abstractNumId w:val="3"/>
  </w:num>
  <w:num w:numId="20">
    <w:abstractNumId w:val="37"/>
  </w:num>
  <w:num w:numId="21">
    <w:abstractNumId w:val="24"/>
  </w:num>
  <w:num w:numId="22">
    <w:abstractNumId w:val="17"/>
  </w:num>
  <w:num w:numId="23">
    <w:abstractNumId w:val="0"/>
  </w:num>
  <w:num w:numId="24">
    <w:abstractNumId w:val="25"/>
  </w:num>
  <w:num w:numId="25">
    <w:abstractNumId w:val="11"/>
  </w:num>
  <w:num w:numId="26">
    <w:abstractNumId w:val="21"/>
  </w:num>
  <w:num w:numId="27">
    <w:abstractNumId w:val="4"/>
  </w:num>
  <w:num w:numId="28">
    <w:abstractNumId w:val="20"/>
  </w:num>
  <w:num w:numId="29">
    <w:abstractNumId w:val="15"/>
  </w:num>
  <w:num w:numId="30">
    <w:abstractNumId w:val="36"/>
  </w:num>
  <w:num w:numId="31">
    <w:abstractNumId w:val="10"/>
  </w:num>
  <w:num w:numId="32">
    <w:abstractNumId w:val="35"/>
  </w:num>
  <w:num w:numId="33">
    <w:abstractNumId w:val="13"/>
  </w:num>
  <w:num w:numId="34">
    <w:abstractNumId w:val="8"/>
  </w:num>
  <w:num w:numId="35">
    <w:abstractNumId w:val="27"/>
  </w:num>
  <w:num w:numId="36">
    <w:abstractNumId w:val="9"/>
  </w:num>
  <w:num w:numId="37">
    <w:abstractNumId w:val="34"/>
  </w:num>
  <w:num w:numId="38">
    <w:abstractNumId w:val="18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C4"/>
    <w:rsid w:val="003C0A99"/>
    <w:rsid w:val="0054782B"/>
    <w:rsid w:val="00743FBF"/>
    <w:rsid w:val="00760CC4"/>
    <w:rsid w:val="00780ADC"/>
    <w:rsid w:val="007B7F1B"/>
    <w:rsid w:val="00810A60"/>
    <w:rsid w:val="00DD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C4"/>
    <w:pPr>
      <w:spacing w:after="0"/>
    </w:pPr>
    <w:rPr>
      <w:rFonts w:ascii="Times New Roman" w:hAnsi="Times New Roman"/>
      <w:noProof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1"/>
    <w:qFormat/>
    <w:rsid w:val="00760CC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760CC4"/>
    <w:rPr>
      <w:rFonts w:ascii="Times New Roman" w:hAnsi="Times New Roman"/>
      <w:noProof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60C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CC4"/>
    <w:rPr>
      <w:rFonts w:ascii="Times New Roman" w:hAnsi="Times New Roman"/>
      <w:noProof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60C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CC4"/>
    <w:rPr>
      <w:rFonts w:ascii="Times New Roman" w:hAnsi="Times New Roman"/>
      <w:noProof/>
      <w:sz w:val="24"/>
      <w:lang w:val="id-ID"/>
    </w:rPr>
  </w:style>
  <w:style w:type="paragraph" w:customStyle="1" w:styleId="Default">
    <w:name w:val="Default"/>
    <w:rsid w:val="00743F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rsid w:val="00780AD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8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82B"/>
    <w:rPr>
      <w:rFonts w:ascii="Tahoma" w:hAnsi="Tahoma" w:cs="Tahoma"/>
      <w:noProof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C4"/>
    <w:pPr>
      <w:spacing w:after="0"/>
    </w:pPr>
    <w:rPr>
      <w:rFonts w:ascii="Times New Roman" w:hAnsi="Times New Roman"/>
      <w:noProof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1"/>
    <w:qFormat/>
    <w:rsid w:val="00760CC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760CC4"/>
    <w:rPr>
      <w:rFonts w:ascii="Times New Roman" w:hAnsi="Times New Roman"/>
      <w:noProof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60C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CC4"/>
    <w:rPr>
      <w:rFonts w:ascii="Times New Roman" w:hAnsi="Times New Roman"/>
      <w:noProof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60C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CC4"/>
    <w:rPr>
      <w:rFonts w:ascii="Times New Roman" w:hAnsi="Times New Roman"/>
      <w:noProof/>
      <w:sz w:val="24"/>
      <w:lang w:val="id-ID"/>
    </w:rPr>
  </w:style>
  <w:style w:type="paragraph" w:customStyle="1" w:styleId="Default">
    <w:name w:val="Default"/>
    <w:rsid w:val="00743F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rsid w:val="00780AD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8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82B"/>
    <w:rPr>
      <w:rFonts w:ascii="Tahoma" w:hAnsi="Tahoma" w:cs="Tahoma"/>
      <w:noProof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2022-08-30T13:44:00Z</dcterms:created>
  <dcterms:modified xsi:type="dcterms:W3CDTF">2022-08-30T13:44:00Z</dcterms:modified>
</cp:coreProperties>
</file>