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CA074" w14:textId="77777777" w:rsidR="0091657A" w:rsidRPr="00E24157" w:rsidRDefault="00E24157" w:rsidP="00E24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57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41246B91" w14:textId="77777777" w:rsidR="00DD1450" w:rsidRDefault="00E24157" w:rsidP="00DD14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57">
        <w:rPr>
          <w:rFonts w:ascii="Times New Roman" w:hAnsi="Times New Roman" w:cs="Times New Roman"/>
          <w:b/>
          <w:sz w:val="24"/>
          <w:szCs w:val="24"/>
        </w:rPr>
        <w:t>“Ident</w:t>
      </w:r>
      <w:r w:rsidR="00024F79">
        <w:rPr>
          <w:rFonts w:ascii="Times New Roman" w:hAnsi="Times New Roman" w:cs="Times New Roman"/>
          <w:b/>
          <w:sz w:val="24"/>
          <w:szCs w:val="24"/>
        </w:rPr>
        <w:t>if</w:t>
      </w:r>
      <w:r w:rsidRPr="00E24157">
        <w:rPr>
          <w:rFonts w:ascii="Times New Roman" w:hAnsi="Times New Roman" w:cs="Times New Roman"/>
          <w:b/>
          <w:sz w:val="24"/>
          <w:szCs w:val="24"/>
        </w:rPr>
        <w:t>ikasi Keterampilan mengajar Guru PPKn</w:t>
      </w:r>
    </w:p>
    <w:p w14:paraId="2D3F62F5" w14:textId="77777777" w:rsidR="00DD1450" w:rsidRDefault="00E24157" w:rsidP="00DD14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57">
        <w:rPr>
          <w:rFonts w:ascii="Times New Roman" w:hAnsi="Times New Roman" w:cs="Times New Roman"/>
          <w:b/>
          <w:sz w:val="24"/>
          <w:szCs w:val="24"/>
        </w:rPr>
        <w:t xml:space="preserve"> pada</w:t>
      </w:r>
      <w:r w:rsidR="00DD1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157">
        <w:rPr>
          <w:rFonts w:ascii="Times New Roman" w:hAnsi="Times New Roman" w:cs="Times New Roman"/>
          <w:b/>
          <w:sz w:val="24"/>
          <w:szCs w:val="24"/>
        </w:rPr>
        <w:t>masa p</w:t>
      </w:r>
      <w:r w:rsidR="00DD1450">
        <w:rPr>
          <w:rFonts w:ascii="Times New Roman" w:hAnsi="Times New Roman" w:cs="Times New Roman"/>
          <w:b/>
          <w:sz w:val="24"/>
          <w:szCs w:val="24"/>
        </w:rPr>
        <w:t xml:space="preserve">andemi covid-19 dalam </w:t>
      </w:r>
      <w:r>
        <w:rPr>
          <w:rFonts w:ascii="Times New Roman" w:hAnsi="Times New Roman" w:cs="Times New Roman"/>
          <w:b/>
          <w:sz w:val="24"/>
          <w:szCs w:val="24"/>
        </w:rPr>
        <w:t>Mengaktif</w:t>
      </w:r>
      <w:r w:rsidRPr="00E24157">
        <w:rPr>
          <w:rFonts w:ascii="Times New Roman" w:hAnsi="Times New Roman" w:cs="Times New Roman"/>
          <w:b/>
          <w:sz w:val="24"/>
          <w:szCs w:val="24"/>
        </w:rPr>
        <w:t>an Belajar Siswa</w:t>
      </w:r>
    </w:p>
    <w:p w14:paraId="73C41D34" w14:textId="77777777" w:rsidR="00E24157" w:rsidRDefault="00E24157" w:rsidP="00DD14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57">
        <w:rPr>
          <w:rFonts w:ascii="Times New Roman" w:hAnsi="Times New Roman" w:cs="Times New Roman"/>
          <w:b/>
          <w:sz w:val="24"/>
          <w:szCs w:val="24"/>
        </w:rPr>
        <w:t xml:space="preserve"> Kelas XI-RPL 1 SMK Negeri 1 Beringin T.A 2019-2020”</w:t>
      </w:r>
    </w:p>
    <w:p w14:paraId="45A149AE" w14:textId="77777777" w:rsidR="00DD1450" w:rsidRDefault="00DD1450" w:rsidP="00DD14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4605E" w14:textId="77777777" w:rsidR="00DD1450" w:rsidRPr="00DD1450" w:rsidRDefault="00DD1450" w:rsidP="00DD14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450">
        <w:rPr>
          <w:rFonts w:ascii="Times New Roman" w:hAnsi="Times New Roman" w:cs="Times New Roman"/>
          <w:b/>
          <w:sz w:val="24"/>
          <w:szCs w:val="24"/>
          <w:u w:val="single"/>
        </w:rPr>
        <w:t>VINA</w:t>
      </w:r>
    </w:p>
    <w:p w14:paraId="7241CCEA" w14:textId="77777777" w:rsidR="00DD1450" w:rsidRDefault="00DD1450" w:rsidP="00DD14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171314003</w:t>
      </w:r>
    </w:p>
    <w:p w14:paraId="615F13E2" w14:textId="77777777" w:rsidR="00DD1450" w:rsidRDefault="00DD1450" w:rsidP="00DD14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AAE14" w14:textId="77777777" w:rsidR="00E24157" w:rsidRDefault="00E24157" w:rsidP="00DD14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4157">
        <w:rPr>
          <w:rFonts w:ascii="Times New Roman" w:hAnsi="Times New Roman" w:cs="Times New Roman"/>
          <w:sz w:val="24"/>
          <w:szCs w:val="24"/>
        </w:rPr>
        <w:tab/>
        <w:t>Sk</w:t>
      </w:r>
      <w:r>
        <w:rPr>
          <w:rFonts w:ascii="Times New Roman" w:hAnsi="Times New Roman" w:cs="Times New Roman"/>
          <w:sz w:val="24"/>
          <w:szCs w:val="24"/>
        </w:rPr>
        <w:t>ripsi ini membahas tentang: “Hubungan Keterampilan mengajar guru dengan Keaktif</w:t>
      </w:r>
      <w:r w:rsidRPr="00E24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</w:t>
      </w:r>
      <w:r w:rsidR="00024F79">
        <w:rPr>
          <w:rFonts w:ascii="Times New Roman" w:hAnsi="Times New Roman" w:cs="Times New Roman"/>
          <w:sz w:val="24"/>
          <w:szCs w:val="24"/>
        </w:rPr>
        <w:t xml:space="preserve"> Bekajar Peserta Didik pada masa pandemi covid-19 mata pelajaran Pendidikan Pancasila dan Kewarganegaraan di SMK Negeri 1 Beringin Kecamatan Emplasmen Kualanamu”. Adapun pokok-pokok permasalahan yang dibahas dalam skripsi ini adalah 1) Bagaimana keterampilan mengajar guru PPKn pada masa pandemi covid-19 dalam mengaktifkan belajar siswa di SMK Negeri 1 Beringin; 2) </w:t>
      </w:r>
      <w:r w:rsidR="00DD6952">
        <w:rPr>
          <w:rFonts w:ascii="Times New Roman" w:hAnsi="Times New Roman" w:cs="Times New Roman"/>
          <w:sz w:val="24"/>
          <w:szCs w:val="24"/>
        </w:rPr>
        <w:t>Bagaimana Keaktifan</w:t>
      </w:r>
      <w:r w:rsidR="00DD6952" w:rsidRPr="00DA66D2">
        <w:rPr>
          <w:rFonts w:ascii="Times New Roman" w:hAnsi="Times New Roman"/>
          <w:sz w:val="24"/>
          <w:szCs w:val="24"/>
        </w:rPr>
        <w:t xml:space="preserve"> belajar siswa pada mata pelajaran PPKn</w:t>
      </w:r>
      <w:r w:rsidR="00DD6952">
        <w:rPr>
          <w:rFonts w:ascii="Times New Roman" w:hAnsi="Times New Roman"/>
          <w:sz w:val="24"/>
          <w:szCs w:val="24"/>
        </w:rPr>
        <w:t xml:space="preserve"> pada masa pandemi covid-19 </w:t>
      </w:r>
      <w:r w:rsidR="00DD6952" w:rsidRPr="00DA66D2">
        <w:rPr>
          <w:rFonts w:ascii="Times New Roman" w:hAnsi="Times New Roman"/>
          <w:sz w:val="24"/>
          <w:szCs w:val="24"/>
        </w:rPr>
        <w:t xml:space="preserve">di </w:t>
      </w:r>
      <w:r w:rsidR="00DD6952" w:rsidRPr="00DA66D2">
        <w:rPr>
          <w:rFonts w:ascii="Times New Roman" w:hAnsi="Times New Roman"/>
          <w:color w:val="000000"/>
          <w:sz w:val="24"/>
          <w:szCs w:val="24"/>
        </w:rPr>
        <w:t>SMK Negeri 1 Beringin.</w:t>
      </w:r>
    </w:p>
    <w:p w14:paraId="3E44FB19" w14:textId="77777777" w:rsidR="00DD6952" w:rsidRDefault="00DD6952" w:rsidP="00024F7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Penelitian ini bertujuan untuk</w:t>
      </w:r>
      <w:r w:rsidR="00E072DC">
        <w:rPr>
          <w:rFonts w:ascii="Times New Roman" w:hAnsi="Times New Roman"/>
          <w:color w:val="000000"/>
          <w:sz w:val="24"/>
          <w:szCs w:val="24"/>
        </w:rPr>
        <w:t xml:space="preserve"> mendeskripsikan pencapaian </w:t>
      </w:r>
      <w:r>
        <w:rPr>
          <w:rFonts w:ascii="Times New Roman" w:hAnsi="Times New Roman"/>
          <w:color w:val="000000"/>
          <w:sz w:val="24"/>
          <w:szCs w:val="24"/>
        </w:rPr>
        <w:t>keterampilan mengajar guru PPKn pada masa pandemi covid-19 dan untuk mendeskripsikan keaktifan belajar siswa pada mata pelajaran PPKn pada masa pandemi covid-19 yang diperoleh melalui skor angket mata pelajaran PPKn yang diisi oleh siswa SMK Negeri 1 Beringin Kecamatan Emplasmen Kualanamu.</w:t>
      </w:r>
    </w:p>
    <w:p w14:paraId="7761D302" w14:textId="77777777" w:rsidR="00BD5158" w:rsidRDefault="00DD6952" w:rsidP="00024F7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46783">
        <w:rPr>
          <w:rFonts w:ascii="Times New Roman" w:hAnsi="Times New Roman"/>
          <w:color w:val="000000"/>
          <w:sz w:val="24"/>
          <w:szCs w:val="24"/>
        </w:rPr>
        <w:t>Variabel dalam penelitian ini ada dua yaitu keterampilan mengajar guru (X) dan keaktifan belajar siswa (Y). Pada penelitian ini yang dijadikan populasi adalah se</w:t>
      </w:r>
      <w:r w:rsidR="00E072DC">
        <w:rPr>
          <w:rFonts w:ascii="Times New Roman" w:hAnsi="Times New Roman"/>
          <w:color w:val="000000"/>
          <w:sz w:val="24"/>
          <w:szCs w:val="24"/>
        </w:rPr>
        <w:t>luruh siswa di kelas XI RPL 1 SM</w:t>
      </w:r>
      <w:r w:rsidR="00846783">
        <w:rPr>
          <w:rFonts w:ascii="Times New Roman" w:hAnsi="Times New Roman"/>
          <w:color w:val="000000"/>
          <w:sz w:val="24"/>
          <w:szCs w:val="24"/>
        </w:rPr>
        <w:t xml:space="preserve">K Negeri 1 Beringin yang berjumlah 35 siswa </w:t>
      </w:r>
      <w:r w:rsidR="00E17537">
        <w:rPr>
          <w:rFonts w:ascii="Times New Roman" w:hAnsi="Times New Roman"/>
          <w:color w:val="000000"/>
          <w:sz w:val="24"/>
          <w:szCs w:val="24"/>
        </w:rPr>
        <w:t>dan sampel yang digunakan adalah sampel total yaitu seluruh siswa di kelas XI RPL 1 yang berjumlah 35 siswa, istrumen yang digunakan dalam pengumpulan data adalah angket tentang keterampilan mengajar guru PPKn dan angket keaktifan belajar siswa. Teknik analisi</w:t>
      </w:r>
      <w:r w:rsidR="00BD5158">
        <w:rPr>
          <w:rFonts w:ascii="Times New Roman" w:hAnsi="Times New Roman"/>
          <w:color w:val="000000"/>
          <w:sz w:val="24"/>
          <w:szCs w:val="24"/>
        </w:rPr>
        <w:t>s</w:t>
      </w:r>
      <w:r w:rsidR="00E17537">
        <w:rPr>
          <w:rFonts w:ascii="Times New Roman" w:hAnsi="Times New Roman"/>
          <w:color w:val="000000"/>
          <w:sz w:val="24"/>
          <w:szCs w:val="24"/>
        </w:rPr>
        <w:t xml:space="preserve"> data yang digunakan adalah</w:t>
      </w:r>
      <w:r w:rsidR="00BD5158">
        <w:rPr>
          <w:rFonts w:ascii="Times New Roman" w:hAnsi="Times New Roman"/>
          <w:color w:val="000000"/>
          <w:sz w:val="24"/>
          <w:szCs w:val="24"/>
        </w:rPr>
        <w:t xml:space="preserve"> deskriptif kuantitatif dengan menggunakan rumus</w:t>
      </w:r>
      <w:r w:rsidR="00E072DC">
        <w:rPr>
          <w:rFonts w:ascii="Times New Roman" w:hAnsi="Times New Roman"/>
          <w:color w:val="000000"/>
          <w:sz w:val="24"/>
          <w:szCs w:val="24"/>
        </w:rPr>
        <w:t xml:space="preserve"> koefsien</w:t>
      </w:r>
      <w:r w:rsidR="00BD5158">
        <w:rPr>
          <w:rFonts w:ascii="Times New Roman" w:hAnsi="Times New Roman"/>
          <w:color w:val="000000"/>
          <w:sz w:val="24"/>
          <w:szCs w:val="24"/>
        </w:rPr>
        <w:t xml:space="preserve"> korelasi product moment untuk mencari hubungan antara variabel (X) dan (Y).</w:t>
      </w:r>
    </w:p>
    <w:p w14:paraId="7EE8E743" w14:textId="77777777" w:rsidR="00DD6952" w:rsidRDefault="00BD5158" w:rsidP="00024F7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Melalui metode analisis data maka hasil penelitian ini menunjukan bahwa terdapat hubungan antara keterampilan mengajar guru dengan keaktifan belajar siswa pada mata pelajaran PPKn di SMK Negeri 1 Beringin Kecamatan Emplasmen Kualanamu dimana r 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hitung</w:t>
      </w:r>
      <w:r>
        <w:rPr>
          <w:rFonts w:ascii="Times New Roman" w:hAnsi="Times New Roman"/>
          <w:color w:val="000000"/>
          <w:sz w:val="24"/>
          <w:szCs w:val="24"/>
        </w:rPr>
        <w:t xml:space="preserve">=0,547 &gt; r 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table</w:t>
      </w:r>
      <w:r>
        <w:rPr>
          <w:rFonts w:ascii="Times New Roman" w:hAnsi="Times New Roman"/>
          <w:color w:val="000000"/>
          <w:sz w:val="24"/>
          <w:szCs w:val="24"/>
        </w:rPr>
        <w:t xml:space="preserve">=0,334. </w:t>
      </w:r>
      <w:r w:rsidR="00E175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7FCF923" w14:textId="77777777" w:rsidR="00DB6AB4" w:rsidRPr="00DD1450" w:rsidRDefault="00DB6AB4" w:rsidP="00024F79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D1450">
        <w:rPr>
          <w:rFonts w:ascii="Times New Roman" w:hAnsi="Times New Roman"/>
          <w:b/>
          <w:i/>
          <w:color w:val="000000"/>
          <w:sz w:val="24"/>
          <w:szCs w:val="24"/>
        </w:rPr>
        <w:t>Kata Kunci: keterampilan mengajar guru, keaktifan belajar</w:t>
      </w:r>
    </w:p>
    <w:p w14:paraId="4EEEA109" w14:textId="77777777" w:rsidR="00DD6952" w:rsidRPr="00E24157" w:rsidRDefault="00DD6952" w:rsidP="00024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33A4B0A2" w14:textId="0C164C46" w:rsidR="00E24157" w:rsidRDefault="00E24157" w:rsidP="00E24157">
      <w:pPr>
        <w:tabs>
          <w:tab w:val="left" w:pos="1440"/>
        </w:tabs>
        <w:ind w:left="1620" w:hanging="1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8E3E8" w14:textId="0ECC2A41" w:rsidR="00812A16" w:rsidRDefault="00812A16" w:rsidP="00E24157">
      <w:pPr>
        <w:tabs>
          <w:tab w:val="left" w:pos="1440"/>
        </w:tabs>
        <w:ind w:left="1620" w:hanging="1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DB377" w14:textId="765AAA61" w:rsidR="00812A16" w:rsidRDefault="00812A16" w:rsidP="00E24157">
      <w:pPr>
        <w:tabs>
          <w:tab w:val="left" w:pos="1440"/>
        </w:tabs>
        <w:ind w:left="1620" w:hanging="1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73664" w14:textId="39FE4437" w:rsidR="00812A16" w:rsidRDefault="00812A16" w:rsidP="00E24157">
      <w:pPr>
        <w:tabs>
          <w:tab w:val="left" w:pos="1440"/>
        </w:tabs>
        <w:ind w:left="1620" w:hanging="1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DC79D" w14:textId="00796D1B" w:rsidR="00812A16" w:rsidRPr="00812A16" w:rsidRDefault="00812A16" w:rsidP="00812A16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812A16">
        <w:rPr>
          <w:rFonts w:ascii="Times New Roman" w:hAnsi="Times New Roman" w:cs="Times New Roman"/>
          <w:b/>
          <w:i/>
          <w:iCs/>
          <w:sz w:val="24"/>
          <w:szCs w:val="24"/>
        </w:rPr>
        <w:t>ABSTRA</w:t>
      </w:r>
      <w:r w:rsidRPr="00812A1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CT</w:t>
      </w:r>
    </w:p>
    <w:p w14:paraId="07EA39AF" w14:textId="23B83ED6" w:rsidR="00812A16" w:rsidRPr="00812A16" w:rsidRDefault="00812A16" w:rsidP="00812A1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12A16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"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THE </w:t>
      </w:r>
      <w:r w:rsidRPr="00812A1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IDENTIFICATION OF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CIVIC </w:t>
      </w:r>
      <w:r w:rsidRPr="00812A1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TEACHER TEACHING SKILLS DURING THE COVID-19 PANDEMIC IN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STIMULATING </w:t>
      </w:r>
      <w:r w:rsidRPr="00812A1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THE LEARNING OF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GRADE </w:t>
      </w:r>
      <w:r w:rsidRPr="00812A1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XI-RPL 1 SMK NEGERI 1 BERINGIN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STUDENTS A.Y. </w:t>
      </w:r>
      <w:r w:rsidRPr="00812A16">
        <w:rPr>
          <w:rFonts w:ascii="Times New Roman" w:hAnsi="Times New Roman" w:cs="Times New Roman"/>
          <w:b/>
          <w:i/>
          <w:iCs/>
          <w:sz w:val="24"/>
          <w:szCs w:val="24"/>
        </w:rPr>
        <w:t>2019-2020"</w:t>
      </w:r>
    </w:p>
    <w:p w14:paraId="7E85ED97" w14:textId="77777777" w:rsidR="00812A16" w:rsidRDefault="00812A16" w:rsidP="00812A1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8AB25" w14:textId="77777777" w:rsidR="00812A16" w:rsidRPr="00DD1450" w:rsidRDefault="00812A16" w:rsidP="00812A1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450">
        <w:rPr>
          <w:rFonts w:ascii="Times New Roman" w:hAnsi="Times New Roman" w:cs="Times New Roman"/>
          <w:b/>
          <w:sz w:val="24"/>
          <w:szCs w:val="24"/>
          <w:u w:val="single"/>
        </w:rPr>
        <w:t>VINA</w:t>
      </w:r>
    </w:p>
    <w:p w14:paraId="48CA9CDB" w14:textId="77777777" w:rsidR="00812A16" w:rsidRDefault="00812A16" w:rsidP="00812A1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171314003</w:t>
      </w:r>
    </w:p>
    <w:p w14:paraId="1FF0657D" w14:textId="77777777" w:rsidR="00812A16" w:rsidRDefault="00812A16" w:rsidP="00812A1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6CAB5" w14:textId="6BFC5E84" w:rsidR="00812A16" w:rsidRPr="00812A16" w:rsidRDefault="00812A16" w:rsidP="00812A1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157">
        <w:rPr>
          <w:rFonts w:ascii="Times New Roman" w:hAnsi="Times New Roman" w:cs="Times New Roman"/>
          <w:sz w:val="24"/>
          <w:szCs w:val="24"/>
        </w:rPr>
        <w:tab/>
      </w:r>
      <w:r w:rsidRPr="00812A16">
        <w:rPr>
          <w:rFonts w:ascii="Times New Roman" w:hAnsi="Times New Roman" w:cs="Times New Roman"/>
          <w:i/>
          <w:iCs/>
          <w:sz w:val="24"/>
          <w:szCs w:val="24"/>
        </w:rPr>
        <w:t>This thesis discusse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812A16">
        <w:rPr>
          <w:rFonts w:ascii="Times New Roman" w:hAnsi="Times New Roman" w:cs="Times New Roman"/>
          <w:i/>
          <w:iCs/>
          <w:sz w:val="24"/>
          <w:szCs w:val="24"/>
        </w:rPr>
        <w:t>: "The relationship of teaching skills of teachers with The Students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Activeness</w:t>
      </w:r>
      <w:r w:rsidRPr="00812A16">
        <w:rPr>
          <w:rFonts w:ascii="Times New Roman" w:hAnsi="Times New Roman" w:cs="Times New Roman"/>
          <w:i/>
          <w:iCs/>
          <w:sz w:val="24"/>
          <w:szCs w:val="24"/>
        </w:rPr>
        <w:t xml:space="preserve"> during the covid-19 pandemic in the subjects of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Civic </w:t>
      </w:r>
      <w:r w:rsidRPr="00812A16">
        <w:rPr>
          <w:rFonts w:ascii="Times New Roman" w:hAnsi="Times New Roman" w:cs="Times New Roman"/>
          <w:i/>
          <w:iCs/>
          <w:sz w:val="24"/>
          <w:szCs w:val="24"/>
        </w:rPr>
        <w:t xml:space="preserve">Education Citizenship in SMK Negeri 1 Beringin District Emplasmen Kualanamu". The points of issue discussed in this thesis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were </w:t>
      </w:r>
      <w:r w:rsidRPr="00812A16">
        <w:rPr>
          <w:rFonts w:ascii="Times New Roman" w:hAnsi="Times New Roman" w:cs="Times New Roman"/>
          <w:i/>
          <w:iCs/>
          <w:sz w:val="24"/>
          <w:szCs w:val="24"/>
        </w:rPr>
        <w:t xml:space="preserve">1) How the teaching skills of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Civic </w:t>
      </w:r>
      <w:r w:rsidRPr="00812A16">
        <w:rPr>
          <w:rFonts w:ascii="Times New Roman" w:hAnsi="Times New Roman" w:cs="Times New Roman"/>
          <w:i/>
          <w:iCs/>
          <w:sz w:val="24"/>
          <w:szCs w:val="24"/>
        </w:rPr>
        <w:t xml:space="preserve">teachers during the covid-19 pandemic in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stimulating </w:t>
      </w:r>
      <w:r w:rsidRPr="00812A16">
        <w:rPr>
          <w:rFonts w:ascii="Times New Roman" w:hAnsi="Times New Roman" w:cs="Times New Roman"/>
          <w:i/>
          <w:iCs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on </w:t>
      </w:r>
      <w:r w:rsidRPr="00812A16">
        <w:rPr>
          <w:rFonts w:ascii="Times New Roman" w:hAnsi="Times New Roman" w:cs="Times New Roman"/>
          <w:i/>
          <w:iCs/>
          <w:sz w:val="24"/>
          <w:szCs w:val="24"/>
        </w:rPr>
        <w:t xml:space="preserve">learning in SMK Negeri 1 Beringin; 2) How active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r w:rsidRPr="00812A16">
        <w:rPr>
          <w:rFonts w:ascii="Times New Roman" w:hAnsi="Times New Roman" w:cs="Times New Roman"/>
          <w:i/>
          <w:iCs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 the Civic </w:t>
      </w:r>
      <w:r w:rsidRPr="00812A16">
        <w:rPr>
          <w:rFonts w:ascii="Times New Roman" w:hAnsi="Times New Roman" w:cs="Times New Roman"/>
          <w:i/>
          <w:iCs/>
          <w:sz w:val="24"/>
          <w:szCs w:val="24"/>
        </w:rPr>
        <w:t>subjects during the covid-19 pandemic in SMK Negeri 1 Beringin.</w:t>
      </w:r>
    </w:p>
    <w:p w14:paraId="11BBFF19" w14:textId="77777777" w:rsidR="00812A16" w:rsidRDefault="00812A16" w:rsidP="00812A1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6D8985" w14:textId="6972AE77" w:rsidR="00812A16" w:rsidRPr="00812A16" w:rsidRDefault="00812A16" w:rsidP="00812A1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 objective of this research was</w:t>
      </w:r>
      <w:r w:rsidRPr="00812A16">
        <w:rPr>
          <w:rFonts w:ascii="Times New Roman" w:hAnsi="Times New Roman" w:cs="Times New Roman"/>
          <w:i/>
          <w:iCs/>
          <w:sz w:val="24"/>
          <w:szCs w:val="24"/>
        </w:rPr>
        <w:t xml:space="preserve"> to describe the achievement of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Civic </w:t>
      </w:r>
      <w:r w:rsidRPr="00812A16">
        <w:rPr>
          <w:rFonts w:ascii="Times New Roman" w:hAnsi="Times New Roman" w:cs="Times New Roman"/>
          <w:i/>
          <w:iCs/>
          <w:sz w:val="24"/>
          <w:szCs w:val="24"/>
        </w:rPr>
        <w:t xml:space="preserve">teachers' teaching skills during the covid-19 pandemic and to describe the activeness of student learning in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Civic </w:t>
      </w:r>
      <w:r w:rsidRPr="00812A16">
        <w:rPr>
          <w:rFonts w:ascii="Times New Roman" w:hAnsi="Times New Roman" w:cs="Times New Roman"/>
          <w:i/>
          <w:iCs/>
          <w:sz w:val="24"/>
          <w:szCs w:val="24"/>
        </w:rPr>
        <w:t xml:space="preserve">subjects during the covid-19 pandemic obtained through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Civic </w:t>
      </w:r>
      <w:r w:rsidRPr="00812A16">
        <w:rPr>
          <w:rFonts w:ascii="Times New Roman" w:hAnsi="Times New Roman" w:cs="Times New Roman"/>
          <w:i/>
          <w:iCs/>
          <w:sz w:val="24"/>
          <w:szCs w:val="24"/>
        </w:rPr>
        <w:t>subject questionnaire scores filled by students of SMK Negeri 1 Beringin District Emplasmen Kualanamu.</w:t>
      </w:r>
    </w:p>
    <w:p w14:paraId="5089B52E" w14:textId="1DC7D5B1" w:rsidR="00812A16" w:rsidRPr="00812A16" w:rsidRDefault="00812A16" w:rsidP="00812A16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12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variables in this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were</w:t>
      </w:r>
      <w:r w:rsidRPr="00812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two, namely teacher teaching skills (X) and student learning activity (Y). In this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research </w:t>
      </w:r>
      <w:r w:rsidRPr="00812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used as a population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was </w:t>
      </w:r>
      <w:r w:rsidRPr="00812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all students in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grade </w:t>
      </w:r>
      <w:r w:rsidRPr="00812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XI RPL 1 SMK Negeri 1 Beringin which amounted to 35 students and the sample used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was </w:t>
      </w:r>
      <w:r w:rsidRPr="00812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total sample that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was </w:t>
      </w:r>
      <w:r w:rsidRPr="00812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all students in class XI RPL 1 which amounted to 35 students,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instrument </w:t>
      </w:r>
      <w:r w:rsidRPr="00812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used in data collection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was </w:t>
      </w:r>
      <w:r w:rsidRPr="00812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questionnaire about the teaching skills of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Civic </w:t>
      </w:r>
      <w:r w:rsidRPr="00812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teachers and student learning activities. The data analysis technique used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was </w:t>
      </w:r>
      <w:r w:rsidRPr="00812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quantitative descriptive by using the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coefficient </w:t>
      </w:r>
      <w:r w:rsidRPr="00812A16">
        <w:rPr>
          <w:rFonts w:ascii="Times New Roman" w:hAnsi="Times New Roman" w:cs="Times New Roman"/>
          <w:i/>
          <w:iCs/>
          <w:sz w:val="24"/>
          <w:szCs w:val="24"/>
          <w:lang w:val="en-US"/>
        </w:rPr>
        <w:t>correlation formula product moment to look for the relationship between variables (X) and (Y).</w:t>
      </w:r>
    </w:p>
    <w:p w14:paraId="526548D3" w14:textId="51F88688" w:rsidR="00812A16" w:rsidRPr="00812A16" w:rsidRDefault="00812A16" w:rsidP="00812A1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812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Through the data analysis method, the results of this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</w:t>
      </w:r>
      <w:r w:rsidRPr="00812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showed that there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was </w:t>
      </w:r>
      <w:r w:rsidRPr="00812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relationship between teacher teaching skills and the activeness of student learning in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Civic </w:t>
      </w:r>
      <w:r w:rsidRPr="00812A16">
        <w:rPr>
          <w:rFonts w:ascii="Times New Roman" w:hAnsi="Times New Roman" w:cs="Times New Roman"/>
          <w:i/>
          <w:iCs/>
          <w:sz w:val="24"/>
          <w:szCs w:val="24"/>
          <w:lang w:val="en-US"/>
        </w:rPr>
        <w:t>subjects in SMK Negeri 1 Beringin District Emplasmen Kualanamu where r</w:t>
      </w:r>
      <w:r w:rsidRPr="00812A1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observed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 xml:space="preserve"> </w:t>
      </w:r>
      <w:r w:rsidRPr="00812A16">
        <w:rPr>
          <w:rFonts w:ascii="Times New Roman" w:hAnsi="Times New Roman" w:cs="Times New Roman"/>
          <w:i/>
          <w:iCs/>
          <w:sz w:val="24"/>
          <w:szCs w:val="24"/>
          <w:lang w:val="en-US"/>
        </w:rPr>
        <w:t>= 0.547 &gt; r</w:t>
      </w:r>
      <w:r w:rsidRPr="00812A1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table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 xml:space="preserve"> </w:t>
      </w:r>
      <w:r w:rsidRPr="00812A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= 0.334. </w:t>
      </w:r>
    </w:p>
    <w:p w14:paraId="7493DC57" w14:textId="12A7B194" w:rsidR="00812A16" w:rsidRDefault="00812A16" w:rsidP="00812A1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8C6E31" w14:textId="3806C444" w:rsidR="00812A16" w:rsidRPr="00812A16" w:rsidRDefault="00812A16" w:rsidP="00812A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A1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Keywords: Teacher Teaching Skills, Learning Activities</w:t>
      </w:r>
    </w:p>
    <w:p w14:paraId="3A6C1A14" w14:textId="77777777" w:rsidR="00812A16" w:rsidRPr="00E24157" w:rsidRDefault="00812A16" w:rsidP="00812A16">
      <w:pPr>
        <w:tabs>
          <w:tab w:val="left" w:pos="1440"/>
        </w:tabs>
        <w:ind w:left="1620" w:hanging="1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BBA0F" w14:textId="77777777" w:rsidR="00812A16" w:rsidRPr="00812A16" w:rsidRDefault="00812A16" w:rsidP="00E24157">
      <w:pPr>
        <w:tabs>
          <w:tab w:val="left" w:pos="1440"/>
        </w:tabs>
        <w:ind w:left="1620" w:hanging="162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812A16" w:rsidRPr="00812A16" w:rsidSect="00916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57"/>
    <w:rsid w:val="00024F79"/>
    <w:rsid w:val="00812A16"/>
    <w:rsid w:val="00846783"/>
    <w:rsid w:val="008531E8"/>
    <w:rsid w:val="0091657A"/>
    <w:rsid w:val="00BD5158"/>
    <w:rsid w:val="00DB6AB4"/>
    <w:rsid w:val="00DD1450"/>
    <w:rsid w:val="00DD6952"/>
    <w:rsid w:val="00E072DC"/>
    <w:rsid w:val="00E17537"/>
    <w:rsid w:val="00E2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6417"/>
  <w15:docId w15:val="{6A604B95-84EB-457B-9FC0-AF6C0E6F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57A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024F79"/>
    <w:pPr>
      <w:ind w:left="720"/>
      <w:contextualSpacing/>
    </w:pPr>
  </w:style>
  <w:style w:type="character" w:customStyle="1" w:styleId="ts-alignment-element">
    <w:name w:val="ts-alignment-element"/>
    <w:basedOn w:val="FontParagrafDefault"/>
    <w:rsid w:val="00812A16"/>
  </w:style>
  <w:style w:type="character" w:customStyle="1" w:styleId="ts-alignment-element-highlighted">
    <w:name w:val="ts-alignment-element-highlighted"/>
    <w:basedOn w:val="FontParagrafDefault"/>
    <w:rsid w:val="0081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1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0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78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4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1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8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7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8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1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3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62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0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2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1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5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0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94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7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22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3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4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32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57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83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24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5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vinnav71@gmail.com</cp:lastModifiedBy>
  <cp:revision>2</cp:revision>
  <dcterms:created xsi:type="dcterms:W3CDTF">2021-08-20T08:04:00Z</dcterms:created>
  <dcterms:modified xsi:type="dcterms:W3CDTF">2021-08-20T08:04:00Z</dcterms:modified>
</cp:coreProperties>
</file>