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E" w:rsidRPr="00BB1756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756">
        <w:rPr>
          <w:rFonts w:ascii="Times New Roman" w:hAnsi="Times New Roman" w:cs="Times New Roman"/>
          <w:b/>
          <w:bCs/>
          <w:sz w:val="24"/>
          <w:szCs w:val="24"/>
        </w:rPr>
        <w:t xml:space="preserve">PENGEMBANGAN BAHAN </w:t>
      </w:r>
      <w:proofErr w:type="gramStart"/>
      <w:r w:rsidRPr="00BB1756">
        <w:rPr>
          <w:rFonts w:ascii="Times New Roman" w:hAnsi="Times New Roman" w:cs="Times New Roman"/>
          <w:b/>
          <w:bCs/>
          <w:sz w:val="24"/>
          <w:szCs w:val="24"/>
        </w:rPr>
        <w:t>AJAR</w:t>
      </w:r>
      <w:proofErr w:type="gramEnd"/>
      <w:r w:rsidRPr="00BB1756">
        <w:rPr>
          <w:rFonts w:ascii="Times New Roman" w:hAnsi="Times New Roman" w:cs="Times New Roman"/>
          <w:b/>
          <w:bCs/>
          <w:sz w:val="24"/>
          <w:szCs w:val="24"/>
        </w:rPr>
        <w:t xml:space="preserve"> MATEMATIKA BERBASIS </w:t>
      </w:r>
    </w:p>
    <w:p w:rsidR="002D052E" w:rsidRPr="00BB1756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756">
        <w:rPr>
          <w:rFonts w:ascii="Times New Roman" w:hAnsi="Times New Roman" w:cs="Times New Roman"/>
          <w:b/>
          <w:bCs/>
          <w:sz w:val="24"/>
          <w:szCs w:val="24"/>
        </w:rPr>
        <w:t xml:space="preserve">MASALAH PADA MATA PEMBELAJARAN </w:t>
      </w:r>
    </w:p>
    <w:p w:rsidR="002D052E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756">
        <w:rPr>
          <w:rFonts w:ascii="Times New Roman" w:hAnsi="Times New Roman" w:cs="Times New Roman"/>
          <w:b/>
          <w:bCs/>
          <w:sz w:val="24"/>
          <w:szCs w:val="24"/>
        </w:rPr>
        <w:t>BILANGAN BULAT DI SD</w:t>
      </w:r>
    </w:p>
    <w:p w:rsidR="002D052E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52E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2D052E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52E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KHAIRUNA FADILLAH</w:t>
      </w:r>
    </w:p>
    <w:p w:rsidR="002D052E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181434218</w:t>
      </w:r>
    </w:p>
    <w:p w:rsidR="002D052E" w:rsidRDefault="002D052E" w:rsidP="002D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52E" w:rsidRPr="00BB1756" w:rsidRDefault="002D052E" w:rsidP="002D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7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175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bahanajar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RnD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756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: analysis, design, development, implementation,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evaluation. </w:t>
      </w:r>
      <w:proofErr w:type="spellStart"/>
      <w:proofErr w:type="gramStart"/>
      <w:r w:rsidRPr="00BB175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divadasi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IV.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101943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rata-rata 50,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maematika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valid.</w:t>
      </w:r>
    </w:p>
    <w:p w:rsidR="002D052E" w:rsidRPr="00BB1756" w:rsidRDefault="002D052E" w:rsidP="002D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2E" w:rsidRDefault="002D052E" w:rsidP="002D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5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BB175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B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56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2D052E" w:rsidRDefault="002D052E" w:rsidP="002D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EC" w:rsidRDefault="007E07EC" w:rsidP="00C74293">
      <w:pPr>
        <w:jc w:val="center"/>
      </w:pPr>
    </w:p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7E07EC" w:rsidRPr="007E07EC" w:rsidRDefault="007E07EC" w:rsidP="007E07EC"/>
    <w:p w:rsidR="00686A93" w:rsidRDefault="00686A93" w:rsidP="007E07EC"/>
    <w:p w:rsidR="007E07EC" w:rsidRPr="007E07EC" w:rsidRDefault="007E07EC" w:rsidP="007E07E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-217436</wp:posOffset>
            </wp:positionH>
            <wp:positionV relativeFrom="paragraph">
              <wp:posOffset>-57947</wp:posOffset>
            </wp:positionV>
            <wp:extent cx="5580392" cy="7400260"/>
            <wp:effectExtent l="0" t="0" r="1270" b="0"/>
            <wp:wrapNone/>
            <wp:docPr id="1" name="Picture 1" descr="C:\Users\berkah-3\Music\16e966b5-d239-4981-8b8c-95efe3386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16e966b5-d239-4981-8b8c-95efe3386a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9" t="21765" r="7806" b="18768"/>
                    <a:stretch/>
                  </pic:blipFill>
                  <pic:spPr bwMode="auto">
                    <a:xfrm>
                      <a:off x="0" y="0"/>
                      <a:ext cx="5580392" cy="74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07EC" w:rsidRPr="007E07EC" w:rsidSect="00C7429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93"/>
    <w:rsid w:val="002D052E"/>
    <w:rsid w:val="00686A93"/>
    <w:rsid w:val="007E07EC"/>
    <w:rsid w:val="00C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2023-02-16T06:58:00Z</dcterms:created>
  <dcterms:modified xsi:type="dcterms:W3CDTF">2023-02-17T08:27:00Z</dcterms:modified>
</cp:coreProperties>
</file>