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8F" w:rsidRPr="006853C1" w:rsidRDefault="0083168F" w:rsidP="0083168F">
      <w:pPr>
        <w:pStyle w:val="Heading3"/>
        <w:spacing w:before="0"/>
        <w:jc w:val="center"/>
        <w:rPr>
          <w:rFonts w:ascii="Times New Roman" w:hAnsi="Times New Roman" w:cs="Times New Roman"/>
        </w:rPr>
      </w:pPr>
      <w:r w:rsidRPr="006853C1">
        <w:rPr>
          <w:rFonts w:ascii="Times New Roman" w:hAnsi="Times New Roman" w:cs="Times New Roman"/>
          <w:color w:val="auto"/>
          <w:sz w:val="24"/>
          <w:szCs w:val="24"/>
        </w:rPr>
        <w:t>DAFTAR PUSTAKA</w:t>
      </w:r>
    </w:p>
    <w:p w:rsidR="0083168F" w:rsidRPr="006853C1" w:rsidRDefault="0083168F" w:rsidP="0083168F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6853C1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6853C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Ahmad Zaki, D. Y. (2020). Penggunaan Media Pembelajaran untuk Meningkatkan Prestasi Belajar Siswa pada Pelajaran PKN Di SMA Swasta Darussa’adah Kec. Pangkalan Susu.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Al-Ikhtibar: Jurnal Ilmu 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809–820. https://doi.org/10.32505/ikhtibar.v7i2.618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Badariah, S. (2021). Pengembangan Media Pembelajaran VideoScribe dalam Pembelajaran Tematik di Sekolah Dasar.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Pembelajaran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(5), 1–9.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Emda, A. (2018). Kedudukan Motivasi Belajar Siswa Dalam Pembelajaran.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Lantanida Journal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172. https://doi.org/10.22373/lj.v5i2.2838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Fadillah, Ahmad;Bilda, W. (2019). Pengembangan Video Pembelajaran Matematika Berbantuan Aplikasi Sparkoll Videoscribe.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Gantang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177–182. https://doi.org/10.31629/jg.v4i2.1369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Farindhni, D. A. (2018). Pengembangan Media Video Animasi Untuk Peningkatan Motivasi Belajar Dan Karakter Demokratis Siswa Kelas V Sekolah Dasar.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Karakter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172–186.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Firmansah, D., &amp; Firdaus, D. F. (2020). Pengembangan Media Pembelajaran Video Interaktif Dengan Menggunakan Aplikasi Sparkol Videoscribe Pada Tema 3 Kelas III.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Pembelajaran Dasar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(2), 159–172. http://repository.radenintan.ac.id/id/eprint/13130%0AWulandari, A. I., &amp; Subadi, T. (2019). 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Fransisca, I. (2018). Pengembangan Media Pembelajaran Video Berbasis Sparkol Videoscribe Pada Pelajaran Ipa Dalam Materi Tata Surya Kelas VI Sd.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Guru Sekolah Dasar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(11), 1916–1927.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Hapsari, G. P. P., &amp; Zulherman. (2021). Pengembangan Media Video Animasi Berbasis Aplikasi Canva untuk Meningkatkan Motivasi dan Prestasi Belajar Siswa.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Basicedu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(4), 2384–2394.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Hidayat, &amp; Khayroiyah, S. (2018). Pengembangan Desain Didaktid pada Pembelajaran Geometri.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MathEducation Nusantara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15–19.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Maryono. (2017). Peran Guru Dalam Menerapkan Pembelajaran Tematik Di Sekolah Dasar.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Gentala Pendidikan Dasar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72–89. https://doi.org/10.22437/gentala.v2i1.6819</w:t>
      </w: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  <w:sectPr w:rsidR="0083168F" w:rsidSect="005E65B9">
          <w:headerReference w:type="default" r:id="rId8"/>
          <w:footerReference w:type="default" r:id="rId9"/>
          <w:pgSz w:w="11906" w:h="16838" w:code="9"/>
          <w:pgMar w:top="2268" w:right="1701" w:bottom="1843" w:left="2268" w:header="709" w:footer="709" w:gutter="0"/>
          <w:cols w:space="708"/>
          <w:docGrid w:linePitch="360"/>
        </w:sect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Masturah, E. D., &amp; Mahadewi, L. P. P. (2018). Pengembangan Media Pembelajaran Pop-Up Book pada Mata Pelajaran IPA Kelas III Sekolah Dasar.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EDUTECH Univrsitas Pendidikan Ganesha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212–221. https://ejournal.undiksha.ac.id/index.php/JEU/article/view/20294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Munawarah, Rofiqah, A. (2019). Sparkol Videoscribe Sebagai Media Pembelajaran.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Inspiratif 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430–437.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Muslim, U., Al, N., &amp; Geogebra, S. (2017). M guru cerdas geogebra.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Pengabdian Kepada Masyarakat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52–59.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Nasrah, A. M. (2020). Analisis Motivasi Belajar dan Hasil Belajar Daring Mahasiswa Pada Masa Pandemik Covid-19.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Riset Pendidikan Dasar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207–213.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Nissa, S. F., &amp; Renoningtyas, N. (2021). Penggunaan Media Pembelajaran Wordwall untuk Meningkatkan Minat dan Motivasi Belajar Siswa pada Pembelajaran Tematik di Sekolah Dasar.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Edukatif : Jurnal Ilmu 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(5), 2854–2860. https://edukatif.org/index.php/edukatif/article/view/880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Nurrita, T. (2018). Pegembangan Media Pembelajaran Untuk Meningkatkan Hasil Belajar siswa.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Ilmu-Ilmu Al Quran Hadist Syariah Ah Dan Tarbiyah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171–187. https://doi.org/10.1088/1742-6596/1321/2/022099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Oktiani, I. (2017). Kreativitas Guru dalam Memotivasi Belajar Peserta Didik.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Kependidikan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216–232. https://doi.org/10.24090/jk.v5i2.1939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Qonita, M. S. ; ., &amp; Rachmadyanti, P. (2018). Pengembangan Media Pembelajaran Video Animasi Berbasis Sparkol Videoscribe Tentang Persiapan Kemerdekaan Ri Sd Kelas V.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Guru Sekolah Dasar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(4), 486–495.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Rangkuti, C. J. S., &amp; Sukmawarti. (2022). Problematika Pemberian Tugas Matematika Dalam Pembelajaran Daring.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Irje: Jurnal Ilmu 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565–572.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Risabethe, A., &amp; Astuti, B. (2017). Pengembangan Media Pembelajaran Untuk Meningkatkan Motivasi Belajar Dan Karakter Semangat Kebangsaan Siswa Kelas V Sd.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Karakter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(1). https://doi.org/10.21831/jpk.v7i1.15498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S, Isran, Rasyid, K. ;Rohani. (2018). Manfaat Media dalam Pembelajaran.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Matematika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VII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91–96.</w:t>
      </w: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3168F" w:rsidRPr="00B345E1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Siregar, L. S. (2022). Pengembangan Media Video Animasi Berbasis Sparkol Videoscribe Pada Pembelajaran IPS Di SD.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Pusat Studi Pendidikan Rakyat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11–21.</w:t>
      </w:r>
    </w:p>
    <w:p w:rsidR="0083168F" w:rsidRPr="00B345E1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Sugihartini, N., &amp; Yudiana, K. (2018). Addie Sebagai Model Pengembangan Media Instruksional Edukatif (Mie) Mata Kuliah Kurikulum Dan Pengajaran.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Teknologi Dan Kejuruan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277–286. https://doi.org/10.23887/jptk-undiksha.v15i2.14892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Suharni, &amp; Purwanti. (2018). Upaya meningkatkan motivasi belajar siswa.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G-Couns: Jurnal Bimbingan Dan Konseling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131–145.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Sukmawarti, Hidayat, &amp; Lili Amelia Putri. (2022). Workshop Worksheet Berbasis Budaya bagi Guru MI Jami’atul Qamar Tanjung Morawa.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PaKMas: Jurnal Pengabdian Kepada Masyarakat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202–207. https://doi.org/10.54259/pakmas.v2i1.848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Susanti, B. (2019). Penggunaan Media Pembelajaran Video Scribe Untuk Meningkatkan Motivasi Belajar Siswa Kelas V Madrasah Ibtidaiyah At-Taqwa Pinang Kota Tanggerang Tahun 2018.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Kajian Penelitian Pendidikan Dan Pembelajaran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387–396. https://doi.org/10.35568/naturalistic.v3i2.399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Tafonao, T. (2018). Peranan Media Pembelajaran Dalam Meningkatkan Minat Belajar Mahasiswa.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Komunikasi 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103–114.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Ulfa, M. S., &amp; Nasryah, C. E. (2020). Pengembangan Media Pembelajaran Pop – Up Book Untuk Meningkatkan Motivasi Belajar Siswa Kelas IV SD.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Edunesia : Jurnal Ilmiah Pendidikan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(1), 10–16. https://doi.org/10.51276/edu.v1i1.44</w:t>
      </w: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83168F" w:rsidRPr="001D6F87" w:rsidRDefault="0083168F" w:rsidP="0083168F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Wandani, N. M., &amp; Nasution, S. H. (2017). Pengembangan Multimedia Interaktif dengan Autoplay Media Studio pada Materi Kedudukan Relatif Dua Lingkaran.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Jurnal Kajian Pembelajaran Matematika</w:t>
      </w:r>
      <w:r w:rsidRPr="001D6F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6F8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D6F87">
        <w:rPr>
          <w:rFonts w:ascii="Times New Roman" w:hAnsi="Times New Roman" w:cs="Times New Roman"/>
          <w:noProof/>
          <w:sz w:val="24"/>
          <w:szCs w:val="24"/>
        </w:rPr>
        <w:t>(2), 90–95. http://journal2.um.ac.id/index.php/jkpm/article/view/1341</w:t>
      </w:r>
    </w:p>
    <w:p w:rsidR="00323D9D" w:rsidRPr="00B17727" w:rsidRDefault="0083168F" w:rsidP="0083168F">
      <w:r w:rsidRPr="006853C1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323D9D" w:rsidRPr="00B17727" w:rsidSect="00D45E9F"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88" w:rsidRDefault="002F0B88" w:rsidP="002345F0">
      <w:pPr>
        <w:spacing w:line="240" w:lineRule="auto"/>
      </w:pPr>
      <w:r>
        <w:separator/>
      </w:r>
    </w:p>
  </w:endnote>
  <w:endnote w:type="continuationSeparator" w:id="0">
    <w:p w:rsidR="002F0B88" w:rsidRDefault="002F0B88" w:rsidP="0023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01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3168F" w:rsidRPr="00B345E1" w:rsidRDefault="0083168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345E1">
          <w:rPr>
            <w:rFonts w:ascii="Times New Roman" w:hAnsi="Times New Roman" w:cs="Times New Roman"/>
            <w:sz w:val="24"/>
          </w:rPr>
          <w:fldChar w:fldCharType="begin"/>
        </w:r>
        <w:r w:rsidRPr="00B345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45E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B345E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3168F" w:rsidRDefault="0083168F" w:rsidP="00F579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09" w:rsidRPr="00C53017" w:rsidRDefault="002F0B88">
    <w:pPr>
      <w:pStyle w:val="Footer"/>
      <w:jc w:val="center"/>
      <w:rPr>
        <w:rFonts w:ascii="Times New Roman" w:hAnsi="Times New Roman" w:cs="Times New Roman"/>
        <w:sz w:val="24"/>
      </w:rPr>
    </w:pPr>
  </w:p>
  <w:p w:rsidR="00D66509" w:rsidRDefault="002F0B88" w:rsidP="00F579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88" w:rsidRDefault="002F0B88" w:rsidP="002345F0">
      <w:pPr>
        <w:spacing w:line="240" w:lineRule="auto"/>
      </w:pPr>
      <w:r>
        <w:separator/>
      </w:r>
    </w:p>
  </w:footnote>
  <w:footnote w:type="continuationSeparator" w:id="0">
    <w:p w:rsidR="002F0B88" w:rsidRDefault="002F0B88" w:rsidP="00234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8F" w:rsidRDefault="0083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F"/>
    <w:rsid w:val="00161916"/>
    <w:rsid w:val="002345F0"/>
    <w:rsid w:val="002F0B88"/>
    <w:rsid w:val="00323D9D"/>
    <w:rsid w:val="003354F9"/>
    <w:rsid w:val="003D2CA2"/>
    <w:rsid w:val="005047C3"/>
    <w:rsid w:val="0083168F"/>
    <w:rsid w:val="00B17727"/>
    <w:rsid w:val="00CE306A"/>
    <w:rsid w:val="00D45E9F"/>
    <w:rsid w:val="00D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3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23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F0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2345F0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D2CA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3D2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CA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D2C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2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6191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1916"/>
    <w:pPr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1916"/>
    <w:pPr>
      <w:tabs>
        <w:tab w:val="left" w:pos="993"/>
        <w:tab w:val="right" w:leader="dot" w:pos="7927"/>
      </w:tabs>
      <w:spacing w:after="100"/>
      <w:ind w:left="709" w:hanging="489"/>
    </w:pPr>
  </w:style>
  <w:style w:type="paragraph" w:styleId="NoSpacing">
    <w:name w:val="No Spacing"/>
    <w:uiPriority w:val="1"/>
    <w:qFormat/>
    <w:rsid w:val="00161916"/>
    <w:pPr>
      <w:spacing w:after="0" w:line="240" w:lineRule="auto"/>
      <w:jc w:val="both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  <w:ind w:left="1843" w:hanging="709"/>
    </w:pPr>
  </w:style>
  <w:style w:type="character" w:styleId="PlaceholderText">
    <w:name w:val="Placeholder Text"/>
    <w:basedOn w:val="DefaultParagraphFont"/>
    <w:uiPriority w:val="99"/>
    <w:semiHidden/>
    <w:rsid w:val="00161916"/>
    <w:rPr>
      <w:color w:val="808080"/>
    </w:rPr>
  </w:style>
  <w:style w:type="table" w:customStyle="1" w:styleId="LightShading1">
    <w:name w:val="Light Shading1"/>
    <w:basedOn w:val="TableNormal"/>
    <w:uiPriority w:val="60"/>
    <w:rsid w:val="00161916"/>
    <w:pPr>
      <w:spacing w:after="0" w:line="240" w:lineRule="auto"/>
      <w:jc w:val="both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1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6191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1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  <w:pPr>
      <w:spacing w:after="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5047C3"/>
  </w:style>
  <w:style w:type="paragraph" w:styleId="Footer">
    <w:name w:val="footer"/>
    <w:basedOn w:val="Normal"/>
    <w:link w:val="FooterChar"/>
    <w:uiPriority w:val="99"/>
    <w:unhideWhenUsed/>
    <w:rsid w:val="00504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7C3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34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ListParagraph">
    <w:name w:val="List Paragraph"/>
    <w:aliases w:val="Body of text,List Paragraph1,Colorful List - Accent 11,HEADING 1,heading 3,Medium Grid 1 - Accent 21,Sub sub,rpp3,Body of text+1,Body of text+2,Body of text+3,List Paragraph11,sub-section,dot points body text 12,Body of textCxSp,arab"/>
    <w:basedOn w:val="Normal"/>
    <w:link w:val="ListParagraphChar"/>
    <w:uiPriority w:val="34"/>
    <w:qFormat/>
    <w:rsid w:val="00234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5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F0"/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heading 3 Char,Medium Grid 1 - Accent 21 Char,Sub sub Char,rpp3 Char,Body of text+1 Char,Body of text+2 Char,Body of text+3 Char,sub-section Char"/>
    <w:link w:val="ListParagraph"/>
    <w:uiPriority w:val="34"/>
    <w:qFormat/>
    <w:locked/>
    <w:rsid w:val="002345F0"/>
    <w:rPr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D2CA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3D2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D2CA2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D2C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A2"/>
    <w:rPr>
      <w:rFonts w:ascii="Tahoma" w:hAnsi="Tahoma" w:cs="Tahoma"/>
      <w:sz w:val="16"/>
      <w:szCs w:val="1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61916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1916"/>
    <w:pPr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61916"/>
    <w:pPr>
      <w:tabs>
        <w:tab w:val="left" w:pos="993"/>
        <w:tab w:val="right" w:leader="dot" w:pos="7927"/>
      </w:tabs>
      <w:spacing w:after="100"/>
      <w:ind w:left="709" w:hanging="489"/>
    </w:pPr>
  </w:style>
  <w:style w:type="paragraph" w:styleId="NoSpacing">
    <w:name w:val="No Spacing"/>
    <w:uiPriority w:val="1"/>
    <w:qFormat/>
    <w:rsid w:val="00161916"/>
    <w:pPr>
      <w:spacing w:after="0" w:line="240" w:lineRule="auto"/>
      <w:jc w:val="both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61916"/>
    <w:pPr>
      <w:tabs>
        <w:tab w:val="right" w:leader="dot" w:pos="7927"/>
      </w:tabs>
      <w:spacing w:after="100"/>
      <w:ind w:left="1843" w:hanging="709"/>
    </w:pPr>
  </w:style>
  <w:style w:type="character" w:styleId="PlaceholderText">
    <w:name w:val="Placeholder Text"/>
    <w:basedOn w:val="DefaultParagraphFont"/>
    <w:uiPriority w:val="99"/>
    <w:semiHidden/>
    <w:rsid w:val="00161916"/>
    <w:rPr>
      <w:color w:val="808080"/>
    </w:rPr>
  </w:style>
  <w:style w:type="table" w:customStyle="1" w:styleId="LightShading1">
    <w:name w:val="Light Shading1"/>
    <w:basedOn w:val="TableNormal"/>
    <w:uiPriority w:val="60"/>
    <w:rsid w:val="00161916"/>
    <w:pPr>
      <w:spacing w:after="0" w:line="240" w:lineRule="auto"/>
      <w:jc w:val="both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19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1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16191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9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16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2023-02-15T07:26:00Z</dcterms:created>
  <dcterms:modified xsi:type="dcterms:W3CDTF">2023-02-15T07:26:00Z</dcterms:modified>
</cp:coreProperties>
</file>