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70" w:rsidRDefault="00327170" w:rsidP="00327170">
      <w:pPr>
        <w:jc w:val="center"/>
        <w:rPr>
          <w:rFonts w:ascii="Times New Roman" w:hAnsi="Times New Roman" w:cs="Times New Roman"/>
          <w:b/>
          <w:sz w:val="24"/>
          <w:szCs w:val="24"/>
        </w:rPr>
      </w:pPr>
      <w:r>
        <w:rPr>
          <w:rFonts w:ascii="Times New Roman" w:hAnsi="Times New Roman" w:cs="Times New Roman"/>
          <w:b/>
          <w:sz w:val="24"/>
          <w:szCs w:val="24"/>
        </w:rPr>
        <w:t>ABSTRAK</w:t>
      </w:r>
    </w:p>
    <w:p w:rsidR="00327170" w:rsidRDefault="00327170" w:rsidP="00327170">
      <w:pPr>
        <w:spacing w:after="0" w:line="240" w:lineRule="auto"/>
        <w:ind w:firstLine="720"/>
        <w:jc w:val="both"/>
        <w:rPr>
          <w:rFonts w:ascii="Times New Roman" w:hAnsi="Times New Roman" w:cs="Times New Roman"/>
          <w:sz w:val="24"/>
          <w:szCs w:val="24"/>
        </w:rPr>
      </w:pPr>
    </w:p>
    <w:p w:rsidR="00327170" w:rsidRDefault="00327170" w:rsidP="00327170">
      <w:pPr>
        <w:spacing w:after="0" w:line="240" w:lineRule="auto"/>
        <w:ind w:left="-142" w:right="-234"/>
        <w:jc w:val="center"/>
        <w:rPr>
          <w:rFonts w:ascii="Times New Roman" w:hAnsi="Times New Roman" w:cs="Times New Roman"/>
          <w:b/>
          <w:bCs/>
          <w:sz w:val="28"/>
          <w:szCs w:val="28"/>
        </w:rPr>
      </w:pPr>
      <w:r>
        <w:rPr>
          <w:rFonts w:ascii="Times New Roman" w:hAnsi="Times New Roman" w:cs="Times New Roman"/>
          <w:b/>
          <w:bCs/>
          <w:sz w:val="28"/>
          <w:szCs w:val="28"/>
        </w:rPr>
        <w:t>PENGEMBANGAN MEDIA PEMBELAJARAN DIORAMA PADA PEMBELAJARAN TEMATIK TEMA PERKEMBANGAN TEKNOLOGI DI KELAS III SEKOLAH DASAR</w:t>
      </w:r>
    </w:p>
    <w:p w:rsidR="00327170" w:rsidRDefault="00327170" w:rsidP="00327170">
      <w:pPr>
        <w:spacing w:after="0" w:line="240" w:lineRule="auto"/>
        <w:ind w:left="-142" w:right="-234"/>
        <w:jc w:val="center"/>
        <w:rPr>
          <w:rFonts w:ascii="Times New Roman" w:hAnsi="Times New Roman" w:cs="Times New Roman"/>
          <w:b/>
          <w:bCs/>
          <w:sz w:val="28"/>
          <w:szCs w:val="28"/>
        </w:rPr>
      </w:pPr>
    </w:p>
    <w:p w:rsidR="00327170" w:rsidRDefault="00327170" w:rsidP="00327170">
      <w:pPr>
        <w:ind w:firstLine="720"/>
        <w:jc w:val="center"/>
        <w:rPr>
          <w:rFonts w:ascii="Times New Roman" w:hAnsi="Times New Roman" w:cs="Times New Roman"/>
          <w:b/>
          <w:sz w:val="24"/>
          <w:szCs w:val="24"/>
        </w:rPr>
      </w:pPr>
    </w:p>
    <w:p w:rsidR="00327170" w:rsidRDefault="00327170" w:rsidP="0032717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SONIA SINTA</w:t>
      </w:r>
    </w:p>
    <w:p w:rsidR="00327170" w:rsidRDefault="00327170" w:rsidP="00327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181434176</w:t>
      </w:r>
    </w:p>
    <w:p w:rsidR="00327170" w:rsidRDefault="00327170" w:rsidP="00327170">
      <w:pPr>
        <w:spacing w:after="0" w:line="240" w:lineRule="auto"/>
        <w:ind w:firstLine="720"/>
        <w:jc w:val="both"/>
        <w:rPr>
          <w:rFonts w:ascii="Times New Roman" w:hAnsi="Times New Roman" w:cs="Times New Roman"/>
          <w:sz w:val="24"/>
          <w:szCs w:val="24"/>
        </w:rPr>
      </w:pPr>
    </w:p>
    <w:p w:rsidR="00327170" w:rsidRDefault="00327170" w:rsidP="00327170">
      <w:pPr>
        <w:spacing w:after="0" w:line="240" w:lineRule="auto"/>
        <w:ind w:firstLine="720"/>
        <w:jc w:val="both"/>
        <w:rPr>
          <w:rFonts w:ascii="Times New Roman" w:hAnsi="Times New Roman" w:cs="Times New Roman"/>
          <w:sz w:val="24"/>
          <w:szCs w:val="24"/>
        </w:rPr>
      </w:pPr>
    </w:p>
    <w:p w:rsidR="00327170" w:rsidRDefault="00327170" w:rsidP="003271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pengembangan ini bertujuan untuk mengetahui kelayakan Media Pembelajaran Diorama pada pembelajaran tematik tema Pengembangan Teknologi di Kelas III Sekolah Dasar. Penelitian ini merupakan jenis penelitian dan pengembangan atau </w:t>
      </w:r>
      <w:r>
        <w:rPr>
          <w:rFonts w:ascii="Times New Roman" w:hAnsi="Times New Roman" w:cs="Times New Roman"/>
          <w:i/>
          <w:sz w:val="24"/>
          <w:szCs w:val="24"/>
        </w:rPr>
        <w:t>Research and development</w:t>
      </w:r>
      <w:r>
        <w:rPr>
          <w:rFonts w:ascii="Times New Roman" w:hAnsi="Times New Roman" w:cs="Times New Roman"/>
          <w:sz w:val="24"/>
          <w:szCs w:val="24"/>
        </w:rPr>
        <w:t xml:space="preserve"> (R&amp;D). Pada penelitian ini, peneliti melaksanakan prosedur  pengembangan ADDIE ( </w:t>
      </w:r>
      <w:r w:rsidRPr="005C2F92">
        <w:rPr>
          <w:rFonts w:ascii="Times New Roman" w:hAnsi="Times New Roman" w:cs="Times New Roman"/>
          <w:i/>
          <w:sz w:val="24"/>
          <w:szCs w:val="24"/>
        </w:rPr>
        <w:t>Analysis, Design, Development, Implementation, and Evaluation</w:t>
      </w:r>
      <w:r>
        <w:rPr>
          <w:rFonts w:ascii="Times New Roman" w:hAnsi="Times New Roman" w:cs="Times New Roman"/>
          <w:sz w:val="24"/>
          <w:szCs w:val="24"/>
        </w:rPr>
        <w:t>) namun peneliti  hanya sampai pada tahap 3, yaitu pengembangan  (</w:t>
      </w:r>
      <w:r>
        <w:rPr>
          <w:rFonts w:ascii="Times New Roman" w:hAnsi="Times New Roman" w:cs="Times New Roman"/>
          <w:i/>
          <w:sz w:val="24"/>
          <w:szCs w:val="24"/>
        </w:rPr>
        <w:t>development</w:t>
      </w:r>
      <w:r>
        <w:rPr>
          <w:rFonts w:ascii="Times New Roman" w:hAnsi="Times New Roman" w:cs="Times New Roman"/>
          <w:sz w:val="24"/>
          <w:szCs w:val="24"/>
        </w:rPr>
        <w:t>),  karena fokus dari penelitian ini hanya untuk mengembangkan media pembelajaran Diorama pada mata pelajaran  tematik tema 7 “Pengembangan Teknologi”, pada kelas III Sekolah Dasar. Instrumen yang digunakan untuk mengumpulkan data adalah angket atau kuesioner yang diberikan kepada validator, yaitu validator ahli media, validator ahli materi dan respon guru. Berdasarkan hasil validasi dari validator ahli media didapatkan skor sebesar 90%. Dari hasil validasi ahli materi didapatkan nilai sebesar 86% dan dari hasil respon guru didapatkan nilai sebesar 100%. Rata-rata nilai yang didapatkan dari keseluruhan penilaian ketiga validator ahli, yaitu 91%. Menurut kriteria skor penilaian, maka dapat dikatakan bahwa Pengembangan Media Pembelajaran Diorama pada pembelajaran tematik tema Pengembangan Teknologi di Kelas III Sekolah Dasar yang dikembangkan Sudah Valid dan sangat layak untuk digunakan pada proses pembelajaran.</w:t>
      </w:r>
    </w:p>
    <w:p w:rsidR="00327170" w:rsidRDefault="00327170" w:rsidP="00327170">
      <w:pPr>
        <w:spacing w:after="0" w:line="240" w:lineRule="auto"/>
        <w:ind w:firstLine="720"/>
        <w:jc w:val="both"/>
        <w:rPr>
          <w:rFonts w:ascii="Times New Roman" w:hAnsi="Times New Roman" w:cs="Times New Roman"/>
          <w:sz w:val="24"/>
          <w:szCs w:val="24"/>
        </w:rPr>
      </w:pPr>
    </w:p>
    <w:p w:rsidR="00327170" w:rsidRPr="00B55198" w:rsidRDefault="00327170" w:rsidP="00327170">
      <w:pPr>
        <w:spacing w:after="0" w:line="240" w:lineRule="auto"/>
        <w:ind w:firstLine="720"/>
        <w:jc w:val="both"/>
        <w:rPr>
          <w:rFonts w:ascii="Times New Roman" w:hAnsi="Times New Roman" w:cs="Times New Roman"/>
          <w:sz w:val="24"/>
          <w:szCs w:val="24"/>
        </w:rPr>
      </w:pPr>
    </w:p>
    <w:p w:rsidR="00327170" w:rsidRDefault="00327170" w:rsidP="00327170">
      <w:pPr>
        <w:spacing w:after="0" w:line="240" w:lineRule="auto"/>
        <w:rPr>
          <w:rFonts w:ascii="Times New Roman" w:hAnsi="Times New Roman" w:cs="Times New Roman"/>
          <w:b/>
          <w:sz w:val="24"/>
        </w:rPr>
      </w:pPr>
      <w:r>
        <w:rPr>
          <w:rFonts w:ascii="Times New Roman" w:hAnsi="Times New Roman" w:cs="Times New Roman"/>
          <w:b/>
          <w:sz w:val="24"/>
        </w:rPr>
        <w:t>Kata Kunci :  Media Pembelajaran, Diorama,  Perkembangan Teknologi</w:t>
      </w:r>
    </w:p>
    <w:p w:rsidR="00665044" w:rsidRDefault="00665044" w:rsidP="008711F6">
      <w:pPr>
        <w:pStyle w:val="Heading1"/>
        <w:spacing w:after="0" w:line="240" w:lineRule="auto"/>
        <w:ind w:left="0" w:right="6" w:hanging="11"/>
        <w:rPr>
          <w:sz w:val="28"/>
          <w:szCs w:val="28"/>
          <w:lang w:val="en-US"/>
        </w:rPr>
      </w:pPr>
    </w:p>
    <w:p w:rsidR="00665044" w:rsidRPr="00665044" w:rsidRDefault="00665044" w:rsidP="00665044">
      <w:pPr>
        <w:rPr>
          <w:lang w:val="en-US"/>
        </w:rPr>
      </w:pPr>
    </w:p>
    <w:p w:rsidR="00665044" w:rsidRPr="00665044" w:rsidRDefault="00665044" w:rsidP="00665044">
      <w:pPr>
        <w:rPr>
          <w:lang w:val="en-US"/>
        </w:rPr>
      </w:pPr>
    </w:p>
    <w:p w:rsidR="00665044" w:rsidRPr="00665044" w:rsidRDefault="00665044" w:rsidP="00665044">
      <w:pPr>
        <w:rPr>
          <w:lang w:val="en-US"/>
        </w:rPr>
      </w:pPr>
    </w:p>
    <w:p w:rsidR="00665044" w:rsidRPr="00665044" w:rsidRDefault="00665044" w:rsidP="00665044">
      <w:pPr>
        <w:rPr>
          <w:lang w:val="en-US"/>
        </w:rPr>
      </w:pPr>
    </w:p>
    <w:p w:rsidR="00665044" w:rsidRPr="00665044" w:rsidRDefault="00665044" w:rsidP="00665044">
      <w:pPr>
        <w:rPr>
          <w:lang w:val="en-US"/>
        </w:rPr>
      </w:pPr>
    </w:p>
    <w:p w:rsidR="008711F6" w:rsidRDefault="008711F6" w:rsidP="00665044">
      <w:pPr>
        <w:rPr>
          <w:lang w:val="en-US"/>
        </w:rPr>
      </w:pPr>
    </w:p>
    <w:p w:rsidR="00665044" w:rsidRPr="00665044" w:rsidRDefault="00665044" w:rsidP="00665044">
      <w:pPr>
        <w:rPr>
          <w:lang w:val="en-US"/>
        </w:rPr>
      </w:pPr>
      <w:bookmarkStart w:id="0" w:name="_GoBack"/>
      <w:r>
        <w:rPr>
          <w:noProof/>
          <w:lang w:val="en-US" w:eastAsia="en-US"/>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-42931</wp:posOffset>
            </wp:positionV>
            <wp:extent cx="5034337" cy="8381172"/>
            <wp:effectExtent l="0" t="0" r="0" b="1270"/>
            <wp:wrapNone/>
            <wp:docPr id="1" name="Picture 1" descr="C:\Users\berkah-3\Pictures\6bc41bb9-f416-422e-aea6-a465e55344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6bc41bb9-f416-422e-aea6-a465e553440d.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6316"/>
                    <a:stretch/>
                  </pic:blipFill>
                  <pic:spPr bwMode="auto">
                    <a:xfrm>
                      <a:off x="0" y="0"/>
                      <a:ext cx="5034337" cy="8381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665044" w:rsidRPr="00665044" w:rsidSect="007C2B95">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96" w:rsidRDefault="00120496" w:rsidP="00A06807">
      <w:pPr>
        <w:spacing w:after="0" w:line="240" w:lineRule="auto"/>
      </w:pPr>
      <w:r>
        <w:separator/>
      </w:r>
    </w:p>
  </w:endnote>
  <w:endnote w:type="continuationSeparator" w:id="0">
    <w:p w:rsidR="00120496" w:rsidRDefault="00120496" w:rsidP="00A0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07" w:rsidRPr="00AB3C9A" w:rsidRDefault="00120496">
    <w:pPr>
      <w:pStyle w:val="Footer"/>
      <w:jc w:val="center"/>
      <w:rPr>
        <w:rFonts w:ascii="Times New Roman" w:hAnsi="Times New Roman" w:cs="Times New Roman"/>
        <w:sz w:val="24"/>
      </w:rPr>
    </w:pPr>
  </w:p>
  <w:p w:rsidR="007E5807" w:rsidRPr="00743671" w:rsidRDefault="00120496" w:rsidP="00743671">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96" w:rsidRDefault="00120496" w:rsidP="00A06807">
      <w:pPr>
        <w:spacing w:after="0" w:line="240" w:lineRule="auto"/>
      </w:pPr>
      <w:r>
        <w:separator/>
      </w:r>
    </w:p>
  </w:footnote>
  <w:footnote w:type="continuationSeparator" w:id="0">
    <w:p w:rsidR="00120496" w:rsidRDefault="00120496" w:rsidP="00A06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07" w:rsidRDefault="00120496">
    <w:pPr>
      <w:pStyle w:val="Header"/>
      <w:jc w:val="right"/>
    </w:pPr>
  </w:p>
  <w:p w:rsidR="007E5807" w:rsidRDefault="00120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41"/>
    <w:multiLevelType w:val="hybridMultilevel"/>
    <w:tmpl w:val="6AF469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644" w:hanging="36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9F7E19"/>
    <w:multiLevelType w:val="hybridMultilevel"/>
    <w:tmpl w:val="C8807C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75B7A"/>
    <w:multiLevelType w:val="hybridMultilevel"/>
    <w:tmpl w:val="333E5D1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7E7059"/>
    <w:multiLevelType w:val="hybridMultilevel"/>
    <w:tmpl w:val="165419D4"/>
    <w:lvl w:ilvl="0" w:tplc="FFFFFFFF">
      <w:start w:val="1"/>
      <w:numFmt w:val="decimal"/>
      <w:lvlText w:val="%1."/>
      <w:lvlJc w:val="left"/>
      <w:pPr>
        <w:ind w:left="720" w:hanging="360"/>
      </w:pPr>
      <w:rPr>
        <w:rFonts w:hint="default"/>
      </w:rPr>
    </w:lvl>
    <w:lvl w:ilvl="1" w:tplc="5066D62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46D84"/>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78208F0"/>
    <w:multiLevelType w:val="hybridMultilevel"/>
    <w:tmpl w:val="E488D430"/>
    <w:lvl w:ilvl="0" w:tplc="04210019">
      <w:start w:val="1"/>
      <w:numFmt w:val="lowerLetter"/>
      <w:lvlText w:val="%1."/>
      <w:lvlJc w:val="left"/>
      <w:pPr>
        <w:ind w:left="720" w:hanging="360"/>
      </w:pPr>
    </w:lvl>
    <w:lvl w:ilvl="1" w:tplc="8796FB88">
      <w:start w:val="1"/>
      <w:numFmt w:val="decimal"/>
      <w:lvlText w:val="%2)"/>
      <w:lvlJc w:val="left"/>
      <w:pPr>
        <w:ind w:left="1440" w:hanging="360"/>
      </w:pPr>
      <w:rPr>
        <w:rFonts w:hint="default"/>
      </w:rPr>
    </w:lvl>
    <w:lvl w:ilvl="2" w:tplc="FABCC97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E74AC42C">
      <w:start w:val="1"/>
      <w:numFmt w:val="upperLetter"/>
      <w:lvlText w:val="%7."/>
      <w:lvlJc w:val="left"/>
      <w:pPr>
        <w:ind w:left="5040" w:hanging="360"/>
      </w:pPr>
      <w:rPr>
        <w:rFonts w:hint="default"/>
      </w:rPr>
    </w:lvl>
    <w:lvl w:ilvl="7" w:tplc="D84EA5C4">
      <w:start w:val="1"/>
      <w:numFmt w:val="lowerLetter"/>
      <w:lvlText w:val="%8)"/>
      <w:lvlJc w:val="left"/>
      <w:pPr>
        <w:ind w:left="5760" w:hanging="360"/>
      </w:pPr>
      <w:rPr>
        <w:rFonts w:hint="default"/>
      </w:rPr>
    </w:lvl>
    <w:lvl w:ilvl="8" w:tplc="0421001B">
      <w:start w:val="1"/>
      <w:numFmt w:val="lowerRoman"/>
      <w:lvlText w:val="%9."/>
      <w:lvlJc w:val="right"/>
      <w:pPr>
        <w:ind w:left="6480" w:hanging="180"/>
      </w:pPr>
    </w:lvl>
  </w:abstractNum>
  <w:abstractNum w:abstractNumId="6">
    <w:nsid w:val="2AEC5825"/>
    <w:multiLevelType w:val="hybridMultilevel"/>
    <w:tmpl w:val="90C0A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50644C"/>
    <w:multiLevelType w:val="hybridMultilevel"/>
    <w:tmpl w:val="EEF4CA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E55B1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5744B3"/>
    <w:multiLevelType w:val="hybridMultilevel"/>
    <w:tmpl w:val="6F7C80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5A77925"/>
    <w:multiLevelType w:val="hybridMultilevel"/>
    <w:tmpl w:val="47785C0E"/>
    <w:lvl w:ilvl="0" w:tplc="FFFFFFFF">
      <w:start w:val="1"/>
      <w:numFmt w:val="decimal"/>
      <w:lvlText w:val="%1)"/>
      <w:lvlJc w:val="left"/>
      <w:pPr>
        <w:ind w:left="1080" w:hanging="360"/>
      </w:pPr>
      <w:rPr>
        <w:rFonts w:hint="default"/>
      </w:rPr>
    </w:lvl>
    <w:lvl w:ilvl="1" w:tplc="549A2A94">
      <w:start w:val="1"/>
      <w:numFmt w:val="decimal"/>
      <w:lvlText w:val="%2."/>
      <w:lvlJc w:val="left"/>
      <w:pPr>
        <w:ind w:left="1211"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1211" w:hanging="360"/>
      </w:pPr>
    </w:lvl>
    <w:lvl w:ilvl="4" w:tplc="433E3718">
      <w:start w:val="1"/>
      <w:numFmt w:val="lowerLetter"/>
      <w:lvlText w:val="%5."/>
      <w:lvlJc w:val="left"/>
      <w:pPr>
        <w:ind w:left="927" w:hanging="360"/>
      </w:pPr>
      <w:rPr>
        <w:rFonts w:hint="default"/>
      </w:rPr>
    </w:lvl>
    <w:lvl w:ilvl="5" w:tplc="0772EB7E">
      <w:start w:val="4"/>
      <w:numFmt w:val="bullet"/>
      <w:lvlText w:val="-"/>
      <w:lvlJc w:val="left"/>
      <w:pPr>
        <w:ind w:left="4860" w:hanging="360"/>
      </w:pPr>
      <w:rPr>
        <w:rFonts w:ascii="Times New Roman" w:eastAsiaTheme="minorEastAsia" w:hAnsi="Times New Roman" w:cs="Times New Roman"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CA4D5A"/>
    <w:multiLevelType w:val="hybridMultilevel"/>
    <w:tmpl w:val="694E32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BEC5188"/>
    <w:multiLevelType w:val="hybridMultilevel"/>
    <w:tmpl w:val="1DCC8C24"/>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22ABD"/>
    <w:multiLevelType w:val="hybridMultilevel"/>
    <w:tmpl w:val="9110B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51507E"/>
    <w:multiLevelType w:val="multilevel"/>
    <w:tmpl w:val="3CBC8742"/>
    <w:lvl w:ilvl="0">
      <w:start w:val="1"/>
      <w:numFmt w:val="decimal"/>
      <w:lvlText w:val="%1."/>
      <w:lvlJc w:val="left"/>
      <w:pPr>
        <w:ind w:left="720" w:hanging="360"/>
      </w:pPr>
    </w:lvl>
    <w:lvl w:ilvl="1">
      <w:start w:val="1"/>
      <w:numFmt w:val="decimal"/>
      <w:isLgl/>
      <w:lvlText w:val="%1.%2"/>
      <w:lvlJc w:val="left"/>
      <w:pPr>
        <w:ind w:left="1083" w:hanging="723"/>
      </w:pPr>
      <w:rPr>
        <w:rFonts w:hint="default"/>
      </w:rPr>
    </w:lvl>
    <w:lvl w:ilvl="2">
      <w:start w:val="1"/>
      <w:numFmt w:val="decimal"/>
      <w:isLgl/>
      <w:lvlText w:val="%1.%2.%3"/>
      <w:lvlJc w:val="left"/>
      <w:pPr>
        <w:ind w:left="1083" w:hanging="723"/>
      </w:pPr>
      <w:rPr>
        <w:rFonts w:hint="default"/>
      </w:rPr>
    </w:lvl>
    <w:lvl w:ilvl="3">
      <w:start w:val="1"/>
      <w:numFmt w:val="decimal"/>
      <w:isLgl/>
      <w:lvlText w:val="%1.%2.%3.%4"/>
      <w:lvlJc w:val="left"/>
      <w:pPr>
        <w:ind w:left="1083" w:hanging="723"/>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EE24B1F"/>
    <w:multiLevelType w:val="hybridMultilevel"/>
    <w:tmpl w:val="F112D8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27C7AC1"/>
    <w:multiLevelType w:val="multilevel"/>
    <w:tmpl w:val="FFFFFFFF"/>
    <w:lvl w:ilvl="0">
      <w:start w:val="2"/>
      <w:numFmt w:val="decimal"/>
      <w:lvlText w:val="%1"/>
      <w:lvlJc w:val="left"/>
      <w:pPr>
        <w:ind w:left="487" w:hanging="487"/>
      </w:pPr>
      <w:rPr>
        <w:rFonts w:hint="default"/>
      </w:rPr>
    </w:lvl>
    <w:lvl w:ilvl="1">
      <w:start w:val="1"/>
      <w:numFmt w:val="decimal"/>
      <w:lvlText w:val="%1.%2"/>
      <w:lvlJc w:val="left"/>
      <w:pPr>
        <w:ind w:left="487" w:hanging="487"/>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48574E"/>
    <w:multiLevelType w:val="hybridMultilevel"/>
    <w:tmpl w:val="15FE2D8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89568F"/>
    <w:multiLevelType w:val="hybridMultilevel"/>
    <w:tmpl w:val="04663A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FAD5520"/>
    <w:multiLevelType w:val="hybridMultilevel"/>
    <w:tmpl w:val="D35E71CA"/>
    <w:lvl w:ilvl="0" w:tplc="0421000F">
      <w:start w:val="1"/>
      <w:numFmt w:val="decimal"/>
      <w:lvlText w:val="%1."/>
      <w:lvlJc w:val="left"/>
      <w:pPr>
        <w:ind w:left="720" w:hanging="360"/>
      </w:pPr>
    </w:lvl>
    <w:lvl w:ilvl="1" w:tplc="EB5A5A1C">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4"/>
  </w:num>
  <w:num w:numId="3">
    <w:abstractNumId w:val="8"/>
  </w:num>
  <w:num w:numId="4">
    <w:abstractNumId w:val="10"/>
  </w:num>
  <w:num w:numId="5">
    <w:abstractNumId w:val="2"/>
  </w:num>
  <w:num w:numId="6">
    <w:abstractNumId w:val="3"/>
  </w:num>
  <w:num w:numId="7">
    <w:abstractNumId w:val="9"/>
  </w:num>
  <w:num w:numId="8">
    <w:abstractNumId w:val="5"/>
  </w:num>
  <w:num w:numId="9">
    <w:abstractNumId w:val="16"/>
  </w:num>
  <w:num w:numId="10">
    <w:abstractNumId w:val="12"/>
  </w:num>
  <w:num w:numId="11">
    <w:abstractNumId w:val="17"/>
  </w:num>
  <w:num w:numId="12">
    <w:abstractNumId w:val="14"/>
  </w:num>
  <w:num w:numId="13">
    <w:abstractNumId w:val="19"/>
  </w:num>
  <w:num w:numId="14">
    <w:abstractNumId w:val="0"/>
  </w:num>
  <w:num w:numId="15">
    <w:abstractNumId w:val="6"/>
  </w:num>
  <w:num w:numId="16">
    <w:abstractNumId w:val="7"/>
  </w:num>
  <w:num w:numId="17">
    <w:abstractNumId w:val="18"/>
  </w:num>
  <w:num w:numId="18">
    <w:abstractNumId w:val="11"/>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95"/>
    <w:rsid w:val="000A3A0F"/>
    <w:rsid w:val="000C12BA"/>
    <w:rsid w:val="00120496"/>
    <w:rsid w:val="00120D2F"/>
    <w:rsid w:val="00327170"/>
    <w:rsid w:val="003607A4"/>
    <w:rsid w:val="003A06E7"/>
    <w:rsid w:val="003F00E9"/>
    <w:rsid w:val="00665044"/>
    <w:rsid w:val="00712CD0"/>
    <w:rsid w:val="0076114A"/>
    <w:rsid w:val="00764B5F"/>
    <w:rsid w:val="007C2B95"/>
    <w:rsid w:val="008711F6"/>
    <w:rsid w:val="009D74D7"/>
    <w:rsid w:val="00A06807"/>
    <w:rsid w:val="00A41839"/>
    <w:rsid w:val="00D2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95"/>
    <w:pPr>
      <w:spacing w:after="160" w:line="259" w:lineRule="auto"/>
    </w:pPr>
    <w:rPr>
      <w:rFonts w:eastAsiaTheme="minorEastAsia"/>
      <w:lang w:val="id-ID" w:eastAsia="id-ID"/>
    </w:rPr>
  </w:style>
  <w:style w:type="paragraph" w:styleId="Heading1">
    <w:name w:val="heading 1"/>
    <w:next w:val="Normal"/>
    <w:link w:val="Heading1Char"/>
    <w:uiPriority w:val="9"/>
    <w:qFormat/>
    <w:rsid w:val="008711F6"/>
    <w:pPr>
      <w:keepNext/>
      <w:keepLines/>
      <w:spacing w:after="159" w:line="256"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95"/>
    <w:rPr>
      <w:rFonts w:ascii="Tahoma" w:eastAsiaTheme="minorEastAsia" w:hAnsi="Tahoma" w:cs="Tahoma"/>
      <w:sz w:val="16"/>
      <w:szCs w:val="16"/>
      <w:lang w:val="id-ID" w:eastAsia="id-ID"/>
    </w:rPr>
  </w:style>
  <w:style w:type="paragraph" w:styleId="ListParagraph">
    <w:name w:val="List Paragraph"/>
    <w:basedOn w:val="Normal"/>
    <w:uiPriority w:val="34"/>
    <w:qFormat/>
    <w:rsid w:val="000C12BA"/>
    <w:pPr>
      <w:ind w:left="720"/>
      <w:contextualSpacing/>
    </w:pPr>
  </w:style>
  <w:style w:type="paragraph" w:styleId="Header">
    <w:name w:val="header"/>
    <w:basedOn w:val="Normal"/>
    <w:link w:val="HeaderChar"/>
    <w:uiPriority w:val="99"/>
    <w:unhideWhenUsed/>
    <w:rsid w:val="00A06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07"/>
    <w:rPr>
      <w:rFonts w:eastAsiaTheme="minorEastAsia"/>
      <w:lang w:val="id-ID" w:eastAsia="id-ID"/>
    </w:rPr>
  </w:style>
  <w:style w:type="paragraph" w:styleId="Footer">
    <w:name w:val="footer"/>
    <w:basedOn w:val="Normal"/>
    <w:link w:val="FooterChar"/>
    <w:uiPriority w:val="99"/>
    <w:unhideWhenUsed/>
    <w:rsid w:val="00A06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07"/>
    <w:rPr>
      <w:rFonts w:eastAsiaTheme="minorEastAsia"/>
      <w:lang w:val="id-ID" w:eastAsia="id-ID"/>
    </w:rPr>
  </w:style>
  <w:style w:type="table" w:styleId="TableGrid">
    <w:name w:val="Table Grid"/>
    <w:basedOn w:val="TableNormal"/>
    <w:uiPriority w:val="39"/>
    <w:rsid w:val="003607A4"/>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12CD0"/>
  </w:style>
  <w:style w:type="character" w:styleId="Hyperlink">
    <w:name w:val="Hyperlink"/>
    <w:basedOn w:val="DefaultParagraphFont"/>
    <w:uiPriority w:val="99"/>
    <w:unhideWhenUsed/>
    <w:rsid w:val="003A06E7"/>
    <w:rPr>
      <w:color w:val="0000FF" w:themeColor="hyperlink"/>
      <w:u w:val="single"/>
    </w:rPr>
  </w:style>
  <w:style w:type="character" w:customStyle="1" w:styleId="Heading1Char">
    <w:name w:val="Heading 1 Char"/>
    <w:basedOn w:val="DefaultParagraphFont"/>
    <w:link w:val="Heading1"/>
    <w:uiPriority w:val="9"/>
    <w:rsid w:val="008711F6"/>
    <w:rPr>
      <w:rFonts w:ascii="Times New Roman" w:eastAsia="Times New Roman" w:hAnsi="Times New Roman" w:cs="Times New Roman"/>
      <w:b/>
      <w:color w:val="000000"/>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95"/>
    <w:pPr>
      <w:spacing w:after="160" w:line="259" w:lineRule="auto"/>
    </w:pPr>
    <w:rPr>
      <w:rFonts w:eastAsiaTheme="minorEastAsia"/>
      <w:lang w:val="id-ID" w:eastAsia="id-ID"/>
    </w:rPr>
  </w:style>
  <w:style w:type="paragraph" w:styleId="Heading1">
    <w:name w:val="heading 1"/>
    <w:next w:val="Normal"/>
    <w:link w:val="Heading1Char"/>
    <w:uiPriority w:val="9"/>
    <w:qFormat/>
    <w:rsid w:val="008711F6"/>
    <w:pPr>
      <w:keepNext/>
      <w:keepLines/>
      <w:spacing w:after="159" w:line="256"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95"/>
    <w:rPr>
      <w:rFonts w:ascii="Tahoma" w:eastAsiaTheme="minorEastAsia" w:hAnsi="Tahoma" w:cs="Tahoma"/>
      <w:sz w:val="16"/>
      <w:szCs w:val="16"/>
      <w:lang w:val="id-ID" w:eastAsia="id-ID"/>
    </w:rPr>
  </w:style>
  <w:style w:type="paragraph" w:styleId="ListParagraph">
    <w:name w:val="List Paragraph"/>
    <w:basedOn w:val="Normal"/>
    <w:uiPriority w:val="34"/>
    <w:qFormat/>
    <w:rsid w:val="000C12BA"/>
    <w:pPr>
      <w:ind w:left="720"/>
      <w:contextualSpacing/>
    </w:pPr>
  </w:style>
  <w:style w:type="paragraph" w:styleId="Header">
    <w:name w:val="header"/>
    <w:basedOn w:val="Normal"/>
    <w:link w:val="HeaderChar"/>
    <w:uiPriority w:val="99"/>
    <w:unhideWhenUsed/>
    <w:rsid w:val="00A06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07"/>
    <w:rPr>
      <w:rFonts w:eastAsiaTheme="minorEastAsia"/>
      <w:lang w:val="id-ID" w:eastAsia="id-ID"/>
    </w:rPr>
  </w:style>
  <w:style w:type="paragraph" w:styleId="Footer">
    <w:name w:val="footer"/>
    <w:basedOn w:val="Normal"/>
    <w:link w:val="FooterChar"/>
    <w:uiPriority w:val="99"/>
    <w:unhideWhenUsed/>
    <w:rsid w:val="00A06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07"/>
    <w:rPr>
      <w:rFonts w:eastAsiaTheme="minorEastAsia"/>
      <w:lang w:val="id-ID" w:eastAsia="id-ID"/>
    </w:rPr>
  </w:style>
  <w:style w:type="table" w:styleId="TableGrid">
    <w:name w:val="Table Grid"/>
    <w:basedOn w:val="TableNormal"/>
    <w:uiPriority w:val="39"/>
    <w:rsid w:val="003607A4"/>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12CD0"/>
  </w:style>
  <w:style w:type="character" w:styleId="Hyperlink">
    <w:name w:val="Hyperlink"/>
    <w:basedOn w:val="DefaultParagraphFont"/>
    <w:uiPriority w:val="99"/>
    <w:unhideWhenUsed/>
    <w:rsid w:val="003A06E7"/>
    <w:rPr>
      <w:color w:val="0000FF" w:themeColor="hyperlink"/>
      <w:u w:val="single"/>
    </w:rPr>
  </w:style>
  <w:style w:type="character" w:customStyle="1" w:styleId="Heading1Char">
    <w:name w:val="Heading 1 Char"/>
    <w:basedOn w:val="DefaultParagraphFont"/>
    <w:link w:val="Heading1"/>
    <w:uiPriority w:val="9"/>
    <w:rsid w:val="008711F6"/>
    <w:rPr>
      <w:rFonts w:ascii="Times New Roman" w:eastAsia="Times New Roman" w:hAnsi="Times New Roman" w:cs="Times New Roman"/>
      <w:b/>
      <w:color w:val="000000"/>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2023-03-21T08:44:00Z</dcterms:created>
  <dcterms:modified xsi:type="dcterms:W3CDTF">2023-03-28T07:47:00Z</dcterms:modified>
</cp:coreProperties>
</file>