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EF" w:rsidRDefault="00C828EF" w:rsidP="00C828EF">
      <w:pPr>
        <w:spacing w:after="0" w:line="240" w:lineRule="auto"/>
        <w:jc w:val="center"/>
        <w:rPr>
          <w:rFonts w:ascii="Times New Roman" w:hAnsi="Times New Roman" w:cs="Times New Roman"/>
          <w:b/>
          <w:sz w:val="28"/>
          <w:lang w:val="id-ID"/>
        </w:rPr>
      </w:pPr>
      <w:r w:rsidRPr="00757F7F">
        <w:rPr>
          <w:rFonts w:ascii="Times New Roman" w:hAnsi="Times New Roman" w:cs="Times New Roman"/>
          <w:b/>
          <w:sz w:val="28"/>
        </w:rPr>
        <w:t>UJI AKTIVITAS ANTIOKSIDAN EKSTRAK ETANOL DAUN BELIMBING MANIS (</w:t>
      </w:r>
      <w:r w:rsidRPr="00757F7F">
        <w:rPr>
          <w:rFonts w:ascii="Times New Roman" w:hAnsi="Times New Roman" w:cs="Times New Roman"/>
          <w:b/>
          <w:i/>
          <w:sz w:val="28"/>
        </w:rPr>
        <w:t>Averrhoa carambola</w:t>
      </w:r>
      <w:r>
        <w:rPr>
          <w:rFonts w:ascii="Times New Roman" w:hAnsi="Times New Roman" w:cs="Times New Roman"/>
          <w:b/>
          <w:i/>
          <w:sz w:val="28"/>
          <w:lang w:val="id-ID"/>
        </w:rPr>
        <w:t xml:space="preserve"> </w:t>
      </w:r>
      <w:r>
        <w:rPr>
          <w:rFonts w:ascii="Times New Roman" w:hAnsi="Times New Roman" w:cs="Times New Roman"/>
          <w:b/>
          <w:sz w:val="28"/>
        </w:rPr>
        <w:t>L.</w:t>
      </w:r>
      <w:r w:rsidRPr="00757F7F">
        <w:rPr>
          <w:rFonts w:ascii="Times New Roman" w:hAnsi="Times New Roman" w:cs="Times New Roman"/>
          <w:b/>
          <w:sz w:val="28"/>
        </w:rPr>
        <w:t>)</w:t>
      </w:r>
      <w:r>
        <w:rPr>
          <w:rFonts w:ascii="Times New Roman" w:hAnsi="Times New Roman" w:cs="Times New Roman"/>
          <w:b/>
          <w:sz w:val="28"/>
        </w:rPr>
        <w:t xml:space="preserve"> DI DAERAH PADANG LAWAS UTARA, SUMATERA UTARA</w:t>
      </w:r>
    </w:p>
    <w:p w:rsidR="00C828EF" w:rsidRDefault="00C828EF" w:rsidP="00C828EF">
      <w:pPr>
        <w:spacing w:after="0" w:line="240" w:lineRule="auto"/>
        <w:jc w:val="center"/>
        <w:rPr>
          <w:rFonts w:ascii="Times New Roman" w:hAnsi="Times New Roman" w:cs="Times New Roman"/>
          <w:b/>
          <w:i/>
          <w:sz w:val="28"/>
          <w:lang w:val="id-ID"/>
        </w:rPr>
      </w:pPr>
      <w:r w:rsidRPr="00757F7F">
        <w:rPr>
          <w:rFonts w:ascii="Times New Roman" w:hAnsi="Times New Roman" w:cs="Times New Roman"/>
          <w:b/>
          <w:sz w:val="28"/>
        </w:rPr>
        <w:t>DENGAN METODE DPPH (</w:t>
      </w:r>
      <w:r w:rsidRPr="00757F7F">
        <w:rPr>
          <w:rFonts w:ascii="Times New Roman" w:hAnsi="Times New Roman" w:cs="Times New Roman"/>
          <w:b/>
          <w:i/>
          <w:sz w:val="28"/>
        </w:rPr>
        <w:t>1</w:t>
      </w:r>
      <w:proofErr w:type="gramStart"/>
      <w:r w:rsidRPr="00757F7F">
        <w:rPr>
          <w:rFonts w:ascii="Times New Roman" w:hAnsi="Times New Roman" w:cs="Times New Roman"/>
          <w:b/>
          <w:i/>
          <w:sz w:val="28"/>
        </w:rPr>
        <w:t>,1</w:t>
      </w:r>
      <w:proofErr w:type="gramEnd"/>
      <w:r w:rsidRPr="00757F7F">
        <w:rPr>
          <w:rFonts w:ascii="Times New Roman" w:hAnsi="Times New Roman" w:cs="Times New Roman"/>
          <w:b/>
          <w:i/>
          <w:sz w:val="28"/>
        </w:rPr>
        <w:t>-Diphenyl-2-</w:t>
      </w:r>
    </w:p>
    <w:p w:rsidR="00C828EF" w:rsidRPr="002B2682" w:rsidRDefault="00C828EF" w:rsidP="00C828EF">
      <w:pPr>
        <w:spacing w:after="0" w:line="240" w:lineRule="auto"/>
        <w:jc w:val="center"/>
        <w:rPr>
          <w:rFonts w:ascii="Times New Roman" w:hAnsi="Times New Roman" w:cs="Times New Roman"/>
          <w:b/>
          <w:sz w:val="28"/>
          <w:lang w:val="id-ID"/>
        </w:rPr>
      </w:pPr>
      <w:r w:rsidRPr="00757F7F">
        <w:rPr>
          <w:rFonts w:ascii="Times New Roman" w:hAnsi="Times New Roman" w:cs="Times New Roman"/>
          <w:b/>
          <w:i/>
          <w:sz w:val="28"/>
        </w:rPr>
        <w:t>Picrylhydrazil</w:t>
      </w:r>
      <w:r w:rsidRPr="00757F7F">
        <w:rPr>
          <w:rFonts w:ascii="Times New Roman" w:hAnsi="Times New Roman" w:cs="Times New Roman"/>
          <w:b/>
          <w:sz w:val="28"/>
        </w:rPr>
        <w:t>)</w:t>
      </w:r>
    </w:p>
    <w:p w:rsidR="00C828EF" w:rsidRDefault="00C828EF" w:rsidP="00C828EF">
      <w:pPr>
        <w:spacing w:line="240" w:lineRule="auto"/>
        <w:rPr>
          <w:rFonts w:ascii="Times New Roman" w:eastAsia="Calibri" w:hAnsi="Times New Roman" w:cs="Times New Roman"/>
          <w:b/>
          <w:sz w:val="28"/>
          <w:szCs w:val="28"/>
          <w:lang w:val="id-ID"/>
        </w:rPr>
      </w:pPr>
    </w:p>
    <w:p w:rsidR="00C828EF" w:rsidRPr="00293B76" w:rsidRDefault="00C828EF" w:rsidP="00C828EF">
      <w:pPr>
        <w:spacing w:after="0" w:line="240" w:lineRule="auto"/>
        <w:rPr>
          <w:rFonts w:ascii="Times New Roman" w:hAnsi="Times New Roman" w:cs="Times New Roman"/>
          <w:b/>
          <w:sz w:val="24"/>
          <w:szCs w:val="24"/>
          <w:lang w:val="id-ID"/>
        </w:rPr>
      </w:pPr>
    </w:p>
    <w:p w:rsidR="00C828EF" w:rsidRDefault="00C828EF" w:rsidP="00C828EF">
      <w:pPr>
        <w:spacing w:after="0" w:line="240" w:lineRule="auto"/>
        <w:rPr>
          <w:rFonts w:ascii="Times New Roman" w:hAnsi="Times New Roman" w:cs="Times New Roman"/>
          <w:b/>
          <w:sz w:val="24"/>
          <w:szCs w:val="24"/>
          <w:lang w:val="id-ID"/>
        </w:rPr>
      </w:pPr>
    </w:p>
    <w:p w:rsidR="00C828EF" w:rsidRPr="00293B76" w:rsidRDefault="00C828EF" w:rsidP="00C828EF">
      <w:pPr>
        <w:spacing w:after="0" w:line="240" w:lineRule="auto"/>
        <w:jc w:val="center"/>
        <w:rPr>
          <w:rFonts w:ascii="Times New Roman" w:hAnsi="Times New Roman" w:cs="Times New Roman"/>
          <w:b/>
          <w:sz w:val="24"/>
          <w:szCs w:val="24"/>
          <w:lang w:val="id-ID"/>
        </w:rPr>
      </w:pPr>
    </w:p>
    <w:p w:rsidR="00C828EF" w:rsidRDefault="00C828EF" w:rsidP="00C828EF">
      <w:pPr>
        <w:pStyle w:val="Heading1"/>
        <w:ind w:left="2880"/>
        <w:jc w:val="left"/>
      </w:pPr>
      <w:r>
        <w:rPr>
          <w:lang w:val="id-ID"/>
        </w:rPr>
        <w:t xml:space="preserve">       </w:t>
      </w:r>
      <w:r>
        <w:t>ABSTRAK</w:t>
      </w:r>
    </w:p>
    <w:p w:rsidR="00C828EF" w:rsidRPr="00E948F9" w:rsidRDefault="00C828EF" w:rsidP="00C828EF">
      <w:pPr>
        <w:spacing w:after="0" w:line="480" w:lineRule="auto"/>
        <w:jc w:val="center"/>
        <w:rPr>
          <w:rFonts w:ascii="Times New Roman" w:hAnsi="Times New Roman" w:cs="Times New Roman"/>
          <w:b/>
          <w:sz w:val="24"/>
          <w:szCs w:val="24"/>
        </w:rPr>
      </w:pPr>
    </w:p>
    <w:p w:rsidR="00C828EF" w:rsidRPr="00E948F9" w:rsidRDefault="00C828EF" w:rsidP="00C828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WINA PUTRI HARAHAP</w:t>
      </w:r>
    </w:p>
    <w:p w:rsidR="00C828EF" w:rsidRPr="00E948F9" w:rsidRDefault="00C828EF" w:rsidP="00C828E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142114020</w:t>
      </w:r>
    </w:p>
    <w:p w:rsidR="00C828EF" w:rsidRDefault="00C828EF" w:rsidP="00C828E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828EF" w:rsidRDefault="00C828EF" w:rsidP="00C82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Daun </w:t>
      </w:r>
      <w:r w:rsidRPr="006C2BB8">
        <w:rPr>
          <w:rFonts w:ascii="Times New Roman" w:eastAsia="Calibri" w:hAnsi="Times New Roman" w:cs="Times New Roman"/>
          <w:sz w:val="24"/>
          <w:szCs w:val="24"/>
        </w:rPr>
        <w:t>Belimbing</w:t>
      </w:r>
      <w:r>
        <w:rPr>
          <w:rFonts w:ascii="Times New Roman" w:eastAsia="Calibri" w:hAnsi="Times New Roman" w:cs="Times New Roman"/>
          <w:sz w:val="24"/>
          <w:szCs w:val="24"/>
        </w:rPr>
        <w:t xml:space="preserve"> Manis </w:t>
      </w:r>
      <w:r w:rsidRPr="006C2BB8">
        <w:rPr>
          <w:rFonts w:ascii="Times New Roman" w:eastAsia="Calibri" w:hAnsi="Times New Roman" w:cs="Times New Roman"/>
          <w:sz w:val="24"/>
          <w:szCs w:val="24"/>
        </w:rPr>
        <w:t>(</w:t>
      </w:r>
      <w:r w:rsidRPr="006C2BB8">
        <w:rPr>
          <w:rFonts w:ascii="Times New Roman" w:eastAsia="Calibri" w:hAnsi="Times New Roman" w:cs="Times New Roman"/>
          <w:i/>
          <w:sz w:val="24"/>
          <w:szCs w:val="24"/>
        </w:rPr>
        <w:t>Averrhoa carambola</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rPr>
        <w:t>L.</w:t>
      </w:r>
      <w:r>
        <w:rPr>
          <w:rFonts w:ascii="Times New Roman" w:hAnsi="Times New Roman" w:cs="Times New Roman"/>
          <w:sz w:val="24"/>
          <w:szCs w:val="24"/>
        </w:rPr>
        <w:t xml:space="preserve">) termasuk </w:t>
      </w:r>
      <w:r w:rsidRPr="009B1ED4">
        <w:rPr>
          <w:rFonts w:ascii="Times New Roman" w:hAnsi="Times New Roman" w:cs="Times New Roman"/>
          <w:i/>
          <w:sz w:val="24"/>
          <w:szCs w:val="24"/>
        </w:rPr>
        <w:t xml:space="preserve">family </w:t>
      </w:r>
      <w:r w:rsidRPr="006C2BB8">
        <w:rPr>
          <w:rFonts w:ascii="Times New Roman" w:eastAsia="Calibri" w:hAnsi="Times New Roman" w:cs="Times New Roman"/>
          <w:sz w:val="24"/>
          <w:szCs w:val="24"/>
        </w:rPr>
        <w:t>Oxalidaceae</w:t>
      </w:r>
      <w:r>
        <w:rPr>
          <w:rFonts w:ascii="Times New Roman" w:hAnsi="Times New Roman" w:cs="Times New Roman"/>
          <w:sz w:val="24"/>
          <w:szCs w:val="24"/>
        </w:rPr>
        <w:t xml:space="preserve">, merupakan salah satu jenis tumbuhan tropis yang diketahui </w:t>
      </w:r>
      <w:proofErr w:type="gramStart"/>
      <w:r>
        <w:rPr>
          <w:rFonts w:ascii="Times New Roman" w:hAnsi="Times New Roman" w:cs="Times New Roman"/>
          <w:sz w:val="24"/>
          <w:szCs w:val="24"/>
        </w:rPr>
        <w:t>memiliki  antioksidan</w:t>
      </w:r>
      <w:proofErr w:type="gramEnd"/>
      <w:r>
        <w:rPr>
          <w:rFonts w:ascii="Times New Roman" w:hAnsi="Times New Roman" w:cs="Times New Roman"/>
          <w:sz w:val="24"/>
          <w:szCs w:val="24"/>
        </w:rPr>
        <w:t xml:space="preserve"> yang tinggi. </w:t>
      </w:r>
      <w:r w:rsidRPr="006C2BB8">
        <w:rPr>
          <w:rFonts w:ascii="Times New Roman" w:eastAsia="Calibri" w:hAnsi="Times New Roman" w:cs="Times New Roman"/>
          <w:sz w:val="24"/>
          <w:szCs w:val="24"/>
        </w:rPr>
        <w:t>Belimbing manis merupakan tanaman yang memil</w:t>
      </w:r>
      <w:r>
        <w:rPr>
          <w:rFonts w:ascii="Times New Roman" w:eastAsia="Calibri" w:hAnsi="Times New Roman" w:cs="Times New Roman"/>
          <w:sz w:val="24"/>
          <w:szCs w:val="24"/>
        </w:rPr>
        <w:t xml:space="preserve">iki berbagai kandungan </w:t>
      </w:r>
      <w:r w:rsidRPr="006C2BB8">
        <w:rPr>
          <w:rFonts w:ascii="Times New Roman" w:eastAsia="Calibri" w:hAnsi="Times New Roman" w:cs="Times New Roman"/>
          <w:sz w:val="24"/>
          <w:szCs w:val="24"/>
        </w:rPr>
        <w:t xml:space="preserve">zat gizi yang bermanfaat bagi tubuh, seperti vitamin </w:t>
      </w:r>
      <w:r>
        <w:rPr>
          <w:rFonts w:ascii="Times New Roman" w:eastAsia="Calibri" w:hAnsi="Times New Roman" w:cs="Times New Roman"/>
          <w:sz w:val="24"/>
          <w:szCs w:val="24"/>
        </w:rPr>
        <w:t xml:space="preserve">A, </w:t>
      </w:r>
      <w:r>
        <w:rPr>
          <w:rFonts w:ascii="Times New Roman" w:eastAsia="Calibri" w:hAnsi="Times New Roman" w:cs="Times New Roman"/>
          <w:sz w:val="24"/>
          <w:szCs w:val="24"/>
          <w:lang w:val="id-ID"/>
        </w:rPr>
        <w:t>v</w:t>
      </w:r>
      <w:r>
        <w:rPr>
          <w:rFonts w:ascii="Times New Roman" w:eastAsia="Calibri" w:hAnsi="Times New Roman" w:cs="Times New Roman"/>
          <w:sz w:val="24"/>
          <w:szCs w:val="24"/>
        </w:rPr>
        <w:t xml:space="preserve">itamin C, </w:t>
      </w:r>
      <w:r>
        <w:rPr>
          <w:rFonts w:ascii="Times New Roman" w:eastAsia="Calibri" w:hAnsi="Times New Roman" w:cs="Times New Roman"/>
          <w:sz w:val="24"/>
          <w:szCs w:val="24"/>
          <w:lang w:val="id-ID"/>
        </w:rPr>
        <w:t>k</w:t>
      </w:r>
      <w:r>
        <w:rPr>
          <w:rFonts w:ascii="Times New Roman" w:eastAsia="Calibri" w:hAnsi="Times New Roman" w:cs="Times New Roman"/>
          <w:sz w:val="24"/>
          <w:szCs w:val="24"/>
        </w:rPr>
        <w:t xml:space="preserve">alium, dan </w:t>
      </w:r>
      <w:r>
        <w:rPr>
          <w:rFonts w:ascii="Times New Roman" w:eastAsia="Calibri" w:hAnsi="Times New Roman" w:cs="Times New Roman"/>
          <w:sz w:val="24"/>
          <w:szCs w:val="24"/>
          <w:lang w:val="id-ID"/>
        </w:rPr>
        <w:t>s</w:t>
      </w:r>
      <w:r>
        <w:rPr>
          <w:rFonts w:ascii="Times New Roman" w:eastAsia="Calibri" w:hAnsi="Times New Roman" w:cs="Times New Roman"/>
          <w:sz w:val="24"/>
          <w:szCs w:val="24"/>
        </w:rPr>
        <w:t>erat,</w:t>
      </w:r>
      <w:r w:rsidRPr="006C2BB8">
        <w:rPr>
          <w:rFonts w:ascii="Times New Roman" w:eastAsia="Calibri" w:hAnsi="Times New Roman" w:cs="Times New Roman"/>
          <w:sz w:val="24"/>
          <w:szCs w:val="24"/>
        </w:rPr>
        <w:t xml:space="preserve"> memiliki efek farmakologis seperti anti radang usus, antimalaria, antirematik, analgesik, peluruh liur, peluruh kencing (diuretik),</w:t>
      </w:r>
      <w:r>
        <w:rPr>
          <w:rFonts w:ascii="Times New Roman" w:eastAsia="Calibri" w:hAnsi="Times New Roman" w:cs="Times New Roman"/>
          <w:sz w:val="24"/>
          <w:szCs w:val="24"/>
        </w:rPr>
        <w:t xml:space="preserve"> dan</w:t>
      </w:r>
      <w:r w:rsidRPr="006C2BB8">
        <w:rPr>
          <w:rFonts w:ascii="Times New Roman" w:eastAsia="Calibri" w:hAnsi="Times New Roman" w:cs="Times New Roman"/>
          <w:sz w:val="24"/>
          <w:szCs w:val="24"/>
        </w:rPr>
        <w:t xml:space="preserve"> menghilangkan panas</w:t>
      </w:r>
      <w:r>
        <w:rPr>
          <w:rFonts w:ascii="Times New Roman" w:eastAsia="Calibri" w:hAnsi="Times New Roman" w:cs="Times New Roman"/>
          <w:sz w:val="24"/>
          <w:szCs w:val="24"/>
        </w:rPr>
        <w:t>.</w:t>
      </w:r>
    </w:p>
    <w:p w:rsidR="00C828EF" w:rsidRDefault="00C828EF" w:rsidP="00C828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untuk mengetahui aktivitas antioksidan ekstrak etanol </w:t>
      </w:r>
      <w:r>
        <w:rPr>
          <w:rFonts w:ascii="Times New Roman" w:hAnsi="Times New Roman" w:cs="Times New Roman"/>
          <w:sz w:val="24"/>
          <w:szCs w:val="24"/>
          <w:lang w:val="id-ID"/>
        </w:rPr>
        <w:t>d</w:t>
      </w:r>
      <w:r>
        <w:rPr>
          <w:rFonts w:ascii="Times New Roman" w:hAnsi="Times New Roman" w:cs="Times New Roman"/>
          <w:sz w:val="24"/>
          <w:szCs w:val="24"/>
        </w:rPr>
        <w:t xml:space="preserve">aun </w:t>
      </w:r>
      <w:r>
        <w:rPr>
          <w:rFonts w:ascii="Times New Roman" w:hAnsi="Times New Roman" w:cs="Times New Roman"/>
          <w:sz w:val="24"/>
          <w:szCs w:val="24"/>
          <w:lang w:val="id-ID"/>
        </w:rPr>
        <w:t>b</w:t>
      </w:r>
      <w:r>
        <w:rPr>
          <w:rFonts w:ascii="Times New Roman" w:hAnsi="Times New Roman" w:cs="Times New Roman"/>
          <w:sz w:val="24"/>
          <w:szCs w:val="24"/>
        </w:rPr>
        <w:t>e</w:t>
      </w:r>
      <w:r>
        <w:rPr>
          <w:rFonts w:ascii="Times New Roman" w:hAnsi="Times New Roman" w:cs="Times New Roman"/>
          <w:sz w:val="24"/>
          <w:szCs w:val="24"/>
          <w:lang w:val="id-ID"/>
        </w:rPr>
        <w:t>l</w:t>
      </w:r>
      <w:r>
        <w:rPr>
          <w:rFonts w:ascii="Times New Roman" w:hAnsi="Times New Roman" w:cs="Times New Roman"/>
          <w:sz w:val="24"/>
          <w:szCs w:val="24"/>
        </w:rPr>
        <w:t xml:space="preserve">imbing </w:t>
      </w:r>
      <w:proofErr w:type="gramStart"/>
      <w:r>
        <w:rPr>
          <w:rFonts w:ascii="Times New Roman" w:hAnsi="Times New Roman" w:cs="Times New Roman"/>
          <w:sz w:val="24"/>
          <w:szCs w:val="24"/>
          <w:lang w:val="id-ID"/>
        </w:rPr>
        <w:t>m</w:t>
      </w:r>
      <w:r>
        <w:rPr>
          <w:rFonts w:ascii="Times New Roman" w:hAnsi="Times New Roman" w:cs="Times New Roman"/>
          <w:sz w:val="24"/>
          <w:szCs w:val="24"/>
        </w:rPr>
        <w:t>anis</w:t>
      </w:r>
      <w:proofErr w:type="gramEnd"/>
      <w:r>
        <w:rPr>
          <w:rFonts w:ascii="Times New Roman" w:hAnsi="Times New Roman" w:cs="Times New Roman"/>
          <w:sz w:val="24"/>
          <w:szCs w:val="24"/>
        </w:rPr>
        <w:t>, dan dibandingkan dengan vitamin C sebagai kontrol positif, mengetahui golongan senyawa dalam daun belimbing manis dan perbedaan nilai IC</w:t>
      </w:r>
      <w:r>
        <w:rPr>
          <w:rFonts w:ascii="Times New Roman" w:hAnsi="Times New Roman" w:cs="Times New Roman"/>
          <w:sz w:val="16"/>
          <w:szCs w:val="24"/>
        </w:rPr>
        <w:t>50</w:t>
      </w:r>
      <w:r>
        <w:rPr>
          <w:rFonts w:ascii="Times New Roman" w:hAnsi="Times New Roman" w:cs="Times New Roman"/>
          <w:sz w:val="24"/>
          <w:szCs w:val="24"/>
        </w:rPr>
        <w:t xml:space="preserve"> </w:t>
      </w:r>
      <w:r>
        <w:rPr>
          <w:rFonts w:ascii="Times New Roman" w:hAnsi="Times New Roman" w:cs="Times New Roman"/>
          <w:sz w:val="24"/>
          <w:szCs w:val="24"/>
          <w:lang w:val="id-ID"/>
        </w:rPr>
        <w:t>e</w:t>
      </w:r>
      <w:r>
        <w:rPr>
          <w:rFonts w:ascii="Times New Roman" w:hAnsi="Times New Roman" w:cs="Times New Roman"/>
          <w:sz w:val="24"/>
          <w:szCs w:val="24"/>
        </w:rPr>
        <w:t xml:space="preserve">kstrak etanol daun belimbing manis dan </w:t>
      </w:r>
      <w:r>
        <w:rPr>
          <w:rFonts w:ascii="Times New Roman" w:hAnsi="Times New Roman" w:cs="Times New Roman"/>
          <w:sz w:val="24"/>
          <w:szCs w:val="24"/>
          <w:lang w:val="id-ID"/>
        </w:rPr>
        <w:t>v</w:t>
      </w:r>
      <w:r>
        <w:rPr>
          <w:rFonts w:ascii="Times New Roman" w:hAnsi="Times New Roman" w:cs="Times New Roman"/>
          <w:sz w:val="24"/>
          <w:szCs w:val="24"/>
        </w:rPr>
        <w:t>itamin C. Ekstrak didapat dengan cara maserasi menggunakan pelarut etanol 96%. Ekstrak etanol daun belimbing manis dan vitamin C diuji menggunakan metode DPPH (</w:t>
      </w:r>
      <w:r>
        <w:rPr>
          <w:rFonts w:ascii="Times New Roman" w:hAnsi="Times New Roman" w:cs="Times New Roman"/>
          <w:i/>
          <w:sz w:val="24"/>
          <w:szCs w:val="24"/>
        </w:rPr>
        <w:t>1</w:t>
      </w:r>
      <w:proofErr w:type="gramStart"/>
      <w:r>
        <w:rPr>
          <w:rFonts w:ascii="Times New Roman" w:hAnsi="Times New Roman" w:cs="Times New Roman"/>
          <w:i/>
          <w:sz w:val="24"/>
          <w:szCs w:val="24"/>
        </w:rPr>
        <w:t>,1</w:t>
      </w:r>
      <w:proofErr w:type="gramEnd"/>
      <w:r>
        <w:rPr>
          <w:rFonts w:ascii="Times New Roman" w:hAnsi="Times New Roman" w:cs="Times New Roman"/>
          <w:i/>
          <w:sz w:val="24"/>
          <w:szCs w:val="24"/>
        </w:rPr>
        <w:t>,-diphenyl-2-picrylhydrazyl</w:t>
      </w:r>
      <w:r>
        <w:rPr>
          <w:rFonts w:ascii="Times New Roman" w:hAnsi="Times New Roman" w:cs="Times New Roman"/>
          <w:sz w:val="24"/>
          <w:szCs w:val="24"/>
        </w:rPr>
        <w:t>), dan menggunakan spektrofotometri UV–Visible untuk menentukan panjang gelombangnya.</w:t>
      </w:r>
    </w:p>
    <w:p w:rsidR="00C828EF" w:rsidRDefault="00C828EF" w:rsidP="00C82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skrining fitokimia serbuk simplisia dan ekstrak etanol daun belimbing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mengandung golongan senyawa flavonoid, saponin, </w:t>
      </w:r>
      <w:r>
        <w:rPr>
          <w:rFonts w:ascii="Times New Roman" w:hAnsi="Times New Roman" w:cs="Times New Roman"/>
          <w:sz w:val="24"/>
          <w:szCs w:val="24"/>
          <w:lang w:val="id-ID"/>
        </w:rPr>
        <w:t>steroid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tanin. Hasil pengujian aktivitas antioksidan dalam meredam radikal bebas DPPH menunjukan bahwa ekstrak etanol daun belimbing manis memiliki aktivitas antioksidan yang kuat dimana ekstrak etanol daun belimbing manis memiliki nilai IC</w:t>
      </w:r>
      <w:r>
        <w:rPr>
          <w:rFonts w:ascii="Times New Roman" w:hAnsi="Times New Roman" w:cs="Times New Roman"/>
          <w:sz w:val="16"/>
          <w:szCs w:val="24"/>
        </w:rPr>
        <w:t xml:space="preserve">50 </w:t>
      </w:r>
      <w:r>
        <w:rPr>
          <w:rFonts w:ascii="Times New Roman" w:hAnsi="Times New Roman" w:cs="Times New Roman"/>
          <w:sz w:val="24"/>
          <w:szCs w:val="24"/>
        </w:rPr>
        <w:t>sebesar 69,63 ppm dan vitamin C memiliki aktivitas yang sangat kuat dimana nilai IC</w:t>
      </w:r>
      <w:r>
        <w:rPr>
          <w:rFonts w:ascii="Times New Roman" w:hAnsi="Times New Roman" w:cs="Times New Roman"/>
          <w:sz w:val="16"/>
          <w:szCs w:val="24"/>
        </w:rPr>
        <w:t xml:space="preserve">50 </w:t>
      </w:r>
      <w:r>
        <w:rPr>
          <w:rFonts w:ascii="Times New Roman" w:hAnsi="Times New Roman" w:cs="Times New Roman"/>
          <w:sz w:val="24"/>
          <w:szCs w:val="24"/>
        </w:rPr>
        <w:t xml:space="preserve">sebesar 33,67 ppm. Dimana koefisiensi korelasi (r) yang diperoleh yaitu ekstrak etanol daun belimbing </w:t>
      </w:r>
      <w:proofErr w:type="gramStart"/>
      <w:r>
        <w:rPr>
          <w:rFonts w:ascii="Times New Roman" w:hAnsi="Times New Roman" w:cs="Times New Roman"/>
          <w:sz w:val="24"/>
          <w:szCs w:val="24"/>
        </w:rPr>
        <w:t>manis</w:t>
      </w:r>
      <w:proofErr w:type="gramEnd"/>
      <w:r>
        <w:rPr>
          <w:rFonts w:ascii="Times New Roman" w:hAnsi="Times New Roman" w:cs="Times New Roman"/>
          <w:sz w:val="24"/>
          <w:szCs w:val="24"/>
        </w:rPr>
        <w:t xml:space="preserve"> 0,948 dan koefisien korelasi vitamin C adalah 0,966.</w:t>
      </w:r>
    </w:p>
    <w:p w:rsidR="00C828EF" w:rsidRDefault="00C828EF" w:rsidP="00C828EF">
      <w:pPr>
        <w:spacing w:after="0" w:line="480" w:lineRule="auto"/>
        <w:jc w:val="both"/>
        <w:rPr>
          <w:rFonts w:ascii="Times New Roman" w:hAnsi="Times New Roman" w:cs="Times New Roman"/>
          <w:sz w:val="24"/>
          <w:szCs w:val="24"/>
        </w:rPr>
      </w:pPr>
    </w:p>
    <w:p w:rsidR="00C828EF" w:rsidRPr="001175D2" w:rsidRDefault="00C828EF" w:rsidP="00C828EF">
      <w:pPr>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ab/>
        <w:t xml:space="preserve">Ekstrak Daun </w:t>
      </w:r>
      <w:r w:rsidRPr="006C2BB8">
        <w:rPr>
          <w:rFonts w:ascii="Times New Roman" w:eastAsia="Calibri" w:hAnsi="Times New Roman" w:cs="Times New Roman"/>
          <w:sz w:val="24"/>
          <w:szCs w:val="24"/>
        </w:rPr>
        <w:t>Belimbing</w:t>
      </w:r>
      <w:r>
        <w:rPr>
          <w:rFonts w:ascii="Times New Roman" w:eastAsia="Calibri" w:hAnsi="Times New Roman" w:cs="Times New Roman"/>
          <w:sz w:val="24"/>
          <w:szCs w:val="24"/>
        </w:rPr>
        <w:t xml:space="preserve"> Manis </w:t>
      </w:r>
      <w:r w:rsidRPr="006C2BB8">
        <w:rPr>
          <w:rFonts w:ascii="Times New Roman" w:eastAsia="Calibri" w:hAnsi="Times New Roman" w:cs="Times New Roman"/>
          <w:sz w:val="24"/>
          <w:szCs w:val="24"/>
        </w:rPr>
        <w:t>(</w:t>
      </w:r>
      <w:r w:rsidRPr="006C2BB8">
        <w:rPr>
          <w:rFonts w:ascii="Times New Roman" w:eastAsia="Calibri" w:hAnsi="Times New Roman" w:cs="Times New Roman"/>
          <w:i/>
          <w:sz w:val="24"/>
          <w:szCs w:val="24"/>
        </w:rPr>
        <w:t>Averrhoa carambola</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rPr>
        <w:t>L.</w:t>
      </w:r>
      <w:r>
        <w:rPr>
          <w:rFonts w:ascii="Times New Roman" w:hAnsi="Times New Roman" w:cs="Times New Roman"/>
          <w:sz w:val="24"/>
          <w:szCs w:val="24"/>
        </w:rPr>
        <w:t>), Vitamin C,  Antioksidan, DPPH, Spektrofotometri UV - Visibl</w:t>
      </w:r>
      <w:r>
        <w:rPr>
          <w:rFonts w:ascii="Times New Roman" w:hAnsi="Times New Roman" w:cs="Times New Roman"/>
          <w:sz w:val="24"/>
          <w:szCs w:val="24"/>
          <w:lang w:val="id-ID"/>
        </w:rPr>
        <w:t>e</w:t>
      </w:r>
    </w:p>
    <w:p w:rsidR="00C828EF" w:rsidRDefault="00C828EF" w:rsidP="00C828EF"/>
    <w:p w:rsidR="00C828EF" w:rsidRPr="00DB1933" w:rsidRDefault="00C828EF" w:rsidP="00C828EF">
      <w:pPr>
        <w:spacing w:after="0" w:line="240" w:lineRule="auto"/>
        <w:rPr>
          <w:rFonts w:ascii="Times New Roman" w:hAnsi="Times New Roman" w:cs="Times New Roman"/>
          <w:b/>
          <w:sz w:val="28"/>
          <w:lang w:val="id-ID"/>
        </w:rPr>
        <w:sectPr w:rsidR="00C828EF" w:rsidRPr="00DB1933" w:rsidSect="004337C3">
          <w:headerReference w:type="default" r:id="rId9"/>
          <w:footerReference w:type="default" r:id="rId10"/>
          <w:headerReference w:type="first" r:id="rId11"/>
          <w:footerReference w:type="first" r:id="rId12"/>
          <w:pgSz w:w="11906" w:h="16838" w:code="9"/>
          <w:pgMar w:top="1701" w:right="1701" w:bottom="1701" w:left="2268" w:header="709" w:footer="709" w:gutter="0"/>
          <w:pgNumType w:fmt="lowerRoman" w:start="5"/>
          <w:cols w:space="708"/>
          <w:titlePg/>
          <w:docGrid w:linePitch="360"/>
        </w:sectPr>
      </w:pPr>
    </w:p>
    <w:p w:rsidR="00C828EF" w:rsidRPr="00757F7F" w:rsidRDefault="00C828EF" w:rsidP="00C828EF">
      <w:pPr>
        <w:spacing w:after="0" w:line="240" w:lineRule="auto"/>
        <w:jc w:val="center"/>
        <w:rPr>
          <w:rFonts w:ascii="Times New Roman" w:hAnsi="Times New Roman" w:cs="Times New Roman"/>
          <w:b/>
          <w:bCs/>
          <w:sz w:val="36"/>
          <w:szCs w:val="24"/>
        </w:rPr>
      </w:pPr>
      <w:r w:rsidRPr="00757F7F">
        <w:rPr>
          <w:rFonts w:ascii="Times New Roman" w:hAnsi="Times New Roman" w:cs="Times New Roman"/>
          <w:b/>
          <w:sz w:val="28"/>
        </w:rPr>
        <w:lastRenderedPageBreak/>
        <w:t>TESTING ANTIOXIDANT ACTIVITY OF ETHANOL EXTRACT OF SWEET Starfruit (</w:t>
      </w:r>
      <w:r w:rsidRPr="00B72D60">
        <w:rPr>
          <w:rFonts w:ascii="Times New Roman" w:hAnsi="Times New Roman" w:cs="Times New Roman"/>
          <w:b/>
          <w:i/>
          <w:sz w:val="28"/>
        </w:rPr>
        <w:t>Averrhoa carambola</w:t>
      </w:r>
      <w:r>
        <w:rPr>
          <w:rFonts w:ascii="Times New Roman" w:hAnsi="Times New Roman" w:cs="Times New Roman"/>
          <w:b/>
          <w:i/>
          <w:sz w:val="28"/>
          <w:lang w:val="id-ID"/>
        </w:rPr>
        <w:t xml:space="preserve"> </w:t>
      </w:r>
      <w:r w:rsidRPr="00757F7F">
        <w:rPr>
          <w:rFonts w:ascii="Times New Roman" w:hAnsi="Times New Roman" w:cs="Times New Roman"/>
          <w:b/>
          <w:sz w:val="28"/>
        </w:rPr>
        <w:t>L.) LEAVES IN PADANG LAWAS UTARA, NORTH SUMATERA USING DPPH METHOD (1</w:t>
      </w:r>
      <w:proofErr w:type="gramStart"/>
      <w:r w:rsidRPr="00757F7F">
        <w:rPr>
          <w:rFonts w:ascii="Times New Roman" w:hAnsi="Times New Roman" w:cs="Times New Roman"/>
          <w:b/>
          <w:sz w:val="28"/>
        </w:rPr>
        <w:t>,1</w:t>
      </w:r>
      <w:proofErr w:type="gramEnd"/>
      <w:r w:rsidRPr="00757F7F">
        <w:rPr>
          <w:rFonts w:ascii="Times New Roman" w:hAnsi="Times New Roman" w:cs="Times New Roman"/>
          <w:b/>
          <w:sz w:val="28"/>
        </w:rPr>
        <w:t>-Diphenyl-2-Picrylhydrazil)</w:t>
      </w:r>
    </w:p>
    <w:p w:rsidR="00C828EF" w:rsidRDefault="00C828EF" w:rsidP="00C828EF">
      <w:pPr>
        <w:spacing w:after="0" w:line="240" w:lineRule="auto"/>
        <w:jc w:val="center"/>
        <w:rPr>
          <w:rFonts w:ascii="Times New Roman" w:hAnsi="Times New Roman" w:cs="Times New Roman"/>
          <w:b/>
          <w:sz w:val="24"/>
          <w:szCs w:val="24"/>
          <w:lang w:val="id-ID"/>
        </w:rPr>
      </w:pPr>
    </w:p>
    <w:p w:rsidR="00C828EF" w:rsidRDefault="00C828EF" w:rsidP="00C828EF">
      <w:pPr>
        <w:spacing w:after="0" w:line="240" w:lineRule="auto"/>
        <w:jc w:val="center"/>
        <w:rPr>
          <w:rFonts w:ascii="Times New Roman" w:hAnsi="Times New Roman" w:cs="Times New Roman"/>
          <w:b/>
          <w:sz w:val="24"/>
          <w:szCs w:val="24"/>
          <w:lang w:val="id-ID"/>
        </w:rPr>
      </w:pPr>
    </w:p>
    <w:p w:rsidR="00C828EF" w:rsidRPr="00293B76" w:rsidRDefault="00C828EF" w:rsidP="00C828EF">
      <w:pPr>
        <w:spacing w:after="0" w:line="240" w:lineRule="auto"/>
        <w:jc w:val="center"/>
        <w:rPr>
          <w:rFonts w:ascii="Times New Roman" w:hAnsi="Times New Roman" w:cs="Times New Roman"/>
          <w:b/>
          <w:sz w:val="24"/>
          <w:szCs w:val="24"/>
          <w:lang w:val="id-ID"/>
        </w:rPr>
      </w:pPr>
    </w:p>
    <w:p w:rsidR="00C828EF" w:rsidRDefault="00C828EF" w:rsidP="00C828EF">
      <w:pPr>
        <w:pStyle w:val="Heading1"/>
      </w:pPr>
      <w:r>
        <w:t>ABSTRACT</w:t>
      </w:r>
    </w:p>
    <w:p w:rsidR="00C828EF" w:rsidRPr="00E948F9" w:rsidRDefault="00C828EF" w:rsidP="00C828EF">
      <w:pPr>
        <w:spacing w:after="0" w:line="480" w:lineRule="auto"/>
        <w:jc w:val="center"/>
        <w:rPr>
          <w:rFonts w:ascii="Times New Roman" w:hAnsi="Times New Roman" w:cs="Times New Roman"/>
          <w:b/>
          <w:sz w:val="24"/>
          <w:szCs w:val="24"/>
        </w:rPr>
      </w:pPr>
    </w:p>
    <w:p w:rsidR="00C828EF" w:rsidRPr="00E948F9" w:rsidRDefault="00C828EF" w:rsidP="00C828E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WINA PUTRI HARAHAP</w:t>
      </w:r>
    </w:p>
    <w:p w:rsidR="00C828EF" w:rsidRPr="00E948F9" w:rsidRDefault="00C828EF" w:rsidP="00C828EF">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142114020</w:t>
      </w:r>
    </w:p>
    <w:p w:rsidR="00C828EF" w:rsidRDefault="00C828EF" w:rsidP="00C828E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828EF" w:rsidRDefault="00C828EF" w:rsidP="00C82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Leaf</w:t>
      </w:r>
      <w:r w:rsidRPr="006C2BB8">
        <w:rPr>
          <w:rFonts w:ascii="Times New Roman" w:eastAsia="Calibri" w:hAnsi="Times New Roman" w:cs="Times New Roman"/>
          <w:sz w:val="24"/>
          <w:szCs w:val="24"/>
        </w:rPr>
        <w:t>Sweet Starfruit (Averrhoa carambola L.</w:t>
      </w:r>
      <w:r>
        <w:rPr>
          <w:rFonts w:ascii="Times New Roman" w:hAnsi="Times New Roman" w:cs="Times New Roman"/>
          <w:sz w:val="24"/>
          <w:szCs w:val="24"/>
        </w:rPr>
        <w:t xml:space="preserve">) including family </w:t>
      </w:r>
      <w:r w:rsidRPr="006C2BB8">
        <w:rPr>
          <w:rFonts w:ascii="Times New Roman" w:eastAsia="Calibri" w:hAnsi="Times New Roman" w:cs="Times New Roman"/>
          <w:sz w:val="24"/>
          <w:szCs w:val="24"/>
        </w:rPr>
        <w:t>Oxalidaceae</w:t>
      </w:r>
      <w:r>
        <w:rPr>
          <w:rFonts w:ascii="Times New Roman" w:hAnsi="Times New Roman" w:cs="Times New Roman"/>
          <w:sz w:val="24"/>
          <w:szCs w:val="24"/>
        </w:rPr>
        <w:t xml:space="preserve">, is one type of tropical plant that is known to have high antioxidants. </w:t>
      </w:r>
      <w:r w:rsidRPr="006C2BB8">
        <w:rPr>
          <w:rFonts w:ascii="Times New Roman" w:eastAsia="Calibri" w:hAnsi="Times New Roman" w:cs="Times New Roman"/>
          <w:sz w:val="24"/>
          <w:szCs w:val="24"/>
        </w:rPr>
        <w:t>Carambola is a plant that contains various nutrients that are beneficial to the body, such as vitamin A, Vitamin C, potassium, and fiber, has pharmacological effects such as anti-inflammation of the intestine, antimalarial, antirheumatic, analgesic, laxative saliva, laxative urine (diuretic), and dissipate heat.</w:t>
      </w:r>
    </w:p>
    <w:p w:rsidR="00C828EF" w:rsidRDefault="00C828EF" w:rsidP="00C828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this study was to determine the antioxidant activity of the ethanol extract of sweet star fruit leaves, and compared with vitamin C as a positive control, to determine the class of compounds in sweet star fruit leaves and differences in IC values.</w:t>
      </w:r>
      <w:r>
        <w:rPr>
          <w:rFonts w:ascii="Times New Roman" w:hAnsi="Times New Roman" w:cs="Times New Roman"/>
          <w:sz w:val="16"/>
          <w:szCs w:val="24"/>
        </w:rPr>
        <w:t>50</w:t>
      </w:r>
      <w:r>
        <w:rPr>
          <w:rFonts w:ascii="Times New Roman" w:hAnsi="Times New Roman" w:cs="Times New Roman"/>
          <w:sz w:val="24"/>
          <w:szCs w:val="24"/>
        </w:rPr>
        <w:t>Ethanol extract of sweet star fruit leaves and Vitamin C. The extract was obtained by maceration using 96% ethanol as solvent. The ethanol extract of sweet star fruit leaves and vitamin C were tested using the DPPH (1</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,-diphenyl-2-picrylhydrazyl) method, and using UV-Visible spectrophotometry to determine the wavelength.</w:t>
      </w:r>
    </w:p>
    <w:p w:rsidR="00C828EF" w:rsidRDefault="00C828EF" w:rsidP="00C82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gramStart"/>
      <w:r>
        <w:rPr>
          <w:rFonts w:ascii="Times New Roman" w:hAnsi="Times New Roman" w:cs="Times New Roman"/>
          <w:sz w:val="24"/>
          <w:szCs w:val="24"/>
        </w:rPr>
        <w:t>results of phytochemical screening of simplicia powder and ethanol extract of sweet starfruit leaves</w:t>
      </w:r>
      <w:proofErr w:type="gramEnd"/>
      <w:r>
        <w:rPr>
          <w:rFonts w:ascii="Times New Roman" w:hAnsi="Times New Roman" w:cs="Times New Roman"/>
          <w:sz w:val="24"/>
          <w:szCs w:val="24"/>
        </w:rPr>
        <w:t xml:space="preserve"> contain flavonoid, saponin, steroid, and tannin compounds. The results of testing the antioxidant activity in reducing DPPH free radicals showed that the ethanolic extract of sweet starfruit leaves had strong antioxidant activity where the ethanolic extract of sweet starfruit leaves had an IC value.</w:t>
      </w:r>
      <w:r>
        <w:rPr>
          <w:rFonts w:ascii="Times New Roman" w:hAnsi="Times New Roman" w:cs="Times New Roman"/>
          <w:sz w:val="16"/>
          <w:szCs w:val="24"/>
        </w:rPr>
        <w:t xml:space="preserve">50 </w:t>
      </w:r>
      <w:r>
        <w:rPr>
          <w:rFonts w:ascii="Times New Roman" w:hAnsi="Times New Roman" w:cs="Times New Roman"/>
          <w:sz w:val="24"/>
          <w:szCs w:val="24"/>
        </w:rPr>
        <w:t xml:space="preserve">of 69.63ppm and vitamin C has a very strong activity where the IC . </w:t>
      </w:r>
      <w:proofErr w:type="gramStart"/>
      <w:r>
        <w:rPr>
          <w:rFonts w:ascii="Times New Roman" w:hAnsi="Times New Roman" w:cs="Times New Roman"/>
          <w:sz w:val="24"/>
          <w:szCs w:val="24"/>
        </w:rPr>
        <w:t>value</w:t>
      </w:r>
      <w:r>
        <w:rPr>
          <w:rFonts w:ascii="Times New Roman" w:hAnsi="Times New Roman" w:cs="Times New Roman"/>
          <w:sz w:val="16"/>
          <w:szCs w:val="24"/>
        </w:rPr>
        <w:t>50</w:t>
      </w:r>
      <w:r>
        <w:rPr>
          <w:rFonts w:ascii="Times New Roman" w:hAnsi="Times New Roman" w:cs="Times New Roman"/>
          <w:sz w:val="24"/>
          <w:szCs w:val="24"/>
        </w:rPr>
        <w:t>of 33.67 ppm.</w:t>
      </w:r>
      <w:proofErr w:type="gramEnd"/>
      <w:r>
        <w:rPr>
          <w:rFonts w:ascii="Times New Roman" w:hAnsi="Times New Roman" w:cs="Times New Roman"/>
          <w:sz w:val="24"/>
          <w:szCs w:val="24"/>
        </w:rPr>
        <w:t xml:space="preserve"> Where the correlation coefficient (r) obtained is the ethanol extract of sweet star fruit leaves 0.948 and the correlation coefficient of vitamin C is 0.966.</w:t>
      </w:r>
    </w:p>
    <w:p w:rsidR="00C828EF" w:rsidRDefault="00C828EF" w:rsidP="00C828EF">
      <w:pPr>
        <w:spacing w:after="0" w:line="480" w:lineRule="auto"/>
        <w:jc w:val="both"/>
        <w:rPr>
          <w:rFonts w:ascii="Times New Roman" w:hAnsi="Times New Roman" w:cs="Times New Roman"/>
          <w:sz w:val="24"/>
          <w:szCs w:val="24"/>
        </w:rPr>
      </w:pPr>
    </w:p>
    <w:p w:rsidR="00C828EF" w:rsidRPr="001175D2" w:rsidRDefault="00C828EF" w:rsidP="00C828EF">
      <w:pPr>
        <w:spacing w:after="0" w:line="240" w:lineRule="auto"/>
        <w:ind w:left="1418" w:hanging="1418"/>
        <w:jc w:val="both"/>
        <w:rPr>
          <w:rFonts w:ascii="Times New Roman" w:hAnsi="Times New Roman" w:cs="Times New Roman"/>
          <w:b/>
          <w:sz w:val="24"/>
          <w:szCs w:val="24"/>
          <w:lang w:val="id-ID"/>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ab/>
        <w:t>Leaf Extract</w:t>
      </w:r>
      <w:r w:rsidRPr="006C2BB8">
        <w:rPr>
          <w:rFonts w:ascii="Times New Roman" w:eastAsia="Calibri" w:hAnsi="Times New Roman" w:cs="Times New Roman"/>
          <w:sz w:val="24"/>
          <w:szCs w:val="24"/>
        </w:rPr>
        <w:t>Sweet Starfruit (Averrhoa carambola L.</w:t>
      </w:r>
      <w:r>
        <w:rPr>
          <w:rFonts w:ascii="Times New Roman" w:hAnsi="Times New Roman" w:cs="Times New Roman"/>
          <w:sz w:val="24"/>
          <w:szCs w:val="24"/>
        </w:rPr>
        <w:t>), Vitamin C, Antioxidant, DPPH, UV Spectrophotometry - Visible</w:t>
      </w:r>
    </w:p>
    <w:p w:rsidR="00AA01EC" w:rsidRPr="00C828EF" w:rsidRDefault="00AA01EC" w:rsidP="00C828EF">
      <w:bookmarkStart w:id="0" w:name="_GoBack"/>
      <w:bookmarkEnd w:id="0"/>
    </w:p>
    <w:sectPr w:rsidR="00AA01EC" w:rsidRPr="00C828EF" w:rsidSect="00C53DB3">
      <w:headerReference w:type="default" r:id="rId13"/>
      <w:footerReference w:type="default" r:id="rId14"/>
      <w:headerReference w:type="first" r:id="rId15"/>
      <w:footerReference w:type="first" r:id="rId16"/>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52" w:rsidRDefault="00474C52" w:rsidP="00EB1E26">
      <w:pPr>
        <w:spacing w:after="0" w:line="240" w:lineRule="auto"/>
      </w:pPr>
      <w:r>
        <w:separator/>
      </w:r>
    </w:p>
  </w:endnote>
  <w:endnote w:type="continuationSeparator" w:id="0">
    <w:p w:rsidR="00474C52" w:rsidRDefault="00474C52" w:rsidP="00E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75287"/>
      <w:docPartObj>
        <w:docPartGallery w:val="Page Numbers (Bottom of Page)"/>
        <w:docPartUnique/>
      </w:docPartObj>
    </w:sdtPr>
    <w:sdtEndPr>
      <w:rPr>
        <w:noProof/>
      </w:rPr>
    </w:sdtEndPr>
    <w:sdtContent>
      <w:p w:rsidR="00C828EF" w:rsidRDefault="00C828EF">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C828EF" w:rsidRPr="004337C3" w:rsidRDefault="00C828EF" w:rsidP="00FB6D04">
    <w:pPr>
      <w:pStyle w:val="Footer"/>
      <w:jc w:val="center"/>
      <w:rPr>
        <w:rFonts w:ascii="Times New Roman" w:hAnsi="Times New Roman" w:cs="Times New Roman"/>
        <w:sz w:val="24"/>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40009"/>
      <w:docPartObj>
        <w:docPartGallery w:val="Page Numbers (Bottom of Page)"/>
        <w:docPartUnique/>
      </w:docPartObj>
    </w:sdtPr>
    <w:sdtEndPr>
      <w:rPr>
        <w:rFonts w:ascii="Times New Roman" w:hAnsi="Times New Roman" w:cs="Times New Roman"/>
        <w:noProof/>
        <w:sz w:val="24"/>
      </w:rPr>
    </w:sdtEndPr>
    <w:sdtContent>
      <w:p w:rsidR="00C828EF" w:rsidRPr="00887C5C" w:rsidRDefault="00C828EF" w:rsidP="00FB6D04">
        <w:pPr>
          <w:pStyle w:val="Footer"/>
          <w:jc w:val="center"/>
          <w:rPr>
            <w:rFonts w:ascii="Times New Roman" w:hAnsi="Times New Roman" w:cs="Times New Roman"/>
            <w:sz w:val="24"/>
          </w:rPr>
        </w:pPr>
        <w:r>
          <w:rPr>
            <w:rFonts w:ascii="Times New Roman" w:hAnsi="Times New Roman" w:cs="Times New Roman"/>
            <w:sz w:val="24"/>
            <w:lang w:val="id-ID"/>
          </w:rPr>
          <w:t>iv</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Pr="00EB1E26" w:rsidRDefault="00A56D9D" w:rsidP="00EB1E26">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52" w:rsidRDefault="00474C52" w:rsidP="00EB1E26">
      <w:pPr>
        <w:spacing w:after="0" w:line="240" w:lineRule="auto"/>
      </w:pPr>
      <w:r>
        <w:separator/>
      </w:r>
    </w:p>
  </w:footnote>
  <w:footnote w:type="continuationSeparator" w:id="0">
    <w:p w:rsidR="00474C52" w:rsidRDefault="00474C52" w:rsidP="00EB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F" w:rsidRDefault="00C828EF" w:rsidP="00B53025">
    <w:pPr>
      <w:pStyle w:val="Header"/>
      <w:jc w:val="center"/>
    </w:pPr>
  </w:p>
  <w:p w:rsidR="00C828EF" w:rsidRDefault="00C8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EF" w:rsidRDefault="00C828EF" w:rsidP="004337C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6955"/>
      <w:docPartObj>
        <w:docPartGallery w:val="Page Numbers (Top of Page)"/>
        <w:docPartUnique/>
      </w:docPartObj>
    </w:sdtPr>
    <w:sdtEndPr>
      <w:rPr>
        <w:rFonts w:ascii="Times New Roman" w:hAnsi="Times New Roman" w:cs="Times New Roman"/>
        <w:noProof/>
        <w:sz w:val="24"/>
      </w:rPr>
    </w:sdtEndPr>
    <w:sdtContent>
      <w:p w:rsidR="00A56D9D" w:rsidRPr="00EB1E26" w:rsidRDefault="00A56D9D">
        <w:pPr>
          <w:pStyle w:val="Header"/>
          <w:jc w:val="right"/>
          <w:rPr>
            <w:rFonts w:ascii="Times New Roman" w:hAnsi="Times New Roman" w:cs="Times New Roman"/>
            <w:sz w:val="24"/>
          </w:rPr>
        </w:pPr>
        <w:r w:rsidRPr="00EB1E26">
          <w:rPr>
            <w:rFonts w:ascii="Times New Roman" w:hAnsi="Times New Roman" w:cs="Times New Roman"/>
            <w:sz w:val="24"/>
          </w:rPr>
          <w:fldChar w:fldCharType="begin"/>
        </w:r>
        <w:r w:rsidRPr="00EB1E26">
          <w:rPr>
            <w:rFonts w:ascii="Times New Roman" w:hAnsi="Times New Roman" w:cs="Times New Roman"/>
            <w:sz w:val="24"/>
          </w:rPr>
          <w:instrText xml:space="preserve"> PAGE   \* MERGEFORMAT </w:instrText>
        </w:r>
        <w:r w:rsidRPr="00EB1E26">
          <w:rPr>
            <w:rFonts w:ascii="Times New Roman" w:hAnsi="Times New Roman" w:cs="Times New Roman"/>
            <w:sz w:val="24"/>
          </w:rPr>
          <w:fldChar w:fldCharType="separate"/>
        </w:r>
        <w:r w:rsidR="001643B6">
          <w:rPr>
            <w:rFonts w:ascii="Times New Roman" w:hAnsi="Times New Roman" w:cs="Times New Roman"/>
            <w:noProof/>
            <w:sz w:val="24"/>
          </w:rPr>
          <w:t>3</w:t>
        </w:r>
        <w:r w:rsidRPr="00EB1E26">
          <w:rPr>
            <w:rFonts w:ascii="Times New Roman" w:hAnsi="Times New Roman" w:cs="Times New Roman"/>
            <w:noProof/>
            <w:sz w:val="24"/>
          </w:rPr>
          <w:fldChar w:fldCharType="end"/>
        </w:r>
      </w:p>
    </w:sdtContent>
  </w:sdt>
  <w:p w:rsidR="00A56D9D" w:rsidRDefault="00A56D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9D" w:rsidRDefault="00A5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721C3"/>
    <w:multiLevelType w:val="multilevel"/>
    <w:tmpl w:val="9A400948"/>
    <w:lvl w:ilvl="0">
      <w:start w:val="1"/>
      <w:numFmt w:val="decimal"/>
      <w:lvlText w:val="%1"/>
      <w:lvlJc w:val="left"/>
      <w:pPr>
        <w:ind w:left="360" w:hanging="360"/>
      </w:pPr>
      <w:rPr>
        <w:rFonts w:hint="default"/>
      </w:rPr>
    </w:lvl>
    <w:lvl w:ilvl="1">
      <w:start w:val="1"/>
      <w:numFmt w:val="decimal"/>
      <w:pStyle w:val="Subbab"/>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1"/>
    <w:rsid w:val="00024168"/>
    <w:rsid w:val="000417FA"/>
    <w:rsid w:val="0004353D"/>
    <w:rsid w:val="00050AA9"/>
    <w:rsid w:val="0005577C"/>
    <w:rsid w:val="000558C2"/>
    <w:rsid w:val="000D20C4"/>
    <w:rsid w:val="000D4587"/>
    <w:rsid w:val="000D5995"/>
    <w:rsid w:val="000E50F7"/>
    <w:rsid w:val="000F69E6"/>
    <w:rsid w:val="001230DD"/>
    <w:rsid w:val="001403E6"/>
    <w:rsid w:val="00145B2E"/>
    <w:rsid w:val="001510CA"/>
    <w:rsid w:val="0015291E"/>
    <w:rsid w:val="00153493"/>
    <w:rsid w:val="001643B6"/>
    <w:rsid w:val="001662C0"/>
    <w:rsid w:val="0017117F"/>
    <w:rsid w:val="001773D2"/>
    <w:rsid w:val="00183BFF"/>
    <w:rsid w:val="00190E38"/>
    <w:rsid w:val="00191F39"/>
    <w:rsid w:val="001970B6"/>
    <w:rsid w:val="00197220"/>
    <w:rsid w:val="001A0403"/>
    <w:rsid w:val="001A2ADE"/>
    <w:rsid w:val="001C1DE9"/>
    <w:rsid w:val="001D3578"/>
    <w:rsid w:val="001E1383"/>
    <w:rsid w:val="002058CE"/>
    <w:rsid w:val="00213E61"/>
    <w:rsid w:val="00224B88"/>
    <w:rsid w:val="00273B7C"/>
    <w:rsid w:val="002824C1"/>
    <w:rsid w:val="00282C36"/>
    <w:rsid w:val="00292329"/>
    <w:rsid w:val="002A6579"/>
    <w:rsid w:val="002A7B54"/>
    <w:rsid w:val="002B58D7"/>
    <w:rsid w:val="002C5592"/>
    <w:rsid w:val="002D1215"/>
    <w:rsid w:val="002F672C"/>
    <w:rsid w:val="003005BA"/>
    <w:rsid w:val="00311F8B"/>
    <w:rsid w:val="00315C8A"/>
    <w:rsid w:val="0032195F"/>
    <w:rsid w:val="00333AD1"/>
    <w:rsid w:val="00334D33"/>
    <w:rsid w:val="003434BD"/>
    <w:rsid w:val="00343F82"/>
    <w:rsid w:val="003523E7"/>
    <w:rsid w:val="00352F1C"/>
    <w:rsid w:val="003545E0"/>
    <w:rsid w:val="00361F69"/>
    <w:rsid w:val="0037642F"/>
    <w:rsid w:val="0038796B"/>
    <w:rsid w:val="003960EF"/>
    <w:rsid w:val="003972AC"/>
    <w:rsid w:val="003A426A"/>
    <w:rsid w:val="003A670D"/>
    <w:rsid w:val="003B15C9"/>
    <w:rsid w:val="003B75E9"/>
    <w:rsid w:val="003C2314"/>
    <w:rsid w:val="003D796D"/>
    <w:rsid w:val="003F4867"/>
    <w:rsid w:val="003F701C"/>
    <w:rsid w:val="00414EE4"/>
    <w:rsid w:val="004249CE"/>
    <w:rsid w:val="004408F6"/>
    <w:rsid w:val="004412F6"/>
    <w:rsid w:val="00447072"/>
    <w:rsid w:val="00454C75"/>
    <w:rsid w:val="00457A0F"/>
    <w:rsid w:val="00474C52"/>
    <w:rsid w:val="00477A7B"/>
    <w:rsid w:val="004B55C4"/>
    <w:rsid w:val="004D61C3"/>
    <w:rsid w:val="004E370B"/>
    <w:rsid w:val="005171C8"/>
    <w:rsid w:val="00517A50"/>
    <w:rsid w:val="00530551"/>
    <w:rsid w:val="005353AD"/>
    <w:rsid w:val="00536029"/>
    <w:rsid w:val="005374CF"/>
    <w:rsid w:val="005405DE"/>
    <w:rsid w:val="005425E4"/>
    <w:rsid w:val="00543FCF"/>
    <w:rsid w:val="00544F4D"/>
    <w:rsid w:val="0056552E"/>
    <w:rsid w:val="0059274B"/>
    <w:rsid w:val="005D15D3"/>
    <w:rsid w:val="005E37CB"/>
    <w:rsid w:val="005E6C73"/>
    <w:rsid w:val="005F4206"/>
    <w:rsid w:val="00604FF8"/>
    <w:rsid w:val="00626B14"/>
    <w:rsid w:val="0063721D"/>
    <w:rsid w:val="0064786C"/>
    <w:rsid w:val="0069649A"/>
    <w:rsid w:val="006A5466"/>
    <w:rsid w:val="006A6453"/>
    <w:rsid w:val="006C1B70"/>
    <w:rsid w:val="006D22FA"/>
    <w:rsid w:val="00704F94"/>
    <w:rsid w:val="00707656"/>
    <w:rsid w:val="00721DFA"/>
    <w:rsid w:val="007231D9"/>
    <w:rsid w:val="00734BBE"/>
    <w:rsid w:val="00742226"/>
    <w:rsid w:val="00742515"/>
    <w:rsid w:val="0074530D"/>
    <w:rsid w:val="007556ED"/>
    <w:rsid w:val="007713C7"/>
    <w:rsid w:val="0078029B"/>
    <w:rsid w:val="0079227F"/>
    <w:rsid w:val="00794243"/>
    <w:rsid w:val="00827CA0"/>
    <w:rsid w:val="00830E62"/>
    <w:rsid w:val="00840945"/>
    <w:rsid w:val="00845775"/>
    <w:rsid w:val="00852F8B"/>
    <w:rsid w:val="00867936"/>
    <w:rsid w:val="00890A80"/>
    <w:rsid w:val="00894D69"/>
    <w:rsid w:val="008A0292"/>
    <w:rsid w:val="008A0468"/>
    <w:rsid w:val="008E1B20"/>
    <w:rsid w:val="008E5082"/>
    <w:rsid w:val="008F2FF0"/>
    <w:rsid w:val="008F7E7F"/>
    <w:rsid w:val="00946206"/>
    <w:rsid w:val="009530E8"/>
    <w:rsid w:val="00977FF7"/>
    <w:rsid w:val="00990600"/>
    <w:rsid w:val="00990767"/>
    <w:rsid w:val="00990880"/>
    <w:rsid w:val="009B0A5A"/>
    <w:rsid w:val="009B4798"/>
    <w:rsid w:val="009C006C"/>
    <w:rsid w:val="009D12A7"/>
    <w:rsid w:val="009E1420"/>
    <w:rsid w:val="00A13072"/>
    <w:rsid w:val="00A1681C"/>
    <w:rsid w:val="00A3628B"/>
    <w:rsid w:val="00A36CBF"/>
    <w:rsid w:val="00A44CEA"/>
    <w:rsid w:val="00A52357"/>
    <w:rsid w:val="00A561EA"/>
    <w:rsid w:val="00A56D9D"/>
    <w:rsid w:val="00A611AC"/>
    <w:rsid w:val="00A77466"/>
    <w:rsid w:val="00A82231"/>
    <w:rsid w:val="00A860FB"/>
    <w:rsid w:val="00A95ECF"/>
    <w:rsid w:val="00AA01EC"/>
    <w:rsid w:val="00AA69B1"/>
    <w:rsid w:val="00AC7C2C"/>
    <w:rsid w:val="00AE0557"/>
    <w:rsid w:val="00B005CC"/>
    <w:rsid w:val="00B32A7D"/>
    <w:rsid w:val="00B364D7"/>
    <w:rsid w:val="00B45DD8"/>
    <w:rsid w:val="00B56A08"/>
    <w:rsid w:val="00B608DC"/>
    <w:rsid w:val="00B675BD"/>
    <w:rsid w:val="00B74E5D"/>
    <w:rsid w:val="00B870EC"/>
    <w:rsid w:val="00B87210"/>
    <w:rsid w:val="00B875F1"/>
    <w:rsid w:val="00B90840"/>
    <w:rsid w:val="00B91CAA"/>
    <w:rsid w:val="00BA4341"/>
    <w:rsid w:val="00BB25E1"/>
    <w:rsid w:val="00BC649E"/>
    <w:rsid w:val="00BD0471"/>
    <w:rsid w:val="00BE1788"/>
    <w:rsid w:val="00BE5202"/>
    <w:rsid w:val="00C04BB9"/>
    <w:rsid w:val="00C05B78"/>
    <w:rsid w:val="00C33E25"/>
    <w:rsid w:val="00C40132"/>
    <w:rsid w:val="00C53DB3"/>
    <w:rsid w:val="00C63B43"/>
    <w:rsid w:val="00C746F0"/>
    <w:rsid w:val="00C7782E"/>
    <w:rsid w:val="00C828EF"/>
    <w:rsid w:val="00C83B1A"/>
    <w:rsid w:val="00C91C3E"/>
    <w:rsid w:val="00CA1E4C"/>
    <w:rsid w:val="00CC0C7A"/>
    <w:rsid w:val="00CD4FE0"/>
    <w:rsid w:val="00CD5A7A"/>
    <w:rsid w:val="00CE3C76"/>
    <w:rsid w:val="00CF6162"/>
    <w:rsid w:val="00D14969"/>
    <w:rsid w:val="00D308B8"/>
    <w:rsid w:val="00D316F6"/>
    <w:rsid w:val="00D42B98"/>
    <w:rsid w:val="00D53352"/>
    <w:rsid w:val="00D579ED"/>
    <w:rsid w:val="00D66BCA"/>
    <w:rsid w:val="00D73BEB"/>
    <w:rsid w:val="00D76DEF"/>
    <w:rsid w:val="00D7731B"/>
    <w:rsid w:val="00D85627"/>
    <w:rsid w:val="00D865B6"/>
    <w:rsid w:val="00DA6007"/>
    <w:rsid w:val="00DC3432"/>
    <w:rsid w:val="00DC7C69"/>
    <w:rsid w:val="00DE68F6"/>
    <w:rsid w:val="00E06B85"/>
    <w:rsid w:val="00E1695A"/>
    <w:rsid w:val="00E30D9F"/>
    <w:rsid w:val="00E332BC"/>
    <w:rsid w:val="00E37C51"/>
    <w:rsid w:val="00E45658"/>
    <w:rsid w:val="00E72DC2"/>
    <w:rsid w:val="00EB1E26"/>
    <w:rsid w:val="00ED2074"/>
    <w:rsid w:val="00EE23A8"/>
    <w:rsid w:val="00EE7887"/>
    <w:rsid w:val="00EF2A9A"/>
    <w:rsid w:val="00F20735"/>
    <w:rsid w:val="00F20C1F"/>
    <w:rsid w:val="00F305C6"/>
    <w:rsid w:val="00F35D7C"/>
    <w:rsid w:val="00F37364"/>
    <w:rsid w:val="00F46048"/>
    <w:rsid w:val="00F5137D"/>
    <w:rsid w:val="00F7252A"/>
    <w:rsid w:val="00FC0D6E"/>
    <w:rsid w:val="00FD4F52"/>
    <w:rsid w:val="00FE4E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5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E1"/>
  </w:style>
  <w:style w:type="paragraph" w:styleId="Heading1">
    <w:name w:val="heading 1"/>
    <w:basedOn w:val="judulbab"/>
    <w:next w:val="Normal"/>
    <w:link w:val="Heading1Char"/>
    <w:uiPriority w:val="9"/>
    <w:qFormat/>
    <w:rsid w:val="0037642F"/>
    <w:pPr>
      <w:outlineLvl w:val="0"/>
    </w:pPr>
  </w:style>
  <w:style w:type="paragraph" w:styleId="Heading2">
    <w:name w:val="heading 2"/>
    <w:basedOn w:val="subbab0"/>
    <w:next w:val="Normal"/>
    <w:link w:val="Heading2Char"/>
    <w:uiPriority w:val="9"/>
    <w:unhideWhenUsed/>
    <w:qFormat/>
    <w:rsid w:val="00153493"/>
    <w:pPr>
      <w:numPr>
        <w:ilvl w:val="0"/>
        <w:numId w:val="0"/>
      </w:numPr>
      <w:spacing w:after="260" w:line="240" w:lineRule="auto"/>
      <w:ind w:left="709" w:hanging="709"/>
      <w:outlineLvl w:val="1"/>
    </w:pPr>
    <w:rPr>
      <w:lang w:val="id-ID"/>
    </w:rPr>
  </w:style>
  <w:style w:type="paragraph" w:styleId="Heading3">
    <w:name w:val="heading 3"/>
    <w:basedOn w:val="Normal"/>
    <w:next w:val="Normal"/>
    <w:link w:val="Heading3Char"/>
    <w:uiPriority w:val="9"/>
    <w:unhideWhenUsed/>
    <w:qFormat/>
    <w:rsid w:val="009D12A7"/>
    <w:pPr>
      <w:spacing w:after="260" w:line="240" w:lineRule="auto"/>
      <w:ind w:left="709" w:hanging="709"/>
      <w:jc w:val="both"/>
      <w:outlineLvl w:val="2"/>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5E1"/>
    <w:pPr>
      <w:ind w:left="720"/>
      <w:contextualSpacing/>
    </w:pPr>
  </w:style>
  <w:style w:type="paragraph" w:styleId="Header">
    <w:name w:val="header"/>
    <w:basedOn w:val="Normal"/>
    <w:link w:val="HeaderChar"/>
    <w:uiPriority w:val="99"/>
    <w:unhideWhenUsed/>
    <w:rsid w:val="00EB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26"/>
  </w:style>
  <w:style w:type="paragraph" w:styleId="Footer">
    <w:name w:val="footer"/>
    <w:basedOn w:val="Normal"/>
    <w:link w:val="FooterChar"/>
    <w:uiPriority w:val="99"/>
    <w:unhideWhenUsed/>
    <w:rsid w:val="00EB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26"/>
  </w:style>
  <w:style w:type="paragraph" w:styleId="BalloonText">
    <w:name w:val="Balloon Text"/>
    <w:basedOn w:val="Normal"/>
    <w:link w:val="BalloonTextChar"/>
    <w:uiPriority w:val="99"/>
    <w:semiHidden/>
    <w:unhideWhenUsed/>
    <w:rsid w:val="00ED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74"/>
    <w:rPr>
      <w:rFonts w:ascii="Segoe UI" w:hAnsi="Segoe UI" w:cs="Segoe UI"/>
      <w:sz w:val="18"/>
      <w:szCs w:val="18"/>
    </w:rPr>
  </w:style>
  <w:style w:type="paragraph" w:customStyle="1" w:styleId="Judulbab0">
    <w:name w:val="Judul bab"/>
    <w:basedOn w:val="Normal"/>
    <w:link w:val="JudulbabChar"/>
    <w:rsid w:val="000D20C4"/>
    <w:pPr>
      <w:spacing w:after="0" w:line="480" w:lineRule="auto"/>
      <w:jc w:val="center"/>
    </w:pPr>
    <w:rPr>
      <w:rFonts w:ascii="Times New Roman" w:hAnsi="Times New Roman" w:cs="Times New Roman"/>
      <w:b/>
      <w:sz w:val="24"/>
      <w:szCs w:val="24"/>
    </w:rPr>
  </w:style>
  <w:style w:type="paragraph" w:customStyle="1" w:styleId="Subbab">
    <w:name w:val="Sub bab"/>
    <w:basedOn w:val="ListParagraph"/>
    <w:link w:val="SubbabChar"/>
    <w:rsid w:val="000D20C4"/>
    <w:pPr>
      <w:numPr>
        <w:ilvl w:val="1"/>
        <w:numId w:val="1"/>
      </w:numPr>
      <w:spacing w:after="0" w:line="480" w:lineRule="auto"/>
      <w:ind w:left="0" w:firstLine="0"/>
      <w:contextualSpacing w:val="0"/>
      <w:jc w:val="both"/>
    </w:pPr>
    <w:rPr>
      <w:rFonts w:ascii="Times New Roman" w:hAnsi="Times New Roman" w:cs="Times New Roman"/>
      <w:b/>
      <w:sz w:val="24"/>
      <w:szCs w:val="24"/>
    </w:rPr>
  </w:style>
  <w:style w:type="character" w:customStyle="1" w:styleId="JudulbabChar">
    <w:name w:val="Judul bab Char"/>
    <w:basedOn w:val="DefaultParagraphFont"/>
    <w:link w:val="Judulbab0"/>
    <w:rsid w:val="000D20C4"/>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0D20C4"/>
  </w:style>
  <w:style w:type="character" w:customStyle="1" w:styleId="SubbabChar">
    <w:name w:val="Sub bab Char"/>
    <w:basedOn w:val="ListParagraphChar"/>
    <w:link w:val="Subbab"/>
    <w:rsid w:val="000D20C4"/>
    <w:rPr>
      <w:rFonts w:ascii="Times New Roman" w:hAnsi="Times New Roman" w:cs="Times New Roman"/>
      <w:b/>
      <w:sz w:val="24"/>
      <w:szCs w:val="24"/>
    </w:rPr>
  </w:style>
  <w:style w:type="paragraph" w:customStyle="1" w:styleId="judulbab">
    <w:name w:val="judul bab"/>
    <w:basedOn w:val="Judulbab0"/>
    <w:link w:val="judulbabChar0"/>
    <w:rsid w:val="00361F69"/>
  </w:style>
  <w:style w:type="paragraph" w:customStyle="1" w:styleId="subbab0">
    <w:name w:val="sub bab"/>
    <w:basedOn w:val="Subbab"/>
    <w:link w:val="subbabChar0"/>
    <w:rsid w:val="00361F69"/>
  </w:style>
  <w:style w:type="character" w:customStyle="1" w:styleId="judulbabChar0">
    <w:name w:val="judul bab Char"/>
    <w:basedOn w:val="JudulbabChar"/>
    <w:link w:val="judulbab"/>
    <w:rsid w:val="00361F69"/>
    <w:rPr>
      <w:rFonts w:ascii="Times New Roman" w:hAnsi="Times New Roman" w:cs="Times New Roman"/>
      <w:b/>
      <w:sz w:val="24"/>
      <w:szCs w:val="24"/>
    </w:rPr>
  </w:style>
  <w:style w:type="paragraph" w:styleId="TOC1">
    <w:name w:val="toc 1"/>
    <w:basedOn w:val="Normal"/>
    <w:next w:val="Normal"/>
    <w:autoRedefine/>
    <w:uiPriority w:val="39"/>
    <w:unhideWhenUsed/>
    <w:rsid w:val="00361F69"/>
    <w:pPr>
      <w:spacing w:before="240" w:after="120"/>
    </w:pPr>
    <w:rPr>
      <w:rFonts w:cstheme="minorHAnsi"/>
      <w:b/>
      <w:bCs/>
      <w:sz w:val="20"/>
      <w:szCs w:val="20"/>
    </w:rPr>
  </w:style>
  <w:style w:type="character" w:customStyle="1" w:styleId="subbabChar0">
    <w:name w:val="sub bab Char"/>
    <w:basedOn w:val="SubbabChar"/>
    <w:link w:val="subbab0"/>
    <w:rsid w:val="00361F69"/>
    <w:rPr>
      <w:rFonts w:ascii="Times New Roman" w:hAnsi="Times New Roman" w:cs="Times New Roman"/>
      <w:b/>
      <w:sz w:val="24"/>
      <w:szCs w:val="24"/>
    </w:rPr>
  </w:style>
  <w:style w:type="paragraph" w:styleId="TOC2">
    <w:name w:val="toc 2"/>
    <w:basedOn w:val="Normal"/>
    <w:next w:val="Normal"/>
    <w:autoRedefine/>
    <w:uiPriority w:val="39"/>
    <w:unhideWhenUsed/>
    <w:rsid w:val="00977FF7"/>
    <w:pPr>
      <w:tabs>
        <w:tab w:val="right" w:leader="dot" w:pos="7928"/>
      </w:tabs>
      <w:spacing w:after="240" w:line="240" w:lineRule="auto"/>
      <w:ind w:left="1560" w:right="567" w:hanging="567"/>
      <w:jc w:val="both"/>
    </w:pPr>
    <w:rPr>
      <w:rFonts w:cstheme="minorHAnsi"/>
      <w:i/>
      <w:iCs/>
      <w:sz w:val="20"/>
      <w:szCs w:val="20"/>
    </w:rPr>
  </w:style>
  <w:style w:type="paragraph" w:styleId="TOC3">
    <w:name w:val="toc 3"/>
    <w:basedOn w:val="Normal"/>
    <w:next w:val="Normal"/>
    <w:autoRedefine/>
    <w:uiPriority w:val="39"/>
    <w:unhideWhenUsed/>
    <w:rsid w:val="00977FF7"/>
    <w:pPr>
      <w:tabs>
        <w:tab w:val="right" w:leader="dot" w:pos="7928"/>
      </w:tabs>
      <w:spacing w:after="240" w:line="240" w:lineRule="auto"/>
      <w:ind w:left="2268" w:right="567" w:hanging="708"/>
      <w:jc w:val="both"/>
    </w:pPr>
    <w:rPr>
      <w:rFonts w:cstheme="minorHAnsi"/>
      <w:sz w:val="20"/>
      <w:szCs w:val="20"/>
    </w:rPr>
  </w:style>
  <w:style w:type="paragraph" w:styleId="TOC4">
    <w:name w:val="toc 4"/>
    <w:basedOn w:val="Normal"/>
    <w:next w:val="Normal"/>
    <w:autoRedefine/>
    <w:uiPriority w:val="39"/>
    <w:unhideWhenUsed/>
    <w:rsid w:val="00361F69"/>
    <w:pPr>
      <w:spacing w:after="0"/>
      <w:ind w:left="660"/>
    </w:pPr>
    <w:rPr>
      <w:rFonts w:cstheme="minorHAnsi"/>
      <w:sz w:val="20"/>
      <w:szCs w:val="20"/>
    </w:rPr>
  </w:style>
  <w:style w:type="paragraph" w:styleId="TOC5">
    <w:name w:val="toc 5"/>
    <w:basedOn w:val="Normal"/>
    <w:next w:val="Normal"/>
    <w:autoRedefine/>
    <w:uiPriority w:val="39"/>
    <w:unhideWhenUsed/>
    <w:rsid w:val="00361F69"/>
    <w:pPr>
      <w:spacing w:after="0"/>
      <w:ind w:left="880"/>
    </w:pPr>
    <w:rPr>
      <w:rFonts w:cstheme="minorHAnsi"/>
      <w:sz w:val="20"/>
      <w:szCs w:val="20"/>
    </w:rPr>
  </w:style>
  <w:style w:type="paragraph" w:styleId="TOC6">
    <w:name w:val="toc 6"/>
    <w:basedOn w:val="Normal"/>
    <w:next w:val="Normal"/>
    <w:autoRedefine/>
    <w:uiPriority w:val="39"/>
    <w:unhideWhenUsed/>
    <w:rsid w:val="00361F69"/>
    <w:pPr>
      <w:spacing w:after="0"/>
      <w:ind w:left="1100"/>
    </w:pPr>
    <w:rPr>
      <w:rFonts w:cstheme="minorHAnsi"/>
      <w:sz w:val="20"/>
      <w:szCs w:val="20"/>
    </w:rPr>
  </w:style>
  <w:style w:type="paragraph" w:styleId="TOC7">
    <w:name w:val="toc 7"/>
    <w:basedOn w:val="Normal"/>
    <w:next w:val="Normal"/>
    <w:autoRedefine/>
    <w:uiPriority w:val="39"/>
    <w:unhideWhenUsed/>
    <w:rsid w:val="00361F69"/>
    <w:pPr>
      <w:spacing w:after="0"/>
      <w:ind w:left="1320"/>
    </w:pPr>
    <w:rPr>
      <w:rFonts w:cstheme="minorHAnsi"/>
      <w:sz w:val="20"/>
      <w:szCs w:val="20"/>
    </w:rPr>
  </w:style>
  <w:style w:type="paragraph" w:styleId="TOC8">
    <w:name w:val="toc 8"/>
    <w:basedOn w:val="Normal"/>
    <w:next w:val="Normal"/>
    <w:autoRedefine/>
    <w:uiPriority w:val="39"/>
    <w:unhideWhenUsed/>
    <w:rsid w:val="00361F69"/>
    <w:pPr>
      <w:spacing w:after="0"/>
      <w:ind w:left="1540"/>
    </w:pPr>
    <w:rPr>
      <w:rFonts w:cstheme="minorHAnsi"/>
      <w:sz w:val="20"/>
      <w:szCs w:val="20"/>
    </w:rPr>
  </w:style>
  <w:style w:type="paragraph" w:styleId="TOC9">
    <w:name w:val="toc 9"/>
    <w:basedOn w:val="Normal"/>
    <w:next w:val="Normal"/>
    <w:autoRedefine/>
    <w:uiPriority w:val="39"/>
    <w:unhideWhenUsed/>
    <w:rsid w:val="00361F69"/>
    <w:pPr>
      <w:spacing w:after="0"/>
      <w:ind w:left="1760"/>
    </w:pPr>
    <w:rPr>
      <w:rFonts w:cstheme="minorHAnsi"/>
      <w:sz w:val="20"/>
      <w:szCs w:val="20"/>
    </w:rPr>
  </w:style>
  <w:style w:type="paragraph" w:customStyle="1" w:styleId="Default">
    <w:name w:val="Default"/>
    <w:rsid w:val="006A6453"/>
    <w:pPr>
      <w:autoSpaceDE w:val="0"/>
      <w:autoSpaceDN w:val="0"/>
      <w:adjustRightInd w:val="0"/>
      <w:spacing w:after="0" w:line="240" w:lineRule="auto"/>
    </w:pPr>
    <w:rPr>
      <w:rFonts w:ascii="Adobe Garamond Pro" w:hAnsi="Adobe Garamond Pro" w:cs="Adobe Garamond Pro"/>
      <w:color w:val="000000"/>
      <w:sz w:val="24"/>
      <w:szCs w:val="24"/>
      <w:lang w:val="id-ID"/>
    </w:rPr>
  </w:style>
  <w:style w:type="table" w:styleId="TableGrid">
    <w:name w:val="Table Grid"/>
    <w:basedOn w:val="TableNormal"/>
    <w:uiPriority w:val="59"/>
    <w:rsid w:val="006A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6453"/>
    <w:pPr>
      <w:spacing w:after="0" w:line="240" w:lineRule="auto"/>
    </w:pPr>
  </w:style>
  <w:style w:type="paragraph" w:customStyle="1" w:styleId="anakbab">
    <w:name w:val="anak bab"/>
    <w:basedOn w:val="Normal"/>
    <w:link w:val="anakbabChar"/>
    <w:rsid w:val="006A6453"/>
    <w:pPr>
      <w:spacing w:line="480" w:lineRule="auto"/>
    </w:pPr>
    <w:rPr>
      <w:rFonts w:ascii="Times New Roman" w:hAnsi="Times New Roman" w:cs="Times New Roman"/>
      <w:b/>
      <w:sz w:val="24"/>
      <w:szCs w:val="24"/>
      <w:lang w:val="id-ID"/>
    </w:rPr>
  </w:style>
  <w:style w:type="character" w:customStyle="1" w:styleId="anakbabChar">
    <w:name w:val="anak bab Char"/>
    <w:basedOn w:val="DefaultParagraphFont"/>
    <w:link w:val="anakbab"/>
    <w:rsid w:val="006A6453"/>
    <w:rPr>
      <w:rFonts w:ascii="Times New Roman" w:hAnsi="Times New Roman" w:cs="Times New Roman"/>
      <w:b/>
      <w:sz w:val="24"/>
      <w:szCs w:val="24"/>
      <w:lang w:val="id-ID"/>
    </w:rPr>
  </w:style>
  <w:style w:type="character" w:styleId="Hyperlink">
    <w:name w:val="Hyperlink"/>
    <w:basedOn w:val="DefaultParagraphFont"/>
    <w:uiPriority w:val="99"/>
    <w:unhideWhenUsed/>
    <w:rsid w:val="006A6453"/>
    <w:rPr>
      <w:color w:val="0563C1" w:themeColor="hyperlink"/>
      <w:u w:val="single"/>
    </w:rPr>
  </w:style>
  <w:style w:type="character" w:customStyle="1" w:styleId="Heading1Char">
    <w:name w:val="Heading 1 Char"/>
    <w:basedOn w:val="DefaultParagraphFont"/>
    <w:link w:val="Heading1"/>
    <w:uiPriority w:val="9"/>
    <w:rsid w:val="0037642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53493"/>
    <w:rPr>
      <w:rFonts w:ascii="Times New Roman" w:hAnsi="Times New Roman" w:cs="Times New Roman"/>
      <w:b/>
      <w:sz w:val="24"/>
      <w:szCs w:val="24"/>
      <w:lang w:val="id-ID"/>
    </w:rPr>
  </w:style>
  <w:style w:type="paragraph" w:customStyle="1" w:styleId="Style1">
    <w:name w:val="Style1"/>
    <w:basedOn w:val="ListParagraph"/>
    <w:link w:val="Style1Char"/>
    <w:qFormat/>
    <w:rsid w:val="00B875F1"/>
    <w:pPr>
      <w:spacing w:after="0" w:line="480" w:lineRule="auto"/>
      <w:ind w:left="0" w:firstLine="709"/>
      <w:contextualSpacing w:val="0"/>
      <w:jc w:val="both"/>
    </w:pPr>
    <w:rPr>
      <w:rFonts w:ascii="Times New Roman" w:hAnsi="Times New Roman" w:cs="Times New Roman"/>
      <w:sz w:val="24"/>
      <w:szCs w:val="24"/>
      <w:lang w:val="id-ID"/>
    </w:rPr>
  </w:style>
  <w:style w:type="character" w:customStyle="1" w:styleId="Heading3Char">
    <w:name w:val="Heading 3 Char"/>
    <w:basedOn w:val="DefaultParagraphFont"/>
    <w:link w:val="Heading3"/>
    <w:uiPriority w:val="9"/>
    <w:rsid w:val="009D12A7"/>
    <w:rPr>
      <w:rFonts w:ascii="Times New Roman" w:hAnsi="Times New Roman" w:cs="Times New Roman"/>
      <w:b/>
      <w:sz w:val="24"/>
      <w:szCs w:val="24"/>
      <w:lang w:val="id-ID"/>
    </w:rPr>
  </w:style>
  <w:style w:type="character" w:customStyle="1" w:styleId="Style1Char">
    <w:name w:val="Style1 Char"/>
    <w:basedOn w:val="ListParagraphChar"/>
    <w:link w:val="Style1"/>
    <w:rsid w:val="00B875F1"/>
    <w:rPr>
      <w:rFonts w:ascii="Times New Roman" w:hAnsi="Times New Roman" w:cs="Times New Roman"/>
      <w:sz w:val="24"/>
      <w:szCs w:val="24"/>
      <w:lang w:val="id-ID"/>
    </w:rPr>
  </w:style>
  <w:style w:type="paragraph" w:styleId="TOCHeading">
    <w:name w:val="TOC Heading"/>
    <w:basedOn w:val="Heading1"/>
    <w:next w:val="Normal"/>
    <w:uiPriority w:val="39"/>
    <w:unhideWhenUsed/>
    <w:qFormat/>
    <w:rsid w:val="00977FF7"/>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Caption">
    <w:name w:val="caption"/>
    <w:basedOn w:val="Normal"/>
    <w:next w:val="Normal"/>
    <w:uiPriority w:val="35"/>
    <w:unhideWhenUsed/>
    <w:qFormat/>
    <w:rsid w:val="00B45DD8"/>
    <w:pPr>
      <w:spacing w:after="240" w:line="240" w:lineRule="auto"/>
      <w:ind w:left="1474" w:hanging="1474"/>
      <w:jc w:val="both"/>
    </w:pPr>
    <w:rPr>
      <w:rFonts w:ascii="Times New Roman" w:hAnsi="Times New Roman" w:cs="Times New Roman"/>
      <w:bCs/>
      <w:color w:val="000000" w:themeColor="text1"/>
      <w:sz w:val="24"/>
      <w:szCs w:val="24"/>
    </w:rPr>
  </w:style>
  <w:style w:type="paragraph" w:styleId="TableofFigures">
    <w:name w:val="table of figures"/>
    <w:basedOn w:val="Normal"/>
    <w:next w:val="Normal"/>
    <w:uiPriority w:val="99"/>
    <w:unhideWhenUsed/>
    <w:rsid w:val="008E1B20"/>
    <w:pPr>
      <w:tabs>
        <w:tab w:val="right" w:leader="dot" w:pos="7371"/>
        <w:tab w:val="right" w:pos="7938"/>
      </w:tabs>
      <w:spacing w:after="240" w:line="240" w:lineRule="auto"/>
      <w:ind w:left="1474" w:right="567" w:hanging="1474"/>
      <w:jc w:val="both"/>
    </w:pPr>
    <w:rPr>
      <w:rFonts w:ascii="Times New Roman" w:hAnsi="Times New Roman"/>
      <w:color w:val="000000" w:themeColor="text1"/>
      <w:sz w:val="24"/>
    </w:rPr>
  </w:style>
  <w:style w:type="table" w:customStyle="1" w:styleId="TableGrid2">
    <w:name w:val="Table Grid2"/>
    <w:basedOn w:val="TableNormal"/>
    <w:uiPriority w:val="59"/>
    <w:rsid w:val="00B675BD"/>
    <w:pPr>
      <w:spacing w:after="0" w:line="240" w:lineRule="auto"/>
    </w:pPr>
    <w:rPr>
      <w:rFonts w:ascii="Calibri" w:eastAsia="SimSu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FBC5-BB28-4E87-9284-00364EF6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aderia rambe</dc:creator>
  <cp:lastModifiedBy>wahyu</cp:lastModifiedBy>
  <cp:revision>2</cp:revision>
  <cp:lastPrinted>2021-10-25T05:30:00Z</cp:lastPrinted>
  <dcterms:created xsi:type="dcterms:W3CDTF">2021-10-25T11:37:00Z</dcterms:created>
  <dcterms:modified xsi:type="dcterms:W3CDTF">2021-10-25T11:37:00Z</dcterms:modified>
</cp:coreProperties>
</file>