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F754" w14:textId="77777777" w:rsidR="00F13016" w:rsidRDefault="00F13016" w:rsidP="00F13016">
      <w:pPr>
        <w:spacing w:after="0" w:line="240" w:lineRule="auto"/>
        <w:jc w:val="center"/>
        <w:rPr>
          <w:rFonts w:ascii="Times New Roman" w:hAnsi="Times New Roman" w:cs="Times New Roman"/>
          <w:b/>
          <w:sz w:val="24"/>
          <w:szCs w:val="24"/>
        </w:rPr>
      </w:pPr>
      <w:r w:rsidRPr="00EE5184">
        <w:rPr>
          <w:rFonts w:ascii="Times New Roman" w:hAnsi="Times New Roman" w:cs="Times New Roman"/>
          <w:b/>
          <w:sz w:val="24"/>
          <w:szCs w:val="24"/>
          <w:lang w:val="id-ID"/>
        </w:rPr>
        <w:t xml:space="preserve">THE CORRELATION BETWEEN READING </w:t>
      </w:r>
    </w:p>
    <w:p w14:paraId="5A6C2C2D" w14:textId="77777777" w:rsidR="00F13016" w:rsidRDefault="00F13016" w:rsidP="00F13016">
      <w:pPr>
        <w:spacing w:after="0" w:line="240" w:lineRule="auto"/>
        <w:jc w:val="center"/>
        <w:rPr>
          <w:rFonts w:ascii="Times New Roman" w:hAnsi="Times New Roman" w:cs="Times New Roman"/>
          <w:b/>
          <w:sz w:val="24"/>
          <w:szCs w:val="24"/>
        </w:rPr>
      </w:pPr>
      <w:r w:rsidRPr="00EE5184">
        <w:rPr>
          <w:rFonts w:ascii="Times New Roman" w:hAnsi="Times New Roman" w:cs="Times New Roman"/>
          <w:b/>
          <w:sz w:val="24"/>
          <w:szCs w:val="24"/>
          <w:lang w:val="id-ID"/>
        </w:rPr>
        <w:t xml:space="preserve">AND THE ABILITY OF STUDENTS IN </w:t>
      </w:r>
    </w:p>
    <w:p w14:paraId="02E7B250" w14:textId="77777777" w:rsidR="00F13016" w:rsidRDefault="00F13016" w:rsidP="00F13016">
      <w:pPr>
        <w:spacing w:after="0" w:line="240" w:lineRule="auto"/>
        <w:jc w:val="center"/>
        <w:rPr>
          <w:rFonts w:ascii="Times New Roman" w:hAnsi="Times New Roman" w:cs="Times New Roman"/>
          <w:b/>
          <w:sz w:val="24"/>
          <w:szCs w:val="24"/>
        </w:rPr>
      </w:pPr>
      <w:r w:rsidRPr="00EE5184">
        <w:rPr>
          <w:rFonts w:ascii="Times New Roman" w:hAnsi="Times New Roman" w:cs="Times New Roman"/>
          <w:b/>
          <w:sz w:val="24"/>
          <w:szCs w:val="24"/>
          <w:lang w:val="id-ID"/>
        </w:rPr>
        <w:t>EXPOSITORY WRITING</w:t>
      </w:r>
    </w:p>
    <w:p w14:paraId="0DB05320" w14:textId="77777777" w:rsidR="00F13016" w:rsidRPr="004E7B88" w:rsidRDefault="00F13016" w:rsidP="00F13016">
      <w:pPr>
        <w:spacing w:after="0" w:line="240" w:lineRule="auto"/>
        <w:jc w:val="center"/>
        <w:rPr>
          <w:rFonts w:ascii="Times New Roman" w:hAnsi="Times New Roman" w:cs="Times New Roman"/>
          <w:sz w:val="24"/>
          <w:szCs w:val="24"/>
        </w:rPr>
      </w:pPr>
    </w:p>
    <w:p w14:paraId="40719E9C" w14:textId="77777777" w:rsidR="00F13016" w:rsidRPr="004E7B88" w:rsidRDefault="00F13016" w:rsidP="00F13016">
      <w:pPr>
        <w:pStyle w:val="NoSpacing"/>
        <w:jc w:val="center"/>
        <w:rPr>
          <w:rFonts w:ascii="Times New Roman" w:hAnsi="Times New Roman" w:cs="Times New Roman"/>
          <w:b/>
          <w:sz w:val="24"/>
          <w:szCs w:val="24"/>
        </w:rPr>
      </w:pPr>
      <w:r w:rsidRPr="004E7B88">
        <w:rPr>
          <w:rFonts w:ascii="Times New Roman" w:hAnsi="Times New Roman" w:cs="Times New Roman"/>
          <w:b/>
          <w:sz w:val="24"/>
          <w:szCs w:val="24"/>
        </w:rPr>
        <w:t>BY:</w:t>
      </w:r>
    </w:p>
    <w:p w14:paraId="61DEA90D" w14:textId="77777777" w:rsidR="00F13016" w:rsidRDefault="00F13016" w:rsidP="00F13016">
      <w:pPr>
        <w:pStyle w:val="NoSpacing"/>
        <w:jc w:val="center"/>
        <w:rPr>
          <w:rFonts w:ascii="Times New Roman" w:hAnsi="Times New Roman" w:cs="Times New Roman"/>
          <w:b/>
          <w:sz w:val="24"/>
          <w:szCs w:val="24"/>
          <w:u w:val="single"/>
        </w:rPr>
      </w:pPr>
    </w:p>
    <w:p w14:paraId="36084485" w14:textId="77777777" w:rsidR="00F13016" w:rsidRPr="00A270EF" w:rsidRDefault="00F13016" w:rsidP="00F13016">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ADELINA SIREGAR</w:t>
      </w:r>
    </w:p>
    <w:p w14:paraId="76397243" w14:textId="77777777" w:rsidR="00F13016" w:rsidRPr="00A270EF" w:rsidRDefault="00F13016" w:rsidP="00F13016">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NPM 1512440</w:t>
      </w:r>
      <w:r>
        <w:rPr>
          <w:rFonts w:ascii="Times New Roman" w:hAnsi="Times New Roman" w:cs="Times New Roman"/>
          <w:b/>
          <w:sz w:val="24"/>
          <w:szCs w:val="24"/>
          <w:lang w:val="id-ID"/>
        </w:rPr>
        <w:t>24</w:t>
      </w:r>
    </w:p>
    <w:p w14:paraId="14E16D47" w14:textId="77777777" w:rsidR="00F13016" w:rsidRPr="00EE5184" w:rsidRDefault="00F13016" w:rsidP="00F13016">
      <w:pPr>
        <w:spacing w:after="0" w:line="240" w:lineRule="auto"/>
        <w:jc w:val="center"/>
        <w:rPr>
          <w:rFonts w:ascii="Times New Roman" w:hAnsi="Times New Roman" w:cs="Times New Roman"/>
          <w:sz w:val="24"/>
          <w:szCs w:val="24"/>
        </w:rPr>
      </w:pPr>
    </w:p>
    <w:p w14:paraId="2729F6DD" w14:textId="77777777" w:rsidR="00F13016" w:rsidRDefault="00F13016" w:rsidP="00F13016">
      <w:pPr>
        <w:spacing w:after="0" w:line="240" w:lineRule="auto"/>
        <w:jc w:val="both"/>
        <w:rPr>
          <w:rFonts w:ascii="Times New Roman" w:hAnsi="Times New Roman" w:cs="Times New Roman"/>
          <w:sz w:val="24"/>
          <w:szCs w:val="24"/>
        </w:rPr>
      </w:pPr>
      <w:r w:rsidRPr="00EE5184">
        <w:rPr>
          <w:rFonts w:ascii="Times New Roman" w:hAnsi="Times New Roman" w:cs="Times New Roman"/>
          <w:sz w:val="24"/>
          <w:szCs w:val="24"/>
        </w:rPr>
        <w:t xml:space="preserve">Reading is one of skills in English which can get and take the </w:t>
      </w:r>
      <w:proofErr w:type="spellStart"/>
      <w:r w:rsidRPr="00EE5184">
        <w:rPr>
          <w:rFonts w:ascii="Times New Roman" w:hAnsi="Times New Roman" w:cs="Times New Roman"/>
          <w:sz w:val="24"/>
          <w:szCs w:val="24"/>
        </w:rPr>
        <w:t>infromation</w:t>
      </w:r>
      <w:proofErr w:type="spellEnd"/>
      <w:r w:rsidRPr="00EE5184">
        <w:rPr>
          <w:rFonts w:ascii="Times New Roman" w:hAnsi="Times New Roman" w:cs="Times New Roman"/>
          <w:sz w:val="24"/>
          <w:szCs w:val="24"/>
        </w:rPr>
        <w:t xml:space="preserve"> from printed text. Based on preliminary </w:t>
      </w:r>
      <w:proofErr w:type="spellStart"/>
      <w:r w:rsidRPr="00EE5184">
        <w:rPr>
          <w:rFonts w:ascii="Times New Roman" w:hAnsi="Times New Roman" w:cs="Times New Roman"/>
          <w:sz w:val="24"/>
          <w:szCs w:val="24"/>
        </w:rPr>
        <w:t>reasearch</w:t>
      </w:r>
      <w:proofErr w:type="spellEnd"/>
      <w:r w:rsidRPr="00EE5184">
        <w:rPr>
          <w:rFonts w:ascii="Times New Roman" w:hAnsi="Times New Roman" w:cs="Times New Roman"/>
          <w:sz w:val="24"/>
          <w:szCs w:val="24"/>
        </w:rPr>
        <w:t xml:space="preserve"> at </w:t>
      </w:r>
      <w:r>
        <w:rPr>
          <w:rFonts w:ascii="Times New Roman" w:hAnsi="Times New Roman" w:cs="Times New Roman"/>
          <w:sz w:val="24"/>
          <w:szCs w:val="24"/>
        </w:rPr>
        <w:t xml:space="preserve">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Pantai Labu</w:t>
      </w:r>
      <w:r w:rsidRPr="00EE5184">
        <w:rPr>
          <w:rFonts w:ascii="Times New Roman" w:hAnsi="Times New Roman" w:cs="Times New Roman"/>
          <w:sz w:val="24"/>
          <w:szCs w:val="24"/>
        </w:rPr>
        <w:t xml:space="preserve"> it was found that the students’ reading score was still low. The objective of this research was to know there was </w:t>
      </w:r>
      <w:proofErr w:type="spellStart"/>
      <w:r w:rsidRPr="00EE5184">
        <w:rPr>
          <w:rFonts w:ascii="Times New Roman" w:hAnsi="Times New Roman" w:cs="Times New Roman"/>
          <w:sz w:val="24"/>
          <w:szCs w:val="24"/>
        </w:rPr>
        <w:t>apositive</w:t>
      </w:r>
      <w:proofErr w:type="spellEnd"/>
      <w:r w:rsidRPr="00EE5184">
        <w:rPr>
          <w:rFonts w:ascii="Times New Roman" w:hAnsi="Times New Roman" w:cs="Times New Roman"/>
          <w:sz w:val="24"/>
          <w:szCs w:val="24"/>
        </w:rPr>
        <w:t xml:space="preserve"> correlation between the students’ reading and </w:t>
      </w:r>
      <w:r>
        <w:rPr>
          <w:rFonts w:ascii="Times New Roman" w:hAnsi="Times New Roman" w:cs="Times New Roman"/>
          <w:sz w:val="24"/>
          <w:szCs w:val="24"/>
        </w:rPr>
        <w:t xml:space="preserve">the </w:t>
      </w:r>
      <w:r w:rsidRPr="00EE5184">
        <w:rPr>
          <w:rFonts w:ascii="Times New Roman" w:hAnsi="Times New Roman" w:cs="Times New Roman"/>
          <w:sz w:val="24"/>
          <w:szCs w:val="24"/>
        </w:rPr>
        <w:t>ability at the first semester</w:t>
      </w:r>
      <w:r>
        <w:rPr>
          <w:rFonts w:ascii="Times New Roman" w:hAnsi="Times New Roman" w:cs="Times New Roman"/>
          <w:sz w:val="24"/>
          <w:szCs w:val="24"/>
        </w:rPr>
        <w:t xml:space="preserve"> </w:t>
      </w:r>
      <w:r w:rsidRPr="00EE5184">
        <w:rPr>
          <w:rFonts w:ascii="Times New Roman" w:hAnsi="Times New Roman" w:cs="Times New Roman"/>
          <w:sz w:val="24"/>
          <w:szCs w:val="24"/>
        </w:rPr>
        <w:t xml:space="preserve">of the </w:t>
      </w:r>
      <w:r>
        <w:rPr>
          <w:rFonts w:ascii="Times New Roman" w:hAnsi="Times New Roman" w:cs="Times New Roman"/>
          <w:sz w:val="24"/>
          <w:szCs w:val="24"/>
        </w:rPr>
        <w:t xml:space="preserve">seven </w:t>
      </w:r>
      <w:r w:rsidRPr="00EE5184">
        <w:rPr>
          <w:rFonts w:ascii="Times New Roman" w:hAnsi="Times New Roman" w:cs="Times New Roman"/>
          <w:sz w:val="24"/>
          <w:szCs w:val="24"/>
        </w:rPr>
        <w:t xml:space="preserve">grade of </w:t>
      </w:r>
      <w:r>
        <w:rPr>
          <w:rFonts w:ascii="Times New Roman" w:hAnsi="Times New Roman" w:cs="Times New Roman"/>
          <w:sz w:val="24"/>
          <w:szCs w:val="24"/>
        </w:rPr>
        <w:t xml:space="preserve">SMP Negeri 1 Pantai Labu </w:t>
      </w:r>
      <w:r w:rsidRPr="00EE5184">
        <w:rPr>
          <w:rFonts w:ascii="Times New Roman" w:hAnsi="Times New Roman" w:cs="Times New Roman"/>
          <w:sz w:val="24"/>
          <w:szCs w:val="24"/>
        </w:rPr>
        <w:t>in the academic year of</w:t>
      </w:r>
      <w:r>
        <w:rPr>
          <w:rFonts w:ascii="Times New Roman" w:hAnsi="Times New Roman" w:cs="Times New Roman"/>
          <w:sz w:val="24"/>
          <w:szCs w:val="24"/>
        </w:rPr>
        <w:t xml:space="preserve"> 2019/2020</w:t>
      </w:r>
      <w:r w:rsidRPr="00EE5184">
        <w:rPr>
          <w:rFonts w:ascii="Times New Roman" w:hAnsi="Times New Roman" w:cs="Times New Roman"/>
          <w:sz w:val="24"/>
          <w:szCs w:val="24"/>
        </w:rPr>
        <w:t xml:space="preserve">. In this research, methodology of the research is a correlation research. In the taking the sample of the research was gained through simple random sampling. The population of the research was taken from students of the </w:t>
      </w:r>
      <w:r>
        <w:rPr>
          <w:rFonts w:ascii="Times New Roman" w:hAnsi="Times New Roman" w:cs="Times New Roman"/>
          <w:sz w:val="24"/>
          <w:szCs w:val="24"/>
        </w:rPr>
        <w:t xml:space="preserve">seven </w:t>
      </w:r>
      <w:r w:rsidRPr="00EE5184">
        <w:rPr>
          <w:rFonts w:ascii="Times New Roman" w:hAnsi="Times New Roman" w:cs="Times New Roman"/>
          <w:sz w:val="24"/>
          <w:szCs w:val="24"/>
        </w:rPr>
        <w:t xml:space="preserve">grade of </w:t>
      </w:r>
      <w:r>
        <w:rPr>
          <w:rFonts w:ascii="Times New Roman" w:hAnsi="Times New Roman" w:cs="Times New Roman"/>
          <w:sz w:val="24"/>
          <w:szCs w:val="24"/>
        </w:rPr>
        <w:t xml:space="preserve">SMP </w:t>
      </w:r>
      <w:proofErr w:type="spellStart"/>
      <w:r>
        <w:rPr>
          <w:rFonts w:ascii="Times New Roman" w:hAnsi="Times New Roman" w:cs="Times New Roman"/>
          <w:sz w:val="24"/>
          <w:szCs w:val="24"/>
        </w:rPr>
        <w:t>Neger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Labu</w:t>
      </w:r>
      <w:proofErr w:type="spellEnd"/>
      <w:r>
        <w:rPr>
          <w:rFonts w:ascii="Times New Roman" w:hAnsi="Times New Roman" w:cs="Times New Roman"/>
          <w:sz w:val="24"/>
          <w:szCs w:val="24"/>
        </w:rPr>
        <w:t xml:space="preserve"> </w:t>
      </w:r>
      <w:r w:rsidRPr="00EE5184">
        <w:rPr>
          <w:rFonts w:ascii="Times New Roman" w:hAnsi="Times New Roman" w:cs="Times New Roman"/>
          <w:sz w:val="24"/>
          <w:szCs w:val="24"/>
        </w:rPr>
        <w:t xml:space="preserve"> The</w:t>
      </w:r>
      <w:proofErr w:type="gramEnd"/>
      <w:r w:rsidRPr="00EE5184">
        <w:rPr>
          <w:rFonts w:ascii="Times New Roman" w:hAnsi="Times New Roman" w:cs="Times New Roman"/>
          <w:sz w:val="24"/>
          <w:szCs w:val="24"/>
        </w:rPr>
        <w:t xml:space="preserve"> researcher took </w:t>
      </w:r>
      <w:r>
        <w:rPr>
          <w:rFonts w:ascii="Times New Roman" w:hAnsi="Times New Roman" w:cs="Times New Roman"/>
          <w:sz w:val="24"/>
          <w:szCs w:val="24"/>
        </w:rPr>
        <w:t xml:space="preserve">40 </w:t>
      </w:r>
      <w:r w:rsidRPr="00EE5184">
        <w:rPr>
          <w:rFonts w:ascii="Times New Roman" w:hAnsi="Times New Roman" w:cs="Times New Roman"/>
          <w:sz w:val="24"/>
          <w:szCs w:val="24"/>
        </w:rPr>
        <w:t xml:space="preserve">students from </w:t>
      </w:r>
      <w:r>
        <w:rPr>
          <w:rFonts w:ascii="Times New Roman" w:hAnsi="Times New Roman" w:cs="Times New Roman"/>
          <w:sz w:val="24"/>
          <w:szCs w:val="24"/>
        </w:rPr>
        <w:t xml:space="preserve">100 </w:t>
      </w:r>
      <w:r w:rsidRPr="00EE5184">
        <w:rPr>
          <w:rFonts w:ascii="Times New Roman" w:hAnsi="Times New Roman" w:cs="Times New Roman"/>
          <w:sz w:val="24"/>
          <w:szCs w:val="24"/>
        </w:rPr>
        <w:t xml:space="preserve">population. In collecting the data, the researcher used </w:t>
      </w:r>
      <w:r>
        <w:rPr>
          <w:rFonts w:ascii="Times New Roman" w:hAnsi="Times New Roman" w:cs="Times New Roman"/>
          <w:sz w:val="24"/>
          <w:szCs w:val="24"/>
        </w:rPr>
        <w:t xml:space="preserve">question and answer method </w:t>
      </w:r>
      <w:r w:rsidRPr="00EE5184">
        <w:rPr>
          <w:rFonts w:ascii="Times New Roman" w:hAnsi="Times New Roman" w:cs="Times New Roman"/>
          <w:sz w:val="24"/>
          <w:szCs w:val="24"/>
        </w:rPr>
        <w:t xml:space="preserve">to measure students’ reading and </w:t>
      </w:r>
      <w:r>
        <w:rPr>
          <w:rFonts w:ascii="Times New Roman" w:hAnsi="Times New Roman" w:cs="Times New Roman"/>
          <w:sz w:val="24"/>
          <w:szCs w:val="24"/>
        </w:rPr>
        <w:t xml:space="preserve">the </w:t>
      </w:r>
      <w:r w:rsidRPr="00EE5184">
        <w:rPr>
          <w:rFonts w:ascii="Times New Roman" w:hAnsi="Times New Roman" w:cs="Times New Roman"/>
          <w:sz w:val="24"/>
          <w:szCs w:val="24"/>
        </w:rPr>
        <w:t>ability.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 xml:space="preserve">try </w:t>
      </w:r>
      <w:r w:rsidRPr="00EE5184">
        <w:rPr>
          <w:rFonts w:ascii="Times New Roman" w:hAnsi="Times New Roman" w:cs="Times New Roman"/>
          <w:sz w:val="24"/>
          <w:szCs w:val="24"/>
        </w:rPr>
        <w:t>out</w:t>
      </w:r>
      <w:proofErr w:type="spellEnd"/>
      <w:r w:rsidRPr="00EE5184">
        <w:rPr>
          <w:rFonts w:ascii="Times New Roman" w:hAnsi="Times New Roman" w:cs="Times New Roman"/>
          <w:sz w:val="24"/>
          <w:szCs w:val="24"/>
        </w:rPr>
        <w:t xml:space="preserve"> of </w:t>
      </w:r>
      <w:r>
        <w:rPr>
          <w:rFonts w:ascii="Times New Roman" w:hAnsi="Times New Roman" w:cs="Times New Roman"/>
          <w:sz w:val="24"/>
          <w:szCs w:val="24"/>
        </w:rPr>
        <w:t xml:space="preserve">question and answer </w:t>
      </w:r>
      <w:r w:rsidRPr="00EE5184">
        <w:rPr>
          <w:rFonts w:ascii="Times New Roman" w:hAnsi="Times New Roman" w:cs="Times New Roman"/>
          <w:sz w:val="24"/>
          <w:szCs w:val="24"/>
        </w:rPr>
        <w:t xml:space="preserve">was done to find out the validity and reliability. Then a try out reading ability test was also done to find out the validity and reliability. After the data of students’ reading ability were collected, the data were statistically computed, to find out the correlation between students’ reading </w:t>
      </w:r>
      <w:r>
        <w:rPr>
          <w:rFonts w:ascii="Times New Roman" w:hAnsi="Times New Roman" w:cs="Times New Roman"/>
          <w:sz w:val="24"/>
          <w:szCs w:val="24"/>
        </w:rPr>
        <w:t xml:space="preserve">and the </w:t>
      </w:r>
      <w:r w:rsidRPr="00EE5184">
        <w:rPr>
          <w:rFonts w:ascii="Times New Roman" w:hAnsi="Times New Roman" w:cs="Times New Roman"/>
          <w:sz w:val="24"/>
          <w:szCs w:val="24"/>
        </w:rPr>
        <w:t>ability. From the data analysis, the result of applying the distribution shows that</w:t>
      </w:r>
      <w:r>
        <w:rPr>
          <w:rFonts w:ascii="Times New Roman" w:hAnsi="Times New Roman" w:cs="Times New Roman"/>
          <w:sz w:val="24"/>
          <w:szCs w:val="24"/>
        </w:rPr>
        <w:t xml:space="preserve"> </w:t>
      </w:r>
      <w:r w:rsidRPr="00EE5184">
        <w:rPr>
          <w:rFonts w:ascii="Times New Roman" w:hAnsi="Times New Roman" w:cs="Times New Roman"/>
          <w:sz w:val="24"/>
          <w:szCs w:val="24"/>
        </w:rPr>
        <w:t xml:space="preserve">coefficient correlation is </w:t>
      </w:r>
      <w:proofErr w:type="spellStart"/>
      <w:r w:rsidRPr="00EE5184">
        <w:rPr>
          <w:rFonts w:ascii="Times New Roman" w:hAnsi="Times New Roman" w:cs="Times New Roman"/>
          <w:sz w:val="24"/>
          <w:szCs w:val="24"/>
        </w:rPr>
        <w:t>possitive</w:t>
      </w:r>
      <w:proofErr w:type="spellEnd"/>
      <w:r w:rsidRPr="00EE5184">
        <w:rPr>
          <w:rFonts w:ascii="Times New Roman" w:hAnsi="Times New Roman" w:cs="Times New Roman"/>
          <w:sz w:val="24"/>
          <w:szCs w:val="24"/>
        </w:rPr>
        <w:t xml:space="preserve"> correlation between students’ reading </w:t>
      </w:r>
      <w:r>
        <w:rPr>
          <w:rFonts w:ascii="Times New Roman" w:hAnsi="Times New Roman" w:cs="Times New Roman"/>
          <w:sz w:val="24"/>
          <w:szCs w:val="24"/>
        </w:rPr>
        <w:t xml:space="preserve">and the ability of students in expository writing </w:t>
      </w:r>
      <w:r w:rsidRPr="00EE5184">
        <w:rPr>
          <w:rFonts w:ascii="Times New Roman" w:hAnsi="Times New Roman" w:cs="Times New Roman"/>
          <w:sz w:val="24"/>
          <w:szCs w:val="24"/>
        </w:rPr>
        <w:t xml:space="preserve">at the first semester of the </w:t>
      </w:r>
      <w:r>
        <w:rPr>
          <w:rFonts w:ascii="Times New Roman" w:hAnsi="Times New Roman" w:cs="Times New Roman"/>
          <w:sz w:val="24"/>
          <w:szCs w:val="24"/>
        </w:rPr>
        <w:t xml:space="preserve">seven </w:t>
      </w:r>
      <w:r w:rsidRPr="00EE5184">
        <w:rPr>
          <w:rFonts w:ascii="Times New Roman" w:hAnsi="Times New Roman" w:cs="Times New Roman"/>
          <w:sz w:val="24"/>
          <w:szCs w:val="24"/>
        </w:rPr>
        <w:t xml:space="preserve">grade of </w:t>
      </w:r>
      <w:r>
        <w:rPr>
          <w:rFonts w:ascii="Times New Roman" w:hAnsi="Times New Roman" w:cs="Times New Roman"/>
          <w:sz w:val="24"/>
          <w:szCs w:val="24"/>
        </w:rPr>
        <w:t xml:space="preserve">SMP Negeri 1 Pantai Labu </w:t>
      </w:r>
      <w:r w:rsidRPr="00EE5184">
        <w:rPr>
          <w:rFonts w:ascii="Times New Roman" w:hAnsi="Times New Roman" w:cs="Times New Roman"/>
          <w:sz w:val="24"/>
          <w:szCs w:val="24"/>
        </w:rPr>
        <w:t xml:space="preserve">in academic year of </w:t>
      </w:r>
      <w:r>
        <w:rPr>
          <w:rFonts w:ascii="Times New Roman" w:hAnsi="Times New Roman" w:cs="Times New Roman"/>
          <w:sz w:val="24"/>
          <w:szCs w:val="24"/>
        </w:rPr>
        <w:t>2019/2020</w:t>
      </w:r>
      <w:r w:rsidRPr="00EE5184">
        <w:rPr>
          <w:rFonts w:ascii="Times New Roman" w:hAnsi="Times New Roman" w:cs="Times New Roman"/>
          <w:sz w:val="24"/>
          <w:szCs w:val="24"/>
        </w:rPr>
        <w:t xml:space="preserve">. From this research, it is </w:t>
      </w:r>
      <w:proofErr w:type="spellStart"/>
      <w:r w:rsidRPr="00EE5184">
        <w:rPr>
          <w:rFonts w:ascii="Times New Roman" w:hAnsi="Times New Roman" w:cs="Times New Roman"/>
          <w:sz w:val="24"/>
          <w:szCs w:val="24"/>
        </w:rPr>
        <w:t>suggesed</w:t>
      </w:r>
      <w:proofErr w:type="spellEnd"/>
      <w:r w:rsidRPr="00EE5184">
        <w:rPr>
          <w:rFonts w:ascii="Times New Roman" w:hAnsi="Times New Roman" w:cs="Times New Roman"/>
          <w:sz w:val="24"/>
          <w:szCs w:val="24"/>
        </w:rPr>
        <w:t xml:space="preserve"> that students have good a reading </w:t>
      </w:r>
      <w:r>
        <w:rPr>
          <w:rFonts w:ascii="Times New Roman" w:hAnsi="Times New Roman" w:cs="Times New Roman"/>
          <w:sz w:val="24"/>
          <w:szCs w:val="24"/>
        </w:rPr>
        <w:t>ability</w:t>
      </w:r>
      <w:proofErr w:type="gramStart"/>
      <w:r w:rsidRPr="00EE5184">
        <w:rPr>
          <w:rFonts w:ascii="Times New Roman" w:hAnsi="Times New Roman" w:cs="Times New Roman"/>
          <w:sz w:val="24"/>
          <w:szCs w:val="24"/>
        </w:rPr>
        <w:t>,.</w:t>
      </w:r>
      <w:proofErr w:type="gramEnd"/>
      <w:r w:rsidRPr="00EE5184">
        <w:rPr>
          <w:rFonts w:ascii="Times New Roman" w:hAnsi="Times New Roman" w:cs="Times New Roman"/>
          <w:sz w:val="24"/>
          <w:szCs w:val="24"/>
        </w:rPr>
        <w:t xml:space="preserve"> </w:t>
      </w:r>
    </w:p>
    <w:p w14:paraId="0FF04D5C" w14:textId="77777777" w:rsidR="00F13016" w:rsidRDefault="00F13016" w:rsidP="00F13016">
      <w:pPr>
        <w:spacing w:after="0" w:line="240" w:lineRule="auto"/>
        <w:jc w:val="both"/>
        <w:rPr>
          <w:rFonts w:ascii="Times New Roman" w:hAnsi="Times New Roman" w:cs="Times New Roman"/>
          <w:sz w:val="24"/>
          <w:szCs w:val="24"/>
        </w:rPr>
      </w:pPr>
    </w:p>
    <w:p w14:paraId="10D48A6E" w14:textId="77777777" w:rsidR="00F13016" w:rsidRPr="004E7B88" w:rsidRDefault="00F13016" w:rsidP="00F13016">
      <w:pPr>
        <w:spacing w:after="0" w:line="240" w:lineRule="auto"/>
        <w:jc w:val="both"/>
        <w:rPr>
          <w:rFonts w:ascii="Times New Roman" w:hAnsi="Times New Roman" w:cs="Times New Roman"/>
          <w:b/>
          <w:i/>
          <w:sz w:val="24"/>
          <w:szCs w:val="24"/>
        </w:rPr>
      </w:pPr>
      <w:r w:rsidRPr="004E7B88">
        <w:rPr>
          <w:rFonts w:ascii="Times New Roman" w:hAnsi="Times New Roman" w:cs="Times New Roman"/>
          <w:b/>
          <w:i/>
          <w:sz w:val="24"/>
          <w:szCs w:val="24"/>
        </w:rPr>
        <w:t xml:space="preserve">Keywords: Reading Ability, </w:t>
      </w:r>
      <w:r w:rsidRPr="004E7B88">
        <w:rPr>
          <w:rFonts w:ascii="Times New Roman" w:hAnsi="Times New Roman" w:cs="Times New Roman"/>
          <w:b/>
          <w:i/>
          <w:sz w:val="24"/>
          <w:szCs w:val="24"/>
          <w:lang w:val="id-ID"/>
        </w:rPr>
        <w:t>Expository Writing</w:t>
      </w:r>
    </w:p>
    <w:p w14:paraId="035D1071" w14:textId="77777777" w:rsidR="00701389" w:rsidRDefault="00701389">
      <w:pPr>
        <w:sectPr w:rsidR="00701389" w:rsidSect="00F13016">
          <w:pgSz w:w="11907" w:h="16840" w:code="9"/>
          <w:pgMar w:top="2268" w:right="1701" w:bottom="1701" w:left="2268" w:header="720" w:footer="720" w:gutter="0"/>
          <w:cols w:space="720"/>
          <w:docGrid w:linePitch="360"/>
        </w:sectPr>
      </w:pPr>
    </w:p>
    <w:p w14:paraId="44CF66CB" w14:textId="6C45BF1F" w:rsidR="00A872C8" w:rsidRDefault="008D3766">
      <w:bookmarkStart w:id="0" w:name="_GoBack"/>
      <w:bookmarkEnd w:id="0"/>
      <w:r>
        <w:rPr>
          <w:noProof/>
        </w:rPr>
        <w:lastRenderedPageBreak/>
        <w:drawing>
          <wp:inline distT="0" distB="0" distL="0" distR="0" wp14:anchorId="38AF7742" wp14:editId="0C0D19AA">
            <wp:extent cx="4598482" cy="76154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09 at 18.10.53.jpeg"/>
                    <pic:cNvPicPr/>
                  </pic:nvPicPr>
                  <pic:blipFill rotWithShape="1">
                    <a:blip r:embed="rId5">
                      <a:extLst>
                        <a:ext uri="{28A0092B-C50C-407E-A947-70E740481C1C}">
                          <a14:useLocalDpi xmlns:a14="http://schemas.microsoft.com/office/drawing/2010/main" val="0"/>
                        </a:ext>
                      </a:extLst>
                    </a:blip>
                    <a:srcRect t="6845"/>
                    <a:stretch/>
                  </pic:blipFill>
                  <pic:spPr bwMode="auto">
                    <a:xfrm>
                      <a:off x="0" y="0"/>
                      <a:ext cx="4597400" cy="7613659"/>
                    </a:xfrm>
                    <a:prstGeom prst="rect">
                      <a:avLst/>
                    </a:prstGeom>
                    <a:ln>
                      <a:noFill/>
                    </a:ln>
                    <a:extLst>
                      <a:ext uri="{53640926-AAD7-44D8-BBD7-CCE9431645EC}">
                        <a14:shadowObscured xmlns:a14="http://schemas.microsoft.com/office/drawing/2010/main"/>
                      </a:ext>
                    </a:extLst>
                  </pic:spPr>
                </pic:pic>
              </a:graphicData>
            </a:graphic>
          </wp:inline>
        </w:drawing>
      </w:r>
    </w:p>
    <w:sectPr w:rsidR="00A872C8" w:rsidSect="00F1301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16"/>
    <w:rsid w:val="00701389"/>
    <w:rsid w:val="008D3766"/>
    <w:rsid w:val="00A872C8"/>
    <w:rsid w:val="00F1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016"/>
    <w:pPr>
      <w:spacing w:after="0" w:line="240" w:lineRule="auto"/>
    </w:pPr>
    <w:rPr>
      <w:rFonts w:eastAsiaTheme="minorEastAsia"/>
    </w:rPr>
  </w:style>
  <w:style w:type="character" w:customStyle="1" w:styleId="ts-alignment-element">
    <w:name w:val="ts-alignment-element"/>
    <w:basedOn w:val="DefaultParagraphFont"/>
    <w:rsid w:val="00701389"/>
  </w:style>
  <w:style w:type="character" w:customStyle="1" w:styleId="ts-alignment-element-highlighted">
    <w:name w:val="ts-alignment-element-highlighted"/>
    <w:basedOn w:val="DefaultParagraphFont"/>
    <w:rsid w:val="00701389"/>
  </w:style>
  <w:style w:type="paragraph" w:styleId="BalloonText">
    <w:name w:val="Balloon Text"/>
    <w:basedOn w:val="Normal"/>
    <w:link w:val="BalloonTextChar"/>
    <w:uiPriority w:val="99"/>
    <w:semiHidden/>
    <w:unhideWhenUsed/>
    <w:rsid w:val="008D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016"/>
    <w:pPr>
      <w:spacing w:after="0" w:line="240" w:lineRule="auto"/>
    </w:pPr>
    <w:rPr>
      <w:rFonts w:eastAsiaTheme="minorEastAsia"/>
    </w:rPr>
  </w:style>
  <w:style w:type="character" w:customStyle="1" w:styleId="ts-alignment-element">
    <w:name w:val="ts-alignment-element"/>
    <w:basedOn w:val="DefaultParagraphFont"/>
    <w:rsid w:val="00701389"/>
  </w:style>
  <w:style w:type="character" w:customStyle="1" w:styleId="ts-alignment-element-highlighted">
    <w:name w:val="ts-alignment-element-highlighted"/>
    <w:basedOn w:val="DefaultParagraphFont"/>
    <w:rsid w:val="00701389"/>
  </w:style>
  <w:style w:type="paragraph" w:styleId="BalloonText">
    <w:name w:val="Balloon Text"/>
    <w:basedOn w:val="Normal"/>
    <w:link w:val="BalloonTextChar"/>
    <w:uiPriority w:val="99"/>
    <w:semiHidden/>
    <w:unhideWhenUsed/>
    <w:rsid w:val="008D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3593">
      <w:bodyDiv w:val="1"/>
      <w:marLeft w:val="0"/>
      <w:marRight w:val="0"/>
      <w:marTop w:val="0"/>
      <w:marBottom w:val="0"/>
      <w:divBdr>
        <w:top w:val="none" w:sz="0" w:space="0" w:color="auto"/>
        <w:left w:val="none" w:sz="0" w:space="0" w:color="auto"/>
        <w:bottom w:val="none" w:sz="0" w:space="0" w:color="auto"/>
        <w:right w:val="none" w:sz="0" w:space="0" w:color="auto"/>
      </w:divBdr>
      <w:divsChild>
        <w:div w:id="1240823267">
          <w:marLeft w:val="0"/>
          <w:marRight w:val="0"/>
          <w:marTop w:val="0"/>
          <w:marBottom w:val="0"/>
          <w:divBdr>
            <w:top w:val="none" w:sz="0" w:space="0" w:color="auto"/>
            <w:left w:val="none" w:sz="0" w:space="0" w:color="auto"/>
            <w:bottom w:val="none" w:sz="0" w:space="0" w:color="auto"/>
            <w:right w:val="none" w:sz="0" w:space="0" w:color="auto"/>
          </w:divBdr>
          <w:divsChild>
            <w:div w:id="1315646185">
              <w:marLeft w:val="0"/>
              <w:marRight w:val="0"/>
              <w:marTop w:val="0"/>
              <w:marBottom w:val="0"/>
              <w:divBdr>
                <w:top w:val="none" w:sz="0" w:space="0" w:color="auto"/>
                <w:left w:val="none" w:sz="0" w:space="0" w:color="auto"/>
                <w:bottom w:val="none" w:sz="0" w:space="0" w:color="auto"/>
                <w:right w:val="none" w:sz="0" w:space="0" w:color="auto"/>
              </w:divBdr>
              <w:divsChild>
                <w:div w:id="265970133">
                  <w:marLeft w:val="0"/>
                  <w:marRight w:val="0"/>
                  <w:marTop w:val="0"/>
                  <w:marBottom w:val="0"/>
                  <w:divBdr>
                    <w:top w:val="none" w:sz="0" w:space="0" w:color="auto"/>
                    <w:left w:val="none" w:sz="0" w:space="0" w:color="auto"/>
                    <w:bottom w:val="none" w:sz="0" w:space="0" w:color="auto"/>
                    <w:right w:val="none" w:sz="0" w:space="0" w:color="auto"/>
                  </w:divBdr>
                  <w:divsChild>
                    <w:div w:id="1655643655">
                      <w:marLeft w:val="0"/>
                      <w:marRight w:val="0"/>
                      <w:marTop w:val="0"/>
                      <w:marBottom w:val="0"/>
                      <w:divBdr>
                        <w:top w:val="none" w:sz="0" w:space="0" w:color="auto"/>
                        <w:left w:val="none" w:sz="0" w:space="0" w:color="auto"/>
                        <w:bottom w:val="none" w:sz="0" w:space="0" w:color="auto"/>
                        <w:right w:val="none" w:sz="0" w:space="0" w:color="auto"/>
                      </w:divBdr>
                      <w:divsChild>
                        <w:div w:id="536505811">
                          <w:marLeft w:val="0"/>
                          <w:marRight w:val="0"/>
                          <w:marTop w:val="0"/>
                          <w:marBottom w:val="0"/>
                          <w:divBdr>
                            <w:top w:val="none" w:sz="0" w:space="0" w:color="auto"/>
                            <w:left w:val="none" w:sz="0" w:space="0" w:color="auto"/>
                            <w:bottom w:val="none" w:sz="0" w:space="0" w:color="auto"/>
                            <w:right w:val="none" w:sz="0" w:space="0" w:color="auto"/>
                          </w:divBdr>
                          <w:divsChild>
                            <w:div w:id="1146436062">
                              <w:marLeft w:val="0"/>
                              <w:marRight w:val="0"/>
                              <w:marTop w:val="0"/>
                              <w:marBottom w:val="0"/>
                              <w:divBdr>
                                <w:top w:val="none" w:sz="0" w:space="0" w:color="auto"/>
                                <w:left w:val="none" w:sz="0" w:space="0" w:color="auto"/>
                                <w:bottom w:val="none" w:sz="0" w:space="0" w:color="auto"/>
                                <w:right w:val="none" w:sz="0" w:space="0" w:color="auto"/>
                              </w:divBdr>
                              <w:divsChild>
                                <w:div w:id="1764644134">
                                  <w:marLeft w:val="0"/>
                                  <w:marRight w:val="0"/>
                                  <w:marTop w:val="0"/>
                                  <w:marBottom w:val="0"/>
                                  <w:divBdr>
                                    <w:top w:val="none" w:sz="0" w:space="0" w:color="auto"/>
                                    <w:left w:val="none" w:sz="0" w:space="0" w:color="auto"/>
                                    <w:bottom w:val="none" w:sz="0" w:space="0" w:color="auto"/>
                                    <w:right w:val="none" w:sz="0" w:space="0" w:color="auto"/>
                                  </w:divBdr>
                                  <w:divsChild>
                                    <w:div w:id="333608664">
                                      <w:marLeft w:val="0"/>
                                      <w:marRight w:val="0"/>
                                      <w:marTop w:val="0"/>
                                      <w:marBottom w:val="0"/>
                                      <w:divBdr>
                                        <w:top w:val="none" w:sz="0" w:space="0" w:color="auto"/>
                                        <w:left w:val="none" w:sz="0" w:space="0" w:color="auto"/>
                                        <w:bottom w:val="none" w:sz="0" w:space="0" w:color="auto"/>
                                        <w:right w:val="none" w:sz="0" w:space="0" w:color="auto"/>
                                      </w:divBdr>
                                      <w:divsChild>
                                        <w:div w:id="1436245466">
                                          <w:marLeft w:val="0"/>
                                          <w:marRight w:val="0"/>
                                          <w:marTop w:val="0"/>
                                          <w:marBottom w:val="0"/>
                                          <w:divBdr>
                                            <w:top w:val="none" w:sz="0" w:space="0" w:color="auto"/>
                                            <w:left w:val="none" w:sz="0" w:space="0" w:color="auto"/>
                                            <w:bottom w:val="none" w:sz="0" w:space="0" w:color="auto"/>
                                            <w:right w:val="none" w:sz="0" w:space="0" w:color="auto"/>
                                          </w:divBdr>
                                          <w:divsChild>
                                            <w:div w:id="1746881503">
                                              <w:marLeft w:val="0"/>
                                              <w:marRight w:val="0"/>
                                              <w:marTop w:val="0"/>
                                              <w:marBottom w:val="0"/>
                                              <w:divBdr>
                                                <w:top w:val="none" w:sz="0" w:space="0" w:color="auto"/>
                                                <w:left w:val="none" w:sz="0" w:space="0" w:color="auto"/>
                                                <w:bottom w:val="none" w:sz="0" w:space="0" w:color="auto"/>
                                                <w:right w:val="none" w:sz="0" w:space="0" w:color="auto"/>
                                              </w:divBdr>
                                              <w:divsChild>
                                                <w:div w:id="109474903">
                                                  <w:marLeft w:val="0"/>
                                                  <w:marRight w:val="0"/>
                                                  <w:marTop w:val="0"/>
                                                  <w:marBottom w:val="0"/>
                                                  <w:divBdr>
                                                    <w:top w:val="none" w:sz="0" w:space="0" w:color="auto"/>
                                                    <w:left w:val="none" w:sz="0" w:space="0" w:color="auto"/>
                                                    <w:bottom w:val="none" w:sz="0" w:space="0" w:color="auto"/>
                                                    <w:right w:val="none" w:sz="0" w:space="0" w:color="auto"/>
                                                  </w:divBdr>
                                                  <w:divsChild>
                                                    <w:div w:id="1843544702">
                                                      <w:marLeft w:val="0"/>
                                                      <w:marRight w:val="0"/>
                                                      <w:marTop w:val="0"/>
                                                      <w:marBottom w:val="0"/>
                                                      <w:divBdr>
                                                        <w:top w:val="none" w:sz="0" w:space="0" w:color="auto"/>
                                                        <w:left w:val="none" w:sz="0" w:space="0" w:color="auto"/>
                                                        <w:bottom w:val="none" w:sz="0" w:space="0" w:color="auto"/>
                                                        <w:right w:val="none" w:sz="0" w:space="0" w:color="auto"/>
                                                      </w:divBdr>
                                                      <w:divsChild>
                                                        <w:div w:id="52242147">
                                                          <w:marLeft w:val="0"/>
                                                          <w:marRight w:val="0"/>
                                                          <w:marTop w:val="0"/>
                                                          <w:marBottom w:val="0"/>
                                                          <w:divBdr>
                                                            <w:top w:val="none" w:sz="0" w:space="0" w:color="auto"/>
                                                            <w:left w:val="none" w:sz="0" w:space="0" w:color="auto"/>
                                                            <w:bottom w:val="none" w:sz="0" w:space="0" w:color="auto"/>
                                                            <w:right w:val="none" w:sz="0" w:space="0" w:color="auto"/>
                                                          </w:divBdr>
                                                          <w:divsChild>
                                                            <w:div w:id="9755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663236">
      <w:bodyDiv w:val="1"/>
      <w:marLeft w:val="0"/>
      <w:marRight w:val="0"/>
      <w:marTop w:val="0"/>
      <w:marBottom w:val="0"/>
      <w:divBdr>
        <w:top w:val="none" w:sz="0" w:space="0" w:color="auto"/>
        <w:left w:val="none" w:sz="0" w:space="0" w:color="auto"/>
        <w:bottom w:val="none" w:sz="0" w:space="0" w:color="auto"/>
        <w:right w:val="none" w:sz="0" w:space="0" w:color="auto"/>
      </w:divBdr>
      <w:divsChild>
        <w:div w:id="1614752509">
          <w:marLeft w:val="0"/>
          <w:marRight w:val="0"/>
          <w:marTop w:val="0"/>
          <w:marBottom w:val="0"/>
          <w:divBdr>
            <w:top w:val="none" w:sz="0" w:space="0" w:color="auto"/>
            <w:left w:val="none" w:sz="0" w:space="0" w:color="auto"/>
            <w:bottom w:val="none" w:sz="0" w:space="0" w:color="auto"/>
            <w:right w:val="none" w:sz="0" w:space="0" w:color="auto"/>
          </w:divBdr>
          <w:divsChild>
            <w:div w:id="1419055127">
              <w:marLeft w:val="0"/>
              <w:marRight w:val="0"/>
              <w:marTop w:val="0"/>
              <w:marBottom w:val="0"/>
              <w:divBdr>
                <w:top w:val="none" w:sz="0" w:space="0" w:color="auto"/>
                <w:left w:val="none" w:sz="0" w:space="0" w:color="auto"/>
                <w:bottom w:val="none" w:sz="0" w:space="0" w:color="auto"/>
                <w:right w:val="none" w:sz="0" w:space="0" w:color="auto"/>
              </w:divBdr>
              <w:divsChild>
                <w:div w:id="1159685833">
                  <w:marLeft w:val="0"/>
                  <w:marRight w:val="0"/>
                  <w:marTop w:val="0"/>
                  <w:marBottom w:val="0"/>
                  <w:divBdr>
                    <w:top w:val="none" w:sz="0" w:space="0" w:color="auto"/>
                    <w:left w:val="none" w:sz="0" w:space="0" w:color="auto"/>
                    <w:bottom w:val="none" w:sz="0" w:space="0" w:color="auto"/>
                    <w:right w:val="none" w:sz="0" w:space="0" w:color="auto"/>
                  </w:divBdr>
                  <w:divsChild>
                    <w:div w:id="1865708480">
                      <w:marLeft w:val="0"/>
                      <w:marRight w:val="0"/>
                      <w:marTop w:val="0"/>
                      <w:marBottom w:val="0"/>
                      <w:divBdr>
                        <w:top w:val="none" w:sz="0" w:space="0" w:color="auto"/>
                        <w:left w:val="none" w:sz="0" w:space="0" w:color="auto"/>
                        <w:bottom w:val="none" w:sz="0" w:space="0" w:color="auto"/>
                        <w:right w:val="none" w:sz="0" w:space="0" w:color="auto"/>
                      </w:divBdr>
                      <w:divsChild>
                        <w:div w:id="1835342803">
                          <w:marLeft w:val="0"/>
                          <w:marRight w:val="0"/>
                          <w:marTop w:val="0"/>
                          <w:marBottom w:val="0"/>
                          <w:divBdr>
                            <w:top w:val="none" w:sz="0" w:space="0" w:color="auto"/>
                            <w:left w:val="none" w:sz="0" w:space="0" w:color="auto"/>
                            <w:bottom w:val="none" w:sz="0" w:space="0" w:color="auto"/>
                            <w:right w:val="none" w:sz="0" w:space="0" w:color="auto"/>
                          </w:divBdr>
                          <w:divsChild>
                            <w:div w:id="1294168695">
                              <w:marLeft w:val="0"/>
                              <w:marRight w:val="0"/>
                              <w:marTop w:val="0"/>
                              <w:marBottom w:val="0"/>
                              <w:divBdr>
                                <w:top w:val="none" w:sz="0" w:space="0" w:color="auto"/>
                                <w:left w:val="none" w:sz="0" w:space="0" w:color="auto"/>
                                <w:bottom w:val="none" w:sz="0" w:space="0" w:color="auto"/>
                                <w:right w:val="none" w:sz="0" w:space="0" w:color="auto"/>
                              </w:divBdr>
                              <w:divsChild>
                                <w:div w:id="328600068">
                                  <w:marLeft w:val="0"/>
                                  <w:marRight w:val="0"/>
                                  <w:marTop w:val="0"/>
                                  <w:marBottom w:val="0"/>
                                  <w:divBdr>
                                    <w:top w:val="none" w:sz="0" w:space="0" w:color="auto"/>
                                    <w:left w:val="none" w:sz="0" w:space="0" w:color="auto"/>
                                    <w:bottom w:val="none" w:sz="0" w:space="0" w:color="auto"/>
                                    <w:right w:val="none" w:sz="0" w:space="0" w:color="auto"/>
                                  </w:divBdr>
                                  <w:divsChild>
                                    <w:div w:id="390278014">
                                      <w:marLeft w:val="0"/>
                                      <w:marRight w:val="0"/>
                                      <w:marTop w:val="0"/>
                                      <w:marBottom w:val="0"/>
                                      <w:divBdr>
                                        <w:top w:val="none" w:sz="0" w:space="0" w:color="auto"/>
                                        <w:left w:val="none" w:sz="0" w:space="0" w:color="auto"/>
                                        <w:bottom w:val="none" w:sz="0" w:space="0" w:color="auto"/>
                                        <w:right w:val="none" w:sz="0" w:space="0" w:color="auto"/>
                                      </w:divBdr>
                                      <w:divsChild>
                                        <w:div w:id="542979910">
                                          <w:marLeft w:val="0"/>
                                          <w:marRight w:val="0"/>
                                          <w:marTop w:val="0"/>
                                          <w:marBottom w:val="0"/>
                                          <w:divBdr>
                                            <w:top w:val="none" w:sz="0" w:space="0" w:color="auto"/>
                                            <w:left w:val="none" w:sz="0" w:space="0" w:color="auto"/>
                                            <w:bottom w:val="none" w:sz="0" w:space="0" w:color="auto"/>
                                            <w:right w:val="none" w:sz="0" w:space="0" w:color="auto"/>
                                          </w:divBdr>
                                          <w:divsChild>
                                            <w:div w:id="187986879">
                                              <w:marLeft w:val="0"/>
                                              <w:marRight w:val="0"/>
                                              <w:marTop w:val="0"/>
                                              <w:marBottom w:val="0"/>
                                              <w:divBdr>
                                                <w:top w:val="none" w:sz="0" w:space="0" w:color="auto"/>
                                                <w:left w:val="none" w:sz="0" w:space="0" w:color="auto"/>
                                                <w:bottom w:val="none" w:sz="0" w:space="0" w:color="auto"/>
                                                <w:right w:val="none" w:sz="0" w:space="0" w:color="auto"/>
                                              </w:divBdr>
                                              <w:divsChild>
                                                <w:div w:id="1576938883">
                                                  <w:marLeft w:val="0"/>
                                                  <w:marRight w:val="0"/>
                                                  <w:marTop w:val="0"/>
                                                  <w:marBottom w:val="0"/>
                                                  <w:divBdr>
                                                    <w:top w:val="none" w:sz="0" w:space="0" w:color="auto"/>
                                                    <w:left w:val="none" w:sz="0" w:space="0" w:color="auto"/>
                                                    <w:bottom w:val="none" w:sz="0" w:space="0" w:color="auto"/>
                                                    <w:right w:val="none" w:sz="0" w:space="0" w:color="auto"/>
                                                  </w:divBdr>
                                                  <w:divsChild>
                                                    <w:div w:id="1546794641">
                                                      <w:marLeft w:val="0"/>
                                                      <w:marRight w:val="0"/>
                                                      <w:marTop w:val="0"/>
                                                      <w:marBottom w:val="0"/>
                                                      <w:divBdr>
                                                        <w:top w:val="none" w:sz="0" w:space="0" w:color="auto"/>
                                                        <w:left w:val="none" w:sz="0" w:space="0" w:color="auto"/>
                                                        <w:bottom w:val="none" w:sz="0" w:space="0" w:color="auto"/>
                                                        <w:right w:val="none" w:sz="0" w:space="0" w:color="auto"/>
                                                      </w:divBdr>
                                                      <w:divsChild>
                                                        <w:div w:id="458112000">
                                                          <w:marLeft w:val="0"/>
                                                          <w:marRight w:val="0"/>
                                                          <w:marTop w:val="0"/>
                                                          <w:marBottom w:val="0"/>
                                                          <w:divBdr>
                                                            <w:top w:val="none" w:sz="0" w:space="0" w:color="auto"/>
                                                            <w:left w:val="none" w:sz="0" w:space="0" w:color="auto"/>
                                                            <w:bottom w:val="none" w:sz="0" w:space="0" w:color="auto"/>
                                                            <w:right w:val="none" w:sz="0" w:space="0" w:color="auto"/>
                                                          </w:divBdr>
                                                          <w:divsChild>
                                                            <w:div w:id="212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913871">
      <w:bodyDiv w:val="1"/>
      <w:marLeft w:val="0"/>
      <w:marRight w:val="0"/>
      <w:marTop w:val="0"/>
      <w:marBottom w:val="0"/>
      <w:divBdr>
        <w:top w:val="none" w:sz="0" w:space="0" w:color="auto"/>
        <w:left w:val="none" w:sz="0" w:space="0" w:color="auto"/>
        <w:bottom w:val="none" w:sz="0" w:space="0" w:color="auto"/>
        <w:right w:val="none" w:sz="0" w:space="0" w:color="auto"/>
      </w:divBdr>
      <w:divsChild>
        <w:div w:id="1416513287">
          <w:marLeft w:val="0"/>
          <w:marRight w:val="0"/>
          <w:marTop w:val="0"/>
          <w:marBottom w:val="0"/>
          <w:divBdr>
            <w:top w:val="none" w:sz="0" w:space="0" w:color="auto"/>
            <w:left w:val="none" w:sz="0" w:space="0" w:color="auto"/>
            <w:bottom w:val="none" w:sz="0" w:space="0" w:color="auto"/>
            <w:right w:val="none" w:sz="0" w:space="0" w:color="auto"/>
          </w:divBdr>
          <w:divsChild>
            <w:div w:id="233050138">
              <w:marLeft w:val="0"/>
              <w:marRight w:val="0"/>
              <w:marTop w:val="0"/>
              <w:marBottom w:val="0"/>
              <w:divBdr>
                <w:top w:val="none" w:sz="0" w:space="0" w:color="auto"/>
                <w:left w:val="none" w:sz="0" w:space="0" w:color="auto"/>
                <w:bottom w:val="none" w:sz="0" w:space="0" w:color="auto"/>
                <w:right w:val="none" w:sz="0" w:space="0" w:color="auto"/>
              </w:divBdr>
              <w:divsChild>
                <w:div w:id="1952785341">
                  <w:marLeft w:val="0"/>
                  <w:marRight w:val="0"/>
                  <w:marTop w:val="0"/>
                  <w:marBottom w:val="0"/>
                  <w:divBdr>
                    <w:top w:val="none" w:sz="0" w:space="0" w:color="auto"/>
                    <w:left w:val="none" w:sz="0" w:space="0" w:color="auto"/>
                    <w:bottom w:val="none" w:sz="0" w:space="0" w:color="auto"/>
                    <w:right w:val="none" w:sz="0" w:space="0" w:color="auto"/>
                  </w:divBdr>
                  <w:divsChild>
                    <w:div w:id="1083145621">
                      <w:marLeft w:val="0"/>
                      <w:marRight w:val="0"/>
                      <w:marTop w:val="0"/>
                      <w:marBottom w:val="0"/>
                      <w:divBdr>
                        <w:top w:val="none" w:sz="0" w:space="0" w:color="auto"/>
                        <w:left w:val="none" w:sz="0" w:space="0" w:color="auto"/>
                        <w:bottom w:val="none" w:sz="0" w:space="0" w:color="auto"/>
                        <w:right w:val="none" w:sz="0" w:space="0" w:color="auto"/>
                      </w:divBdr>
                      <w:divsChild>
                        <w:div w:id="1755739222">
                          <w:marLeft w:val="0"/>
                          <w:marRight w:val="0"/>
                          <w:marTop w:val="0"/>
                          <w:marBottom w:val="0"/>
                          <w:divBdr>
                            <w:top w:val="none" w:sz="0" w:space="0" w:color="auto"/>
                            <w:left w:val="none" w:sz="0" w:space="0" w:color="auto"/>
                            <w:bottom w:val="none" w:sz="0" w:space="0" w:color="auto"/>
                            <w:right w:val="none" w:sz="0" w:space="0" w:color="auto"/>
                          </w:divBdr>
                          <w:divsChild>
                            <w:div w:id="412047832">
                              <w:marLeft w:val="0"/>
                              <w:marRight w:val="0"/>
                              <w:marTop w:val="0"/>
                              <w:marBottom w:val="0"/>
                              <w:divBdr>
                                <w:top w:val="none" w:sz="0" w:space="0" w:color="auto"/>
                                <w:left w:val="none" w:sz="0" w:space="0" w:color="auto"/>
                                <w:bottom w:val="none" w:sz="0" w:space="0" w:color="auto"/>
                                <w:right w:val="none" w:sz="0" w:space="0" w:color="auto"/>
                              </w:divBdr>
                              <w:divsChild>
                                <w:div w:id="1415250311">
                                  <w:marLeft w:val="0"/>
                                  <w:marRight w:val="0"/>
                                  <w:marTop w:val="0"/>
                                  <w:marBottom w:val="0"/>
                                  <w:divBdr>
                                    <w:top w:val="none" w:sz="0" w:space="0" w:color="auto"/>
                                    <w:left w:val="none" w:sz="0" w:space="0" w:color="auto"/>
                                    <w:bottom w:val="none" w:sz="0" w:space="0" w:color="auto"/>
                                    <w:right w:val="none" w:sz="0" w:space="0" w:color="auto"/>
                                  </w:divBdr>
                                  <w:divsChild>
                                    <w:div w:id="112796109">
                                      <w:marLeft w:val="0"/>
                                      <w:marRight w:val="0"/>
                                      <w:marTop w:val="0"/>
                                      <w:marBottom w:val="0"/>
                                      <w:divBdr>
                                        <w:top w:val="none" w:sz="0" w:space="0" w:color="auto"/>
                                        <w:left w:val="none" w:sz="0" w:space="0" w:color="auto"/>
                                        <w:bottom w:val="none" w:sz="0" w:space="0" w:color="auto"/>
                                        <w:right w:val="none" w:sz="0" w:space="0" w:color="auto"/>
                                      </w:divBdr>
                                      <w:divsChild>
                                        <w:div w:id="280114323">
                                          <w:marLeft w:val="0"/>
                                          <w:marRight w:val="0"/>
                                          <w:marTop w:val="0"/>
                                          <w:marBottom w:val="0"/>
                                          <w:divBdr>
                                            <w:top w:val="none" w:sz="0" w:space="0" w:color="auto"/>
                                            <w:left w:val="none" w:sz="0" w:space="0" w:color="auto"/>
                                            <w:bottom w:val="none" w:sz="0" w:space="0" w:color="auto"/>
                                            <w:right w:val="none" w:sz="0" w:space="0" w:color="auto"/>
                                          </w:divBdr>
                                          <w:divsChild>
                                            <w:div w:id="2117867068">
                                              <w:marLeft w:val="0"/>
                                              <w:marRight w:val="0"/>
                                              <w:marTop w:val="0"/>
                                              <w:marBottom w:val="0"/>
                                              <w:divBdr>
                                                <w:top w:val="none" w:sz="0" w:space="0" w:color="auto"/>
                                                <w:left w:val="none" w:sz="0" w:space="0" w:color="auto"/>
                                                <w:bottom w:val="none" w:sz="0" w:space="0" w:color="auto"/>
                                                <w:right w:val="none" w:sz="0" w:space="0" w:color="auto"/>
                                              </w:divBdr>
                                              <w:divsChild>
                                                <w:div w:id="1471630451">
                                                  <w:marLeft w:val="0"/>
                                                  <w:marRight w:val="0"/>
                                                  <w:marTop w:val="0"/>
                                                  <w:marBottom w:val="0"/>
                                                  <w:divBdr>
                                                    <w:top w:val="none" w:sz="0" w:space="0" w:color="auto"/>
                                                    <w:left w:val="none" w:sz="0" w:space="0" w:color="auto"/>
                                                    <w:bottom w:val="none" w:sz="0" w:space="0" w:color="auto"/>
                                                    <w:right w:val="none" w:sz="0" w:space="0" w:color="auto"/>
                                                  </w:divBdr>
                                                  <w:divsChild>
                                                    <w:div w:id="1581911186">
                                                      <w:marLeft w:val="0"/>
                                                      <w:marRight w:val="0"/>
                                                      <w:marTop w:val="0"/>
                                                      <w:marBottom w:val="0"/>
                                                      <w:divBdr>
                                                        <w:top w:val="none" w:sz="0" w:space="0" w:color="auto"/>
                                                        <w:left w:val="none" w:sz="0" w:space="0" w:color="auto"/>
                                                        <w:bottom w:val="none" w:sz="0" w:space="0" w:color="auto"/>
                                                        <w:right w:val="none" w:sz="0" w:space="0" w:color="auto"/>
                                                      </w:divBdr>
                                                      <w:divsChild>
                                                        <w:div w:id="1293903818">
                                                          <w:marLeft w:val="0"/>
                                                          <w:marRight w:val="0"/>
                                                          <w:marTop w:val="0"/>
                                                          <w:marBottom w:val="0"/>
                                                          <w:divBdr>
                                                            <w:top w:val="none" w:sz="0" w:space="0" w:color="auto"/>
                                                            <w:left w:val="none" w:sz="0" w:space="0" w:color="auto"/>
                                                            <w:bottom w:val="none" w:sz="0" w:space="0" w:color="auto"/>
                                                            <w:right w:val="none" w:sz="0" w:space="0" w:color="auto"/>
                                                          </w:divBdr>
                                                          <w:divsChild>
                                                            <w:div w:id="17198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2023-05-10T01:11:00Z</dcterms:created>
  <dcterms:modified xsi:type="dcterms:W3CDTF">2023-05-10T01:11:00Z</dcterms:modified>
</cp:coreProperties>
</file>