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54" w:rsidRDefault="00212054" w:rsidP="00212054">
      <w:pPr>
        <w:spacing w:after="0" w:line="360" w:lineRule="auto"/>
        <w:ind w:left="0" w:firstLine="0"/>
        <w:jc w:val="center"/>
        <w:rPr>
          <w:b/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 xml:space="preserve">REFERENCES </w:t>
      </w:r>
    </w:p>
    <w:p w:rsidR="00212054" w:rsidRDefault="00212054" w:rsidP="00212054">
      <w:pPr>
        <w:spacing w:after="0" w:line="240" w:lineRule="auto"/>
        <w:ind w:left="0" w:firstLine="0"/>
        <w:jc w:val="center"/>
        <w:rPr>
          <w:b/>
          <w:color w:val="auto"/>
          <w:szCs w:val="24"/>
          <w:lang w:eastAsia="en-US"/>
        </w:rPr>
      </w:pPr>
    </w:p>
    <w:p w:rsidR="00212054" w:rsidRDefault="00212054" w:rsidP="00212054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</w:p>
    <w:p w:rsidR="00212054" w:rsidRDefault="00212054" w:rsidP="00212054">
      <w:pPr>
        <w:spacing w:after="0" w:line="240" w:lineRule="auto"/>
        <w:ind w:left="720" w:hanging="720"/>
        <w:rPr>
          <w:color w:val="auto"/>
          <w:szCs w:val="24"/>
          <w:lang w:eastAsia="en-US"/>
        </w:rPr>
      </w:pPr>
      <w:proofErr w:type="spellStart"/>
      <w:proofErr w:type="gramStart"/>
      <w:r w:rsidRPr="004A0E03">
        <w:rPr>
          <w:color w:val="auto"/>
          <w:szCs w:val="24"/>
          <w:lang w:eastAsia="en-US"/>
        </w:rPr>
        <w:t>Bancheri</w:t>
      </w:r>
      <w:proofErr w:type="spellEnd"/>
      <w:r w:rsidRPr="004A0E03">
        <w:rPr>
          <w:color w:val="auto"/>
          <w:szCs w:val="24"/>
          <w:lang w:eastAsia="en-US"/>
        </w:rPr>
        <w:t>, S. (2006).</w:t>
      </w:r>
      <w:proofErr w:type="gramEnd"/>
      <w:r w:rsidRPr="004A0E03">
        <w:rPr>
          <w:color w:val="auto"/>
          <w:szCs w:val="24"/>
          <w:lang w:eastAsia="en-US"/>
        </w:rPr>
        <w:t xml:space="preserve"> Computer assisted language learning. </w:t>
      </w:r>
      <w:r w:rsidRPr="00A14BCF">
        <w:rPr>
          <w:i/>
          <w:color w:val="auto"/>
          <w:szCs w:val="24"/>
          <w:lang w:eastAsia="en-US"/>
        </w:rPr>
        <w:t>Context and Conceptualization</w:t>
      </w:r>
      <w:r w:rsidRPr="004A0E03">
        <w:rPr>
          <w:color w:val="auto"/>
          <w:szCs w:val="24"/>
          <w:lang w:eastAsia="en-US"/>
        </w:rPr>
        <w:t>: Oxford University Press.</w:t>
      </w:r>
    </w:p>
    <w:p w:rsidR="00212054" w:rsidRDefault="00212054" w:rsidP="00212054">
      <w:pPr>
        <w:spacing w:after="0" w:line="240" w:lineRule="auto"/>
        <w:ind w:left="720" w:hanging="720"/>
        <w:rPr>
          <w:color w:val="auto"/>
          <w:szCs w:val="24"/>
          <w:lang w:eastAsia="en-US"/>
        </w:rPr>
      </w:pPr>
    </w:p>
    <w:p w:rsidR="00212054" w:rsidRDefault="00212054" w:rsidP="00212054">
      <w:pPr>
        <w:spacing w:after="0" w:line="240" w:lineRule="auto"/>
        <w:ind w:left="720" w:hanging="720"/>
        <w:rPr>
          <w:color w:val="auto"/>
          <w:szCs w:val="24"/>
          <w:lang w:eastAsia="en-US"/>
        </w:rPr>
      </w:pPr>
      <w:r w:rsidRPr="00A00419">
        <w:rPr>
          <w:color w:val="auto"/>
          <w:szCs w:val="24"/>
          <w:lang w:eastAsia="en-US"/>
        </w:rPr>
        <w:t xml:space="preserve">Brownell, J. (2002). </w:t>
      </w:r>
      <w:proofErr w:type="gramStart"/>
      <w:r w:rsidRPr="00A00419">
        <w:rPr>
          <w:color w:val="auto"/>
          <w:szCs w:val="24"/>
          <w:lang w:eastAsia="en-US"/>
        </w:rPr>
        <w:t>Listening: Attitudes, principles, and skills (2nd Edition).</w:t>
      </w:r>
      <w:proofErr w:type="gramEnd"/>
      <w:r w:rsidRPr="00A00419">
        <w:rPr>
          <w:color w:val="auto"/>
          <w:szCs w:val="24"/>
          <w:lang w:eastAsia="en-US"/>
        </w:rPr>
        <w:t xml:space="preserve"> Boston: </w:t>
      </w:r>
      <w:proofErr w:type="spellStart"/>
      <w:r w:rsidRPr="00A00419">
        <w:rPr>
          <w:color w:val="auto"/>
          <w:szCs w:val="24"/>
          <w:lang w:eastAsia="en-US"/>
        </w:rPr>
        <w:t>Allynand</w:t>
      </w:r>
      <w:proofErr w:type="spellEnd"/>
      <w:r w:rsidRPr="00A00419">
        <w:rPr>
          <w:color w:val="auto"/>
          <w:szCs w:val="24"/>
          <w:lang w:eastAsia="en-US"/>
        </w:rPr>
        <w:t xml:space="preserve"> Bacon.</w:t>
      </w:r>
    </w:p>
    <w:p w:rsidR="00212054" w:rsidRDefault="00212054" w:rsidP="00212054">
      <w:pPr>
        <w:spacing w:after="0" w:line="240" w:lineRule="auto"/>
        <w:ind w:left="900" w:hanging="900"/>
        <w:rPr>
          <w:color w:val="auto"/>
          <w:szCs w:val="24"/>
          <w:lang w:eastAsia="en-US"/>
        </w:rPr>
      </w:pPr>
    </w:p>
    <w:p w:rsidR="00212054" w:rsidRDefault="00212054" w:rsidP="00212054">
      <w:pPr>
        <w:spacing w:after="0" w:line="240" w:lineRule="auto"/>
        <w:ind w:left="900" w:hanging="900"/>
        <w:rPr>
          <w:color w:val="auto"/>
          <w:szCs w:val="24"/>
          <w:lang w:eastAsia="en-US"/>
        </w:rPr>
      </w:pPr>
      <w:r w:rsidRPr="006C2A16">
        <w:rPr>
          <w:color w:val="auto"/>
          <w:szCs w:val="24"/>
          <w:lang w:eastAsia="en-US"/>
        </w:rPr>
        <w:t xml:space="preserve">Chastain, K. (1998). </w:t>
      </w:r>
      <w:proofErr w:type="gramStart"/>
      <w:r w:rsidRPr="006C2A16">
        <w:rPr>
          <w:color w:val="auto"/>
          <w:szCs w:val="24"/>
          <w:lang w:eastAsia="en-US"/>
        </w:rPr>
        <w:t>Developing Second Language skills.</w:t>
      </w:r>
      <w:proofErr w:type="gramEnd"/>
      <w:r w:rsidRPr="006C2A16">
        <w:rPr>
          <w:color w:val="auto"/>
          <w:szCs w:val="24"/>
          <w:lang w:eastAsia="en-US"/>
        </w:rPr>
        <w:t xml:space="preserve"> 3rd U.S.A: Harcourt Brace, Jovanovich, Inc.</w:t>
      </w:r>
    </w:p>
    <w:p w:rsidR="00212054" w:rsidRDefault="00212054" w:rsidP="00212054">
      <w:pPr>
        <w:spacing w:after="0" w:line="240" w:lineRule="auto"/>
        <w:ind w:left="900" w:hanging="900"/>
        <w:rPr>
          <w:color w:val="auto"/>
          <w:szCs w:val="24"/>
          <w:lang w:eastAsia="en-US"/>
        </w:rPr>
      </w:pPr>
    </w:p>
    <w:p w:rsidR="00212054" w:rsidRDefault="00212054" w:rsidP="00212054">
      <w:pPr>
        <w:spacing w:after="0" w:line="240" w:lineRule="auto"/>
        <w:ind w:left="720" w:hanging="720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Davis, </w:t>
      </w:r>
      <w:r w:rsidRPr="003232AA">
        <w:rPr>
          <w:color w:val="auto"/>
          <w:szCs w:val="24"/>
          <w:lang w:eastAsia="en-US"/>
        </w:rPr>
        <w:t xml:space="preserve">Randall. 1998. </w:t>
      </w:r>
      <w:r w:rsidRPr="00A14BCF">
        <w:rPr>
          <w:i/>
          <w:color w:val="auto"/>
          <w:szCs w:val="24"/>
          <w:lang w:eastAsia="en-US"/>
        </w:rPr>
        <w:t xml:space="preserve">ESL Cyber Listening </w:t>
      </w:r>
      <w:proofErr w:type="gramStart"/>
      <w:r w:rsidRPr="00A14BCF">
        <w:rPr>
          <w:i/>
          <w:color w:val="auto"/>
          <w:szCs w:val="24"/>
          <w:lang w:eastAsia="en-US"/>
        </w:rPr>
        <w:t>Lab..</w:t>
      </w:r>
      <w:proofErr w:type="gramEnd"/>
      <w:r w:rsidRPr="003232AA">
        <w:rPr>
          <w:color w:val="auto"/>
          <w:szCs w:val="24"/>
          <w:lang w:eastAsia="en-US"/>
        </w:rPr>
        <w:t xml:space="preserve"> http://www.esl-lab.com/handouts/esl-lab.pdf. Retrieved May 18, 2017</w:t>
      </w:r>
    </w:p>
    <w:p w:rsidR="00212054" w:rsidRDefault="00212054" w:rsidP="00212054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</w:p>
    <w:p w:rsidR="00212054" w:rsidRDefault="00212054" w:rsidP="00212054">
      <w:pPr>
        <w:spacing w:after="0" w:line="240" w:lineRule="auto"/>
        <w:ind w:left="720" w:hanging="720"/>
        <w:rPr>
          <w:color w:val="auto"/>
          <w:szCs w:val="24"/>
          <w:lang w:eastAsia="en-US"/>
        </w:rPr>
      </w:pPr>
      <w:proofErr w:type="spellStart"/>
      <w:proofErr w:type="gramStart"/>
      <w:r w:rsidRPr="009B1ECC">
        <w:rPr>
          <w:color w:val="auto"/>
          <w:szCs w:val="24"/>
          <w:lang w:eastAsia="en-US"/>
        </w:rPr>
        <w:t>Depdiknas</w:t>
      </w:r>
      <w:proofErr w:type="spellEnd"/>
      <w:r w:rsidRPr="009B1ECC">
        <w:rPr>
          <w:color w:val="auto"/>
          <w:szCs w:val="24"/>
          <w:lang w:eastAsia="en-US"/>
        </w:rPr>
        <w:t>.</w:t>
      </w:r>
      <w:proofErr w:type="gramEnd"/>
      <w:r w:rsidRPr="009B1ECC">
        <w:rPr>
          <w:color w:val="auto"/>
          <w:szCs w:val="24"/>
          <w:lang w:eastAsia="en-US"/>
        </w:rPr>
        <w:t xml:space="preserve"> 2008. </w:t>
      </w:r>
      <w:proofErr w:type="spellStart"/>
      <w:r w:rsidRPr="00E6436B">
        <w:rPr>
          <w:i/>
          <w:color w:val="auto"/>
          <w:szCs w:val="24"/>
          <w:lang w:eastAsia="en-US"/>
        </w:rPr>
        <w:t>Garis-GarisBesar</w:t>
      </w:r>
      <w:proofErr w:type="spellEnd"/>
      <w:r w:rsidRPr="00E6436B">
        <w:rPr>
          <w:i/>
          <w:color w:val="auto"/>
          <w:szCs w:val="24"/>
          <w:lang w:eastAsia="en-US"/>
        </w:rPr>
        <w:t xml:space="preserve"> Program </w:t>
      </w:r>
      <w:proofErr w:type="spellStart"/>
      <w:r w:rsidRPr="00E6436B">
        <w:rPr>
          <w:i/>
          <w:color w:val="auto"/>
          <w:szCs w:val="24"/>
          <w:lang w:eastAsia="en-US"/>
        </w:rPr>
        <w:t>PengajaranBahasaInggris</w:t>
      </w:r>
      <w:proofErr w:type="spellEnd"/>
      <w:r w:rsidRPr="00E6436B">
        <w:rPr>
          <w:i/>
          <w:color w:val="auto"/>
          <w:szCs w:val="24"/>
          <w:lang w:eastAsia="en-US"/>
        </w:rPr>
        <w:t>.</w:t>
      </w:r>
      <w:r w:rsidRPr="009B1ECC">
        <w:rPr>
          <w:color w:val="auto"/>
          <w:szCs w:val="24"/>
          <w:lang w:eastAsia="en-US"/>
        </w:rPr>
        <w:t xml:space="preserve"> Jakarta: </w:t>
      </w:r>
      <w:proofErr w:type="spellStart"/>
      <w:r w:rsidRPr="009B1ECC">
        <w:rPr>
          <w:color w:val="auto"/>
          <w:szCs w:val="24"/>
          <w:lang w:eastAsia="en-US"/>
        </w:rPr>
        <w:t>DepartemenPendidikandanKebudayaan</w:t>
      </w:r>
      <w:proofErr w:type="spellEnd"/>
      <w:r w:rsidRPr="009B1ECC">
        <w:rPr>
          <w:color w:val="auto"/>
          <w:szCs w:val="24"/>
          <w:lang w:eastAsia="en-US"/>
        </w:rPr>
        <w:t>. S</w:t>
      </w:r>
    </w:p>
    <w:p w:rsidR="00212054" w:rsidRDefault="00212054" w:rsidP="00212054">
      <w:pPr>
        <w:spacing w:after="0" w:line="240" w:lineRule="auto"/>
        <w:ind w:left="720" w:hanging="720"/>
        <w:rPr>
          <w:color w:val="auto"/>
          <w:szCs w:val="24"/>
          <w:lang w:eastAsia="en-US"/>
        </w:rPr>
      </w:pPr>
    </w:p>
    <w:p w:rsidR="00212054" w:rsidRDefault="00212054" w:rsidP="00212054">
      <w:pPr>
        <w:spacing w:after="0" w:line="240" w:lineRule="auto"/>
        <w:ind w:left="720" w:hanging="720"/>
        <w:rPr>
          <w:color w:val="auto"/>
          <w:szCs w:val="24"/>
          <w:lang w:eastAsia="en-US"/>
        </w:rPr>
      </w:pPr>
      <w:proofErr w:type="spellStart"/>
      <w:r w:rsidRPr="008677C0">
        <w:rPr>
          <w:color w:val="auto"/>
          <w:szCs w:val="24"/>
          <w:lang w:eastAsia="en-US"/>
        </w:rPr>
        <w:t>Efendy</w:t>
      </w:r>
      <w:proofErr w:type="spellEnd"/>
      <w:r w:rsidRPr="008677C0">
        <w:rPr>
          <w:color w:val="auto"/>
          <w:szCs w:val="24"/>
          <w:lang w:eastAsia="en-US"/>
        </w:rPr>
        <w:t xml:space="preserve">, </w:t>
      </w:r>
      <w:proofErr w:type="spellStart"/>
      <w:r w:rsidRPr="008677C0">
        <w:rPr>
          <w:color w:val="auto"/>
          <w:szCs w:val="24"/>
          <w:lang w:eastAsia="en-US"/>
        </w:rPr>
        <w:t>Nursalam</w:t>
      </w:r>
      <w:proofErr w:type="spellEnd"/>
      <w:r w:rsidRPr="008677C0">
        <w:rPr>
          <w:color w:val="auto"/>
          <w:szCs w:val="24"/>
          <w:lang w:eastAsia="en-US"/>
        </w:rPr>
        <w:t xml:space="preserve"> </w:t>
      </w:r>
      <w:proofErr w:type="spellStart"/>
      <w:r w:rsidRPr="008677C0">
        <w:rPr>
          <w:color w:val="auto"/>
          <w:szCs w:val="24"/>
          <w:lang w:eastAsia="en-US"/>
        </w:rPr>
        <w:t>Fery</w:t>
      </w:r>
      <w:proofErr w:type="spellEnd"/>
      <w:r w:rsidRPr="008677C0">
        <w:rPr>
          <w:color w:val="auto"/>
          <w:szCs w:val="24"/>
          <w:lang w:eastAsia="en-US"/>
        </w:rPr>
        <w:t xml:space="preserve">. 2008. </w:t>
      </w:r>
      <w:proofErr w:type="spellStart"/>
      <w:r w:rsidRPr="008677C0">
        <w:rPr>
          <w:color w:val="auto"/>
          <w:szCs w:val="24"/>
          <w:lang w:eastAsia="en-US"/>
        </w:rPr>
        <w:t>Pendidikan</w:t>
      </w:r>
      <w:proofErr w:type="spellEnd"/>
      <w:r w:rsidRPr="008677C0">
        <w:rPr>
          <w:color w:val="auto"/>
          <w:szCs w:val="24"/>
          <w:lang w:eastAsia="en-US"/>
        </w:rPr>
        <w:t xml:space="preserve"> </w:t>
      </w:r>
      <w:proofErr w:type="spellStart"/>
      <w:r w:rsidRPr="008677C0">
        <w:rPr>
          <w:color w:val="auto"/>
          <w:szCs w:val="24"/>
          <w:lang w:eastAsia="en-US"/>
        </w:rPr>
        <w:t>Dalam</w:t>
      </w:r>
      <w:proofErr w:type="spellEnd"/>
      <w:r w:rsidRPr="008677C0">
        <w:rPr>
          <w:color w:val="auto"/>
          <w:szCs w:val="24"/>
          <w:lang w:eastAsia="en-US"/>
        </w:rPr>
        <w:t xml:space="preserve"> </w:t>
      </w:r>
      <w:proofErr w:type="spellStart"/>
      <w:r w:rsidRPr="008677C0">
        <w:rPr>
          <w:color w:val="auto"/>
          <w:szCs w:val="24"/>
          <w:lang w:eastAsia="en-US"/>
        </w:rPr>
        <w:t>Keperawatan</w:t>
      </w:r>
      <w:proofErr w:type="spellEnd"/>
      <w:r w:rsidRPr="008677C0">
        <w:rPr>
          <w:color w:val="auto"/>
          <w:szCs w:val="24"/>
          <w:lang w:eastAsia="en-US"/>
        </w:rPr>
        <w:t xml:space="preserve">. Jakarta: </w:t>
      </w:r>
      <w:proofErr w:type="spellStart"/>
      <w:r w:rsidRPr="008677C0">
        <w:rPr>
          <w:color w:val="auto"/>
          <w:szCs w:val="24"/>
          <w:lang w:eastAsia="en-US"/>
        </w:rPr>
        <w:t>Salemba</w:t>
      </w:r>
      <w:proofErr w:type="spellEnd"/>
      <w:r w:rsidRPr="008677C0">
        <w:rPr>
          <w:color w:val="auto"/>
          <w:szCs w:val="24"/>
          <w:lang w:eastAsia="en-US"/>
        </w:rPr>
        <w:t xml:space="preserve"> </w:t>
      </w:r>
      <w:proofErr w:type="spellStart"/>
      <w:r w:rsidRPr="008677C0">
        <w:rPr>
          <w:color w:val="auto"/>
          <w:szCs w:val="24"/>
          <w:lang w:eastAsia="en-US"/>
        </w:rPr>
        <w:t>Medika</w:t>
      </w:r>
      <w:proofErr w:type="spellEnd"/>
      <w:r w:rsidRPr="008677C0">
        <w:rPr>
          <w:color w:val="auto"/>
          <w:szCs w:val="24"/>
          <w:lang w:eastAsia="en-US"/>
        </w:rPr>
        <w:t>.</w:t>
      </w:r>
    </w:p>
    <w:p w:rsidR="00212054" w:rsidRDefault="00212054" w:rsidP="00212054">
      <w:pPr>
        <w:spacing w:after="0" w:line="240" w:lineRule="auto"/>
        <w:ind w:left="720" w:hanging="720"/>
        <w:rPr>
          <w:color w:val="auto"/>
          <w:szCs w:val="24"/>
          <w:lang w:eastAsia="en-US"/>
        </w:rPr>
      </w:pPr>
    </w:p>
    <w:p w:rsidR="00212054" w:rsidRDefault="00212054" w:rsidP="00212054">
      <w:pPr>
        <w:spacing w:after="0" w:line="240" w:lineRule="auto"/>
        <w:ind w:left="720" w:hanging="720"/>
        <w:rPr>
          <w:color w:val="auto"/>
          <w:szCs w:val="24"/>
          <w:lang w:eastAsia="en-US"/>
        </w:rPr>
      </w:pPr>
      <w:r w:rsidRPr="001C63F5">
        <w:rPr>
          <w:color w:val="auto"/>
          <w:szCs w:val="24"/>
          <w:lang w:eastAsia="en-US"/>
        </w:rPr>
        <w:t xml:space="preserve">Ferguson, P.B. 2011. </w:t>
      </w:r>
      <w:r w:rsidRPr="001C63F5">
        <w:rPr>
          <w:i/>
          <w:color w:val="auto"/>
          <w:szCs w:val="24"/>
          <w:lang w:eastAsia="en-US"/>
        </w:rPr>
        <w:t>Action Research for Professional Development: Concise Advice for New Action Researchers</w:t>
      </w:r>
      <w:r w:rsidRPr="001C63F5">
        <w:rPr>
          <w:color w:val="auto"/>
          <w:szCs w:val="24"/>
          <w:lang w:eastAsia="en-US"/>
        </w:rPr>
        <w:t xml:space="preserve">. </w:t>
      </w:r>
      <w:proofErr w:type="gramStart"/>
      <w:r w:rsidRPr="001C63F5">
        <w:rPr>
          <w:color w:val="auto"/>
          <w:szCs w:val="24"/>
          <w:lang w:eastAsia="en-US"/>
        </w:rPr>
        <w:t xml:space="preserve">Backed up by </w:t>
      </w:r>
      <w:proofErr w:type="spellStart"/>
      <w:r w:rsidRPr="001C63F5">
        <w:rPr>
          <w:color w:val="auto"/>
          <w:szCs w:val="24"/>
          <w:lang w:eastAsia="en-US"/>
        </w:rPr>
        <w:t>McNiff</w:t>
      </w:r>
      <w:proofErr w:type="spellEnd"/>
      <w:r w:rsidRPr="001C63F5">
        <w:rPr>
          <w:color w:val="auto"/>
          <w:szCs w:val="24"/>
          <w:lang w:eastAsia="en-US"/>
        </w:rPr>
        <w:t>.</w:t>
      </w:r>
      <w:proofErr w:type="gramEnd"/>
      <w:r w:rsidRPr="001C63F5">
        <w:rPr>
          <w:color w:val="auto"/>
          <w:szCs w:val="24"/>
          <w:lang w:eastAsia="en-US"/>
        </w:rPr>
        <w:t xml:space="preserve"> </w:t>
      </w:r>
      <w:proofErr w:type="gramStart"/>
      <w:r w:rsidRPr="001C63F5">
        <w:rPr>
          <w:color w:val="auto"/>
          <w:szCs w:val="24"/>
          <w:lang w:eastAsia="en-US"/>
        </w:rPr>
        <w:t>Teaching Development: The University of Waikato.</w:t>
      </w:r>
      <w:proofErr w:type="gramEnd"/>
    </w:p>
    <w:p w:rsidR="00212054" w:rsidRDefault="00212054" w:rsidP="00212054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</w:p>
    <w:p w:rsidR="00212054" w:rsidRDefault="00212054" w:rsidP="00212054">
      <w:pPr>
        <w:spacing w:after="0" w:line="240" w:lineRule="auto"/>
        <w:ind w:left="720" w:hanging="720"/>
        <w:rPr>
          <w:color w:val="auto"/>
          <w:szCs w:val="24"/>
          <w:lang w:eastAsia="en-US"/>
        </w:rPr>
      </w:pPr>
      <w:r w:rsidRPr="00D338CA">
        <w:rPr>
          <w:color w:val="auto"/>
          <w:szCs w:val="24"/>
          <w:lang w:eastAsia="en-US"/>
        </w:rPr>
        <w:t xml:space="preserve">Gay, </w:t>
      </w:r>
      <w:proofErr w:type="spellStart"/>
      <w:r w:rsidRPr="00D338CA">
        <w:rPr>
          <w:color w:val="auto"/>
          <w:szCs w:val="24"/>
          <w:lang w:eastAsia="en-US"/>
        </w:rPr>
        <w:t>l.R</w:t>
      </w:r>
      <w:proofErr w:type="spellEnd"/>
      <w:r w:rsidRPr="00D338CA">
        <w:rPr>
          <w:color w:val="auto"/>
          <w:szCs w:val="24"/>
          <w:lang w:eastAsia="en-US"/>
        </w:rPr>
        <w:t xml:space="preserve">., Millis, </w:t>
      </w:r>
      <w:proofErr w:type="spellStart"/>
      <w:r w:rsidRPr="00D338CA">
        <w:rPr>
          <w:color w:val="auto"/>
          <w:szCs w:val="24"/>
          <w:lang w:eastAsia="en-US"/>
        </w:rPr>
        <w:t>Geoffry</w:t>
      </w:r>
      <w:proofErr w:type="spellEnd"/>
      <w:r w:rsidRPr="00D338CA">
        <w:rPr>
          <w:color w:val="auto"/>
          <w:szCs w:val="24"/>
          <w:lang w:eastAsia="en-US"/>
        </w:rPr>
        <w:t xml:space="preserve"> E., </w:t>
      </w:r>
      <w:proofErr w:type="spellStart"/>
      <w:r w:rsidRPr="00D338CA">
        <w:rPr>
          <w:color w:val="auto"/>
          <w:szCs w:val="24"/>
          <w:lang w:eastAsia="en-US"/>
        </w:rPr>
        <w:t>Airasian</w:t>
      </w:r>
      <w:proofErr w:type="spellEnd"/>
      <w:r w:rsidRPr="00D338CA">
        <w:rPr>
          <w:color w:val="auto"/>
          <w:szCs w:val="24"/>
          <w:lang w:eastAsia="en-US"/>
        </w:rPr>
        <w:t>, Peter.2006.</w:t>
      </w:r>
      <w:r w:rsidRPr="00E6436B">
        <w:rPr>
          <w:i/>
          <w:color w:val="auto"/>
          <w:szCs w:val="24"/>
          <w:lang w:eastAsia="en-US"/>
        </w:rPr>
        <w:t>Educational Research: Competencies for Analysis and Application 8</w:t>
      </w:r>
      <w:r w:rsidRPr="00E6436B">
        <w:rPr>
          <w:i/>
          <w:color w:val="auto"/>
          <w:szCs w:val="24"/>
          <w:vertAlign w:val="superscript"/>
          <w:lang w:eastAsia="en-US"/>
        </w:rPr>
        <w:t>th</w:t>
      </w:r>
      <w:r w:rsidRPr="00E6436B">
        <w:rPr>
          <w:i/>
          <w:color w:val="auto"/>
          <w:szCs w:val="24"/>
          <w:lang w:eastAsia="en-US"/>
        </w:rPr>
        <w:t xml:space="preserve"> Edition</w:t>
      </w:r>
      <w:r w:rsidRPr="00D338CA">
        <w:rPr>
          <w:color w:val="auto"/>
          <w:szCs w:val="24"/>
          <w:lang w:eastAsia="en-US"/>
        </w:rPr>
        <w:t>. New Jersey: Pearson Prentice Hall.</w:t>
      </w:r>
    </w:p>
    <w:p w:rsidR="00212054" w:rsidRDefault="00212054" w:rsidP="00212054">
      <w:pPr>
        <w:spacing w:after="0" w:line="240" w:lineRule="auto"/>
        <w:ind w:left="720" w:hanging="720"/>
        <w:rPr>
          <w:color w:val="auto"/>
          <w:szCs w:val="24"/>
          <w:lang w:eastAsia="en-US"/>
        </w:rPr>
      </w:pPr>
    </w:p>
    <w:p w:rsidR="00212054" w:rsidRDefault="00212054" w:rsidP="00212054">
      <w:pPr>
        <w:spacing w:after="0" w:line="240" w:lineRule="auto"/>
        <w:ind w:left="720" w:hanging="720"/>
        <w:rPr>
          <w:color w:val="auto"/>
          <w:szCs w:val="24"/>
          <w:lang w:eastAsia="en-US"/>
        </w:rPr>
      </w:pPr>
      <w:proofErr w:type="spellStart"/>
      <w:r w:rsidRPr="00626CBB">
        <w:rPr>
          <w:color w:val="auto"/>
          <w:szCs w:val="24"/>
          <w:lang w:eastAsia="en-US"/>
        </w:rPr>
        <w:t>Hamouda</w:t>
      </w:r>
      <w:proofErr w:type="spellEnd"/>
      <w:r w:rsidRPr="00626CBB">
        <w:rPr>
          <w:color w:val="auto"/>
          <w:szCs w:val="24"/>
          <w:lang w:eastAsia="en-US"/>
        </w:rPr>
        <w:t xml:space="preserve">, A. (2013). </w:t>
      </w:r>
      <w:proofErr w:type="gramStart"/>
      <w:r w:rsidRPr="00626CBB">
        <w:rPr>
          <w:color w:val="auto"/>
          <w:szCs w:val="24"/>
          <w:lang w:eastAsia="en-US"/>
        </w:rPr>
        <w:t>An Investigation of Listening Comprehension Problems Encountered by Saudi Students in the EL Listening Classroom.</w:t>
      </w:r>
      <w:proofErr w:type="gramEnd"/>
      <w:r w:rsidRPr="00626CBB">
        <w:rPr>
          <w:color w:val="auto"/>
          <w:szCs w:val="24"/>
          <w:lang w:eastAsia="en-US"/>
        </w:rPr>
        <w:t xml:space="preserve"> </w:t>
      </w:r>
      <w:proofErr w:type="gramStart"/>
      <w:r w:rsidRPr="00626CBB">
        <w:rPr>
          <w:color w:val="auto"/>
          <w:szCs w:val="24"/>
          <w:lang w:eastAsia="en-US"/>
        </w:rPr>
        <w:t>International Journal of Academic Research in Progressive Education and Development.</w:t>
      </w:r>
      <w:proofErr w:type="gramEnd"/>
      <w:r w:rsidRPr="00626CBB">
        <w:rPr>
          <w:color w:val="auto"/>
          <w:szCs w:val="24"/>
          <w:lang w:eastAsia="en-US"/>
        </w:rPr>
        <w:t xml:space="preserve"> 2(2), 113-155.</w:t>
      </w:r>
    </w:p>
    <w:p w:rsidR="00212054" w:rsidRDefault="00212054" w:rsidP="00212054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</w:p>
    <w:p w:rsidR="00212054" w:rsidRDefault="00212054" w:rsidP="00212054">
      <w:pPr>
        <w:spacing w:after="0" w:line="240" w:lineRule="auto"/>
        <w:ind w:left="720" w:hanging="720"/>
        <w:rPr>
          <w:color w:val="auto"/>
          <w:szCs w:val="24"/>
          <w:lang w:eastAsia="en-US"/>
        </w:rPr>
      </w:pPr>
      <w:proofErr w:type="spellStart"/>
      <w:proofErr w:type="gramStart"/>
      <w:r w:rsidRPr="00BA5791">
        <w:rPr>
          <w:color w:val="auto"/>
          <w:szCs w:val="24"/>
          <w:lang w:eastAsia="en-US"/>
        </w:rPr>
        <w:t>Januszewski</w:t>
      </w:r>
      <w:proofErr w:type="spellEnd"/>
      <w:r w:rsidRPr="00BA5791">
        <w:rPr>
          <w:color w:val="auto"/>
          <w:szCs w:val="24"/>
          <w:lang w:eastAsia="en-US"/>
        </w:rPr>
        <w:t>, A., &amp;</w:t>
      </w:r>
      <w:proofErr w:type="spellStart"/>
      <w:r w:rsidRPr="00BA5791">
        <w:rPr>
          <w:color w:val="auto"/>
          <w:szCs w:val="24"/>
          <w:lang w:eastAsia="en-US"/>
        </w:rPr>
        <w:t>Molenda</w:t>
      </w:r>
      <w:proofErr w:type="spellEnd"/>
      <w:r w:rsidRPr="00BA5791">
        <w:rPr>
          <w:color w:val="auto"/>
          <w:szCs w:val="24"/>
          <w:lang w:eastAsia="en-US"/>
        </w:rPr>
        <w:t>, M. (Eds.).</w:t>
      </w:r>
      <w:proofErr w:type="gramEnd"/>
      <w:r w:rsidRPr="00BA5791">
        <w:rPr>
          <w:color w:val="auto"/>
          <w:szCs w:val="24"/>
          <w:lang w:eastAsia="en-US"/>
        </w:rPr>
        <w:t xml:space="preserve"> (2008). </w:t>
      </w:r>
      <w:r w:rsidRPr="00E6436B">
        <w:rPr>
          <w:i/>
          <w:color w:val="auto"/>
          <w:szCs w:val="24"/>
          <w:lang w:eastAsia="en-US"/>
        </w:rPr>
        <w:t>Educational technology: A definition with commentary</w:t>
      </w:r>
      <w:r w:rsidRPr="00BA5791">
        <w:rPr>
          <w:color w:val="auto"/>
          <w:szCs w:val="24"/>
          <w:lang w:eastAsia="en-US"/>
        </w:rPr>
        <w:t>. New York: Lawrence Erlbaum Associates oft Corporation.</w:t>
      </w:r>
    </w:p>
    <w:p w:rsidR="00212054" w:rsidRDefault="00212054" w:rsidP="00212054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</w:p>
    <w:p w:rsidR="00212054" w:rsidRPr="008564D6" w:rsidRDefault="00212054" w:rsidP="00212054">
      <w:pPr>
        <w:spacing w:after="0" w:line="240" w:lineRule="auto"/>
        <w:ind w:left="810" w:hanging="810"/>
        <w:rPr>
          <w:color w:val="auto"/>
          <w:szCs w:val="24"/>
          <w:lang w:eastAsia="en-US"/>
        </w:rPr>
      </w:pPr>
      <w:proofErr w:type="spellStart"/>
      <w:r w:rsidRPr="008564D6">
        <w:rPr>
          <w:color w:val="auto"/>
          <w:szCs w:val="24"/>
          <w:lang w:eastAsia="en-US"/>
        </w:rPr>
        <w:t>Jauhara</w:t>
      </w:r>
      <w:proofErr w:type="spellEnd"/>
      <w:r w:rsidRPr="008564D6">
        <w:rPr>
          <w:color w:val="auto"/>
          <w:szCs w:val="24"/>
          <w:lang w:eastAsia="en-US"/>
        </w:rPr>
        <w:t xml:space="preserve">, </w:t>
      </w:r>
      <w:proofErr w:type="spellStart"/>
      <w:r w:rsidRPr="008564D6">
        <w:rPr>
          <w:color w:val="auto"/>
          <w:szCs w:val="24"/>
          <w:lang w:eastAsia="en-US"/>
        </w:rPr>
        <w:t>Naila</w:t>
      </w:r>
      <w:proofErr w:type="spellEnd"/>
      <w:r w:rsidRPr="008564D6">
        <w:rPr>
          <w:color w:val="auto"/>
          <w:szCs w:val="24"/>
          <w:lang w:eastAsia="en-US"/>
        </w:rPr>
        <w:t xml:space="preserve">. 2014. </w:t>
      </w:r>
      <w:r w:rsidRPr="006C24E7">
        <w:rPr>
          <w:i/>
          <w:color w:val="auto"/>
          <w:szCs w:val="24"/>
          <w:lang w:eastAsia="en-US"/>
        </w:rPr>
        <w:t>The Influence of Computer Assisted Language Learning on Students’ Listening Skill</w:t>
      </w:r>
      <w:r w:rsidRPr="008564D6">
        <w:rPr>
          <w:color w:val="auto"/>
          <w:szCs w:val="24"/>
          <w:lang w:eastAsia="en-US"/>
        </w:rPr>
        <w:t xml:space="preserve">. </w:t>
      </w:r>
      <w:proofErr w:type="gramStart"/>
      <w:r w:rsidRPr="008564D6">
        <w:rPr>
          <w:color w:val="auto"/>
          <w:szCs w:val="24"/>
          <w:lang w:eastAsia="en-US"/>
        </w:rPr>
        <w:t xml:space="preserve">FITK UIN </w:t>
      </w:r>
      <w:proofErr w:type="spellStart"/>
      <w:r w:rsidRPr="008564D6">
        <w:rPr>
          <w:color w:val="auto"/>
          <w:szCs w:val="24"/>
          <w:lang w:eastAsia="en-US"/>
        </w:rPr>
        <w:t>SyarifHidayatullah</w:t>
      </w:r>
      <w:proofErr w:type="spellEnd"/>
      <w:r w:rsidRPr="008564D6">
        <w:rPr>
          <w:color w:val="auto"/>
          <w:szCs w:val="24"/>
          <w:lang w:eastAsia="en-US"/>
        </w:rPr>
        <w:t xml:space="preserve"> Jakarta.</w:t>
      </w:r>
      <w:proofErr w:type="gramEnd"/>
    </w:p>
    <w:p w:rsidR="00212054" w:rsidRDefault="00212054" w:rsidP="00212054">
      <w:pPr>
        <w:spacing w:after="0" w:line="240" w:lineRule="auto"/>
        <w:ind w:left="810" w:firstLine="0"/>
        <w:rPr>
          <w:color w:val="auto"/>
          <w:szCs w:val="24"/>
          <w:lang w:eastAsia="en-US"/>
        </w:rPr>
      </w:pPr>
      <w:r w:rsidRPr="008564D6">
        <w:rPr>
          <w:color w:val="auto"/>
          <w:szCs w:val="24"/>
          <w:lang w:eastAsia="en-US"/>
        </w:rPr>
        <w:t>http://repository.uinjkt.ac.id/dspace/handle/123456789/</w:t>
      </w:r>
      <w:proofErr w:type="gramStart"/>
      <w:r w:rsidRPr="008564D6">
        <w:rPr>
          <w:color w:val="auto"/>
          <w:szCs w:val="24"/>
          <w:lang w:eastAsia="en-US"/>
        </w:rPr>
        <w:t>25271(</w:t>
      </w:r>
      <w:proofErr w:type="gramEnd"/>
      <w:r w:rsidRPr="008564D6">
        <w:rPr>
          <w:color w:val="auto"/>
          <w:szCs w:val="24"/>
          <w:lang w:eastAsia="en-US"/>
        </w:rPr>
        <w:t xml:space="preserve">Accessed </w:t>
      </w:r>
      <w:proofErr w:type="spellStart"/>
      <w:r w:rsidRPr="008564D6">
        <w:rPr>
          <w:color w:val="auto"/>
          <w:szCs w:val="24"/>
          <w:lang w:eastAsia="en-US"/>
        </w:rPr>
        <w:t>onApril</w:t>
      </w:r>
      <w:proofErr w:type="spellEnd"/>
      <w:r w:rsidRPr="008564D6">
        <w:rPr>
          <w:color w:val="auto"/>
          <w:szCs w:val="24"/>
          <w:lang w:eastAsia="en-US"/>
        </w:rPr>
        <w:t xml:space="preserve"> 21th 2017)</w:t>
      </w:r>
    </w:p>
    <w:p w:rsidR="00212054" w:rsidRDefault="00212054" w:rsidP="00212054">
      <w:pPr>
        <w:spacing w:after="0" w:line="240" w:lineRule="auto"/>
        <w:rPr>
          <w:color w:val="auto"/>
          <w:szCs w:val="24"/>
          <w:lang w:eastAsia="en-US"/>
        </w:rPr>
      </w:pPr>
    </w:p>
    <w:p w:rsidR="00212054" w:rsidRDefault="00212054" w:rsidP="00212054">
      <w:pPr>
        <w:spacing w:after="0" w:line="240" w:lineRule="auto"/>
        <w:ind w:left="720" w:hanging="713"/>
        <w:rPr>
          <w:color w:val="auto"/>
          <w:szCs w:val="24"/>
          <w:lang w:eastAsia="en-US"/>
        </w:rPr>
      </w:pPr>
      <w:r w:rsidRPr="00A00419">
        <w:rPr>
          <w:color w:val="auto"/>
          <w:szCs w:val="24"/>
          <w:lang w:eastAsia="en-US"/>
        </w:rPr>
        <w:t xml:space="preserve">Jeremy Harmer, </w:t>
      </w:r>
      <w:proofErr w:type="gramStart"/>
      <w:r w:rsidRPr="00A00419">
        <w:rPr>
          <w:color w:val="auto"/>
          <w:szCs w:val="24"/>
          <w:lang w:eastAsia="en-US"/>
        </w:rPr>
        <w:t>The</w:t>
      </w:r>
      <w:proofErr w:type="gramEnd"/>
      <w:r w:rsidRPr="00A00419">
        <w:rPr>
          <w:color w:val="auto"/>
          <w:szCs w:val="24"/>
          <w:lang w:eastAsia="en-US"/>
        </w:rPr>
        <w:t xml:space="preserve"> Practice of English Language Teaching, Pearson Longman, p. 303-304.</w:t>
      </w:r>
    </w:p>
    <w:p w:rsidR="00212054" w:rsidRDefault="00212054" w:rsidP="00212054">
      <w:pPr>
        <w:spacing w:after="0" w:line="240" w:lineRule="auto"/>
        <w:ind w:left="720" w:hanging="713"/>
        <w:rPr>
          <w:color w:val="auto"/>
          <w:szCs w:val="24"/>
          <w:lang w:eastAsia="en-US"/>
        </w:rPr>
        <w:sectPr w:rsidR="00212054" w:rsidSect="004E15E0">
          <w:headerReference w:type="default" r:id="rId8"/>
          <w:footerReference w:type="default" r:id="rId9"/>
          <w:pgSz w:w="11907" w:h="16839" w:code="9"/>
          <w:pgMar w:top="2268" w:right="1701" w:bottom="1701" w:left="2268" w:header="720" w:footer="720" w:gutter="0"/>
          <w:pgNumType w:start="46"/>
          <w:cols w:space="720"/>
          <w:docGrid w:linePitch="360"/>
        </w:sectPr>
      </w:pPr>
    </w:p>
    <w:p w:rsidR="00212054" w:rsidRDefault="00212054" w:rsidP="00212054">
      <w:pPr>
        <w:spacing w:after="0" w:line="240" w:lineRule="auto"/>
        <w:ind w:left="720" w:hanging="713"/>
        <w:rPr>
          <w:color w:val="auto"/>
          <w:szCs w:val="24"/>
          <w:lang w:eastAsia="en-US"/>
        </w:rPr>
      </w:pPr>
      <w:r w:rsidRPr="00A00419">
        <w:rPr>
          <w:color w:val="auto"/>
          <w:szCs w:val="24"/>
          <w:lang w:eastAsia="en-US"/>
        </w:rPr>
        <w:lastRenderedPageBreak/>
        <w:t xml:space="preserve">Jeremy Harmer, </w:t>
      </w:r>
      <w:proofErr w:type="gramStart"/>
      <w:r w:rsidRPr="00A00419">
        <w:rPr>
          <w:color w:val="auto"/>
          <w:szCs w:val="24"/>
          <w:lang w:eastAsia="en-US"/>
        </w:rPr>
        <w:t>The</w:t>
      </w:r>
      <w:proofErr w:type="gramEnd"/>
      <w:r w:rsidRPr="00A00419">
        <w:rPr>
          <w:color w:val="auto"/>
          <w:szCs w:val="24"/>
          <w:lang w:eastAsia="en-US"/>
        </w:rPr>
        <w:t xml:space="preserve"> Practice of English Language Teaching, Pearson Longman, p. 304-307.</w:t>
      </w:r>
    </w:p>
    <w:p w:rsidR="00212054" w:rsidRDefault="00212054" w:rsidP="00212054">
      <w:pPr>
        <w:spacing w:after="0" w:line="240" w:lineRule="auto"/>
        <w:rPr>
          <w:color w:val="auto"/>
          <w:szCs w:val="24"/>
          <w:lang w:eastAsia="en-US"/>
        </w:rPr>
      </w:pPr>
    </w:p>
    <w:p w:rsidR="00212054" w:rsidRDefault="00212054" w:rsidP="00212054">
      <w:pPr>
        <w:spacing w:after="0" w:line="240" w:lineRule="auto"/>
        <w:ind w:left="720" w:hanging="713"/>
        <w:rPr>
          <w:color w:val="auto"/>
          <w:szCs w:val="24"/>
          <w:lang w:eastAsia="en-US"/>
        </w:rPr>
      </w:pPr>
      <w:proofErr w:type="spellStart"/>
      <w:r w:rsidRPr="006C2A16">
        <w:rPr>
          <w:color w:val="auto"/>
          <w:szCs w:val="24"/>
          <w:lang w:eastAsia="en-US"/>
        </w:rPr>
        <w:t>Kaspar</w:t>
      </w:r>
      <w:proofErr w:type="spellEnd"/>
      <w:r w:rsidRPr="006C2A16">
        <w:rPr>
          <w:color w:val="auto"/>
          <w:szCs w:val="24"/>
          <w:lang w:eastAsia="en-US"/>
        </w:rPr>
        <w:t xml:space="preserve">, G. (1984). </w:t>
      </w:r>
      <w:proofErr w:type="gramStart"/>
      <w:r w:rsidRPr="006C2A16">
        <w:rPr>
          <w:color w:val="auto"/>
          <w:szCs w:val="24"/>
          <w:lang w:eastAsia="en-US"/>
        </w:rPr>
        <w:t>Pragmatic Comprehension in Learner - Native Speaker Discourse.</w:t>
      </w:r>
      <w:proofErr w:type="gramEnd"/>
      <w:r w:rsidRPr="006C2A16">
        <w:rPr>
          <w:color w:val="auto"/>
          <w:szCs w:val="24"/>
          <w:lang w:eastAsia="en-US"/>
        </w:rPr>
        <w:t xml:space="preserve"> Language Learning, 34, 1-20.</w:t>
      </w:r>
    </w:p>
    <w:p w:rsidR="00212054" w:rsidRDefault="00212054" w:rsidP="00212054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</w:p>
    <w:p w:rsidR="00212054" w:rsidRDefault="00212054" w:rsidP="00212054">
      <w:pPr>
        <w:spacing w:after="0" w:line="240" w:lineRule="auto"/>
        <w:ind w:left="810" w:hanging="810"/>
        <w:rPr>
          <w:color w:val="auto"/>
          <w:szCs w:val="24"/>
          <w:lang w:eastAsia="en-US"/>
        </w:rPr>
      </w:pPr>
      <w:r w:rsidRPr="00221ADF">
        <w:rPr>
          <w:color w:val="auto"/>
          <w:szCs w:val="24"/>
          <w:lang w:eastAsia="en-US"/>
        </w:rPr>
        <w:t>Mishra, S.; &amp; Sharma, R. C. 2004.</w:t>
      </w:r>
      <w:r w:rsidRPr="006C24E7">
        <w:rPr>
          <w:i/>
          <w:color w:val="auto"/>
          <w:szCs w:val="24"/>
          <w:lang w:eastAsia="en-US"/>
        </w:rPr>
        <w:t xml:space="preserve">Interactive Multimedia </w:t>
      </w:r>
      <w:proofErr w:type="gramStart"/>
      <w:r w:rsidRPr="006C24E7">
        <w:rPr>
          <w:i/>
          <w:color w:val="auto"/>
          <w:szCs w:val="24"/>
          <w:lang w:eastAsia="en-US"/>
        </w:rPr>
        <w:t>In</w:t>
      </w:r>
      <w:proofErr w:type="gramEnd"/>
      <w:r w:rsidRPr="006C24E7">
        <w:rPr>
          <w:i/>
          <w:color w:val="auto"/>
          <w:szCs w:val="24"/>
          <w:lang w:eastAsia="en-US"/>
        </w:rPr>
        <w:t xml:space="preserve"> Education and Training.</w:t>
      </w:r>
      <w:r w:rsidRPr="00221ADF">
        <w:rPr>
          <w:color w:val="auto"/>
          <w:szCs w:val="24"/>
          <w:lang w:eastAsia="en-US"/>
        </w:rPr>
        <w:t xml:space="preserve"> United States of America: Idea Group </w:t>
      </w:r>
      <w:proofErr w:type="gramStart"/>
      <w:r w:rsidRPr="00221ADF">
        <w:rPr>
          <w:color w:val="auto"/>
          <w:szCs w:val="24"/>
          <w:lang w:eastAsia="en-US"/>
        </w:rPr>
        <w:t>Publishing</w:t>
      </w:r>
      <w:proofErr w:type="gramEnd"/>
      <w:r w:rsidRPr="00221ADF">
        <w:rPr>
          <w:color w:val="auto"/>
          <w:szCs w:val="24"/>
          <w:lang w:eastAsia="en-US"/>
        </w:rPr>
        <w:t xml:space="preserve"> (an imprint of Idea Group Inc.)</w:t>
      </w:r>
    </w:p>
    <w:p w:rsidR="00212054" w:rsidRDefault="00212054" w:rsidP="00212054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</w:p>
    <w:p w:rsidR="00212054" w:rsidRDefault="00212054" w:rsidP="00212054">
      <w:pPr>
        <w:spacing w:after="0" w:line="240" w:lineRule="auto"/>
        <w:ind w:left="810" w:hanging="810"/>
        <w:rPr>
          <w:color w:val="auto"/>
          <w:szCs w:val="24"/>
          <w:lang w:eastAsia="en-US"/>
        </w:rPr>
      </w:pPr>
      <w:proofErr w:type="spellStart"/>
      <w:r w:rsidRPr="007360FB">
        <w:rPr>
          <w:color w:val="auto"/>
          <w:szCs w:val="24"/>
          <w:lang w:eastAsia="en-US"/>
        </w:rPr>
        <w:t>Nobar</w:t>
      </w:r>
      <w:proofErr w:type="spellEnd"/>
      <w:r w:rsidRPr="007360FB">
        <w:rPr>
          <w:color w:val="auto"/>
          <w:szCs w:val="24"/>
          <w:lang w:eastAsia="en-US"/>
        </w:rPr>
        <w:t xml:space="preserve">, </w:t>
      </w:r>
      <w:proofErr w:type="spellStart"/>
      <w:r w:rsidRPr="007360FB">
        <w:rPr>
          <w:color w:val="auto"/>
          <w:szCs w:val="24"/>
          <w:lang w:eastAsia="en-US"/>
        </w:rPr>
        <w:t>AbdolrezaGhalami</w:t>
      </w:r>
      <w:proofErr w:type="spellEnd"/>
      <w:r w:rsidRPr="007360FB">
        <w:rPr>
          <w:color w:val="auto"/>
          <w:szCs w:val="24"/>
          <w:lang w:eastAsia="en-US"/>
        </w:rPr>
        <w:t>. &amp;</w:t>
      </w:r>
      <w:proofErr w:type="spellStart"/>
      <w:r w:rsidRPr="007360FB">
        <w:rPr>
          <w:color w:val="auto"/>
          <w:szCs w:val="24"/>
          <w:lang w:eastAsia="en-US"/>
        </w:rPr>
        <w:t>Saeideh</w:t>
      </w:r>
      <w:proofErr w:type="spellEnd"/>
      <w:r w:rsidRPr="007360FB">
        <w:rPr>
          <w:color w:val="auto"/>
          <w:szCs w:val="24"/>
          <w:lang w:eastAsia="en-US"/>
        </w:rPr>
        <w:t xml:space="preserve">, </w:t>
      </w:r>
      <w:proofErr w:type="spellStart"/>
      <w:r w:rsidRPr="007360FB">
        <w:rPr>
          <w:color w:val="auto"/>
          <w:szCs w:val="24"/>
          <w:lang w:eastAsia="en-US"/>
        </w:rPr>
        <w:t>Ahangari</w:t>
      </w:r>
      <w:proofErr w:type="spellEnd"/>
      <w:r w:rsidRPr="007360FB">
        <w:rPr>
          <w:color w:val="auto"/>
          <w:szCs w:val="24"/>
          <w:lang w:eastAsia="en-US"/>
        </w:rPr>
        <w:t>. 2012</w:t>
      </w:r>
      <w:proofErr w:type="gramStart"/>
      <w:r w:rsidRPr="007360FB">
        <w:rPr>
          <w:color w:val="auto"/>
          <w:szCs w:val="24"/>
          <w:lang w:eastAsia="en-US"/>
        </w:rPr>
        <w:t>.</w:t>
      </w:r>
      <w:r w:rsidRPr="006C24E7">
        <w:rPr>
          <w:i/>
          <w:color w:val="auto"/>
          <w:szCs w:val="24"/>
          <w:lang w:eastAsia="en-US"/>
        </w:rPr>
        <w:t>The</w:t>
      </w:r>
      <w:proofErr w:type="gramEnd"/>
      <w:r w:rsidRPr="006C24E7">
        <w:rPr>
          <w:i/>
          <w:color w:val="auto"/>
          <w:szCs w:val="24"/>
          <w:lang w:eastAsia="en-US"/>
        </w:rPr>
        <w:t xml:space="preserve"> Impact of Computer Assisted language Learning on Iranian EFL Learners’ Task-Based</w:t>
      </w:r>
    </w:p>
    <w:p w:rsidR="00212054" w:rsidRDefault="00212054" w:rsidP="00212054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</w:p>
    <w:p w:rsidR="00212054" w:rsidRDefault="00212054" w:rsidP="00212054">
      <w:pPr>
        <w:spacing w:after="0" w:line="240" w:lineRule="auto"/>
        <w:ind w:left="810" w:hanging="810"/>
        <w:rPr>
          <w:color w:val="auto"/>
          <w:szCs w:val="24"/>
          <w:lang w:eastAsia="en-US"/>
        </w:rPr>
      </w:pPr>
      <w:proofErr w:type="spellStart"/>
      <w:r w:rsidRPr="00221ADF">
        <w:rPr>
          <w:color w:val="auto"/>
          <w:szCs w:val="24"/>
          <w:lang w:eastAsia="en-US"/>
        </w:rPr>
        <w:t>Nordin</w:t>
      </w:r>
      <w:proofErr w:type="spellEnd"/>
      <w:r w:rsidRPr="00221ADF">
        <w:rPr>
          <w:color w:val="auto"/>
          <w:szCs w:val="24"/>
          <w:lang w:eastAsia="en-US"/>
        </w:rPr>
        <w:t xml:space="preserve">, S. M., Ahmad, W. F. W., </w:t>
      </w:r>
      <w:proofErr w:type="spellStart"/>
      <w:r w:rsidRPr="00221ADF">
        <w:rPr>
          <w:color w:val="auto"/>
          <w:szCs w:val="24"/>
          <w:lang w:eastAsia="en-US"/>
        </w:rPr>
        <w:t>Masri</w:t>
      </w:r>
      <w:proofErr w:type="spellEnd"/>
      <w:r w:rsidRPr="00221ADF">
        <w:rPr>
          <w:color w:val="auto"/>
          <w:szCs w:val="24"/>
          <w:lang w:eastAsia="en-US"/>
        </w:rPr>
        <w:t xml:space="preserve">, M. 2010. </w:t>
      </w:r>
      <w:proofErr w:type="gramStart"/>
      <w:r w:rsidRPr="006C24E7">
        <w:rPr>
          <w:i/>
          <w:color w:val="auto"/>
          <w:szCs w:val="24"/>
          <w:lang w:eastAsia="en-US"/>
        </w:rPr>
        <w:t xml:space="preserve">Learning English Literature through </w:t>
      </w:r>
      <w:proofErr w:type="spellStart"/>
      <w:r w:rsidRPr="006C24E7">
        <w:rPr>
          <w:i/>
          <w:color w:val="auto"/>
          <w:szCs w:val="24"/>
          <w:lang w:eastAsia="en-US"/>
        </w:rPr>
        <w:t>Multimedia</w:t>
      </w:r>
      <w:r w:rsidRPr="00221ADF">
        <w:rPr>
          <w:color w:val="auto"/>
          <w:szCs w:val="24"/>
          <w:lang w:eastAsia="en-US"/>
        </w:rPr>
        <w:t>.European</w:t>
      </w:r>
      <w:proofErr w:type="spellEnd"/>
      <w:r w:rsidRPr="00221ADF">
        <w:rPr>
          <w:color w:val="auto"/>
          <w:szCs w:val="24"/>
          <w:lang w:eastAsia="en-US"/>
        </w:rPr>
        <w:t xml:space="preserve"> Journal of Social Sciences.</w:t>
      </w:r>
      <w:proofErr w:type="gramEnd"/>
      <w:r w:rsidRPr="00221ADF">
        <w:rPr>
          <w:color w:val="auto"/>
          <w:szCs w:val="24"/>
          <w:lang w:eastAsia="en-US"/>
        </w:rPr>
        <w:t xml:space="preserve"> 17(2)</w:t>
      </w:r>
    </w:p>
    <w:p w:rsidR="00212054" w:rsidRDefault="00212054" w:rsidP="00212054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</w:p>
    <w:p w:rsidR="00212054" w:rsidRDefault="00212054" w:rsidP="00212054">
      <w:pPr>
        <w:spacing w:after="0" w:line="240" w:lineRule="auto"/>
        <w:ind w:left="810" w:hanging="810"/>
        <w:rPr>
          <w:color w:val="auto"/>
          <w:szCs w:val="24"/>
          <w:lang w:eastAsia="en-US"/>
        </w:rPr>
      </w:pPr>
      <w:proofErr w:type="spellStart"/>
      <w:r w:rsidRPr="003232AA">
        <w:rPr>
          <w:color w:val="auto"/>
          <w:szCs w:val="24"/>
          <w:lang w:eastAsia="en-US"/>
        </w:rPr>
        <w:t>Ogunbote</w:t>
      </w:r>
      <w:proofErr w:type="spellEnd"/>
      <w:r w:rsidRPr="003232AA">
        <w:rPr>
          <w:color w:val="auto"/>
          <w:szCs w:val="24"/>
          <w:lang w:eastAsia="en-US"/>
        </w:rPr>
        <w:t>, K.O.; &amp;</w:t>
      </w:r>
      <w:proofErr w:type="spellStart"/>
      <w:r w:rsidRPr="003232AA">
        <w:rPr>
          <w:color w:val="auto"/>
          <w:szCs w:val="24"/>
          <w:lang w:eastAsia="en-US"/>
        </w:rPr>
        <w:t>Adesoye</w:t>
      </w:r>
      <w:proofErr w:type="spellEnd"/>
      <w:r w:rsidRPr="003232AA">
        <w:rPr>
          <w:color w:val="auto"/>
          <w:szCs w:val="24"/>
          <w:lang w:eastAsia="en-US"/>
        </w:rPr>
        <w:t>, A.E. 2006.</w:t>
      </w:r>
      <w:r w:rsidRPr="005D6B11">
        <w:rPr>
          <w:i/>
          <w:color w:val="auto"/>
          <w:szCs w:val="24"/>
          <w:lang w:eastAsia="en-US"/>
        </w:rPr>
        <w:t xml:space="preserve">Quality assurance in Nigerian academic libraries networked multimedia </w:t>
      </w:r>
      <w:proofErr w:type="spellStart"/>
      <w:r w:rsidRPr="005D6B11">
        <w:rPr>
          <w:i/>
          <w:color w:val="auto"/>
          <w:szCs w:val="24"/>
          <w:lang w:eastAsia="en-US"/>
        </w:rPr>
        <w:t>services.</w:t>
      </w:r>
      <w:r w:rsidRPr="003232AA">
        <w:rPr>
          <w:color w:val="auto"/>
          <w:szCs w:val="24"/>
          <w:lang w:eastAsia="en-US"/>
        </w:rPr>
        <w:t>Journal</w:t>
      </w:r>
      <w:proofErr w:type="spellEnd"/>
      <w:r w:rsidRPr="003232AA">
        <w:rPr>
          <w:color w:val="auto"/>
          <w:szCs w:val="24"/>
          <w:lang w:eastAsia="en-US"/>
        </w:rPr>
        <w:t xml:space="preserve"> of Library and Information Science, Vol. 3.No. 1 &amp; 2 pp. 100-111.</w:t>
      </w:r>
    </w:p>
    <w:p w:rsidR="00212054" w:rsidRDefault="00212054" w:rsidP="00212054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</w:p>
    <w:p w:rsidR="00212054" w:rsidRDefault="00212054" w:rsidP="00212054">
      <w:pPr>
        <w:spacing w:after="0" w:line="240" w:lineRule="auto"/>
        <w:ind w:left="810" w:hanging="810"/>
        <w:rPr>
          <w:color w:val="auto"/>
          <w:szCs w:val="24"/>
          <w:lang w:eastAsia="en-US"/>
        </w:rPr>
      </w:pPr>
      <w:proofErr w:type="spellStart"/>
      <w:proofErr w:type="gramStart"/>
      <w:r w:rsidRPr="003232AA">
        <w:rPr>
          <w:color w:val="auto"/>
          <w:szCs w:val="24"/>
          <w:lang w:eastAsia="en-US"/>
        </w:rPr>
        <w:t>Omagbemi</w:t>
      </w:r>
      <w:proofErr w:type="spellEnd"/>
      <w:r w:rsidRPr="003232AA">
        <w:rPr>
          <w:color w:val="auto"/>
          <w:szCs w:val="24"/>
          <w:lang w:eastAsia="en-US"/>
        </w:rPr>
        <w:t xml:space="preserve">, C.O.; </w:t>
      </w:r>
      <w:proofErr w:type="spellStart"/>
      <w:r w:rsidRPr="003232AA">
        <w:rPr>
          <w:color w:val="auto"/>
          <w:szCs w:val="24"/>
          <w:lang w:eastAsia="en-US"/>
        </w:rPr>
        <w:t>Akinola</w:t>
      </w:r>
      <w:proofErr w:type="spellEnd"/>
      <w:r w:rsidRPr="003232AA">
        <w:rPr>
          <w:color w:val="auto"/>
          <w:szCs w:val="24"/>
          <w:lang w:eastAsia="en-US"/>
        </w:rPr>
        <w:t>, B.A.; &amp;</w:t>
      </w:r>
      <w:proofErr w:type="spellStart"/>
      <w:r w:rsidRPr="003232AA">
        <w:rPr>
          <w:color w:val="auto"/>
          <w:szCs w:val="24"/>
          <w:lang w:eastAsia="en-US"/>
        </w:rPr>
        <w:t>Olayiwola</w:t>
      </w:r>
      <w:proofErr w:type="spellEnd"/>
      <w:r w:rsidRPr="003232AA">
        <w:rPr>
          <w:color w:val="auto"/>
          <w:szCs w:val="24"/>
          <w:lang w:eastAsia="en-US"/>
        </w:rPr>
        <w:t>, I.B.; 2004.</w:t>
      </w:r>
      <w:proofErr w:type="gramEnd"/>
      <w:r w:rsidRPr="003232AA">
        <w:rPr>
          <w:color w:val="auto"/>
          <w:szCs w:val="24"/>
          <w:lang w:eastAsia="en-US"/>
        </w:rPr>
        <w:t xml:space="preserve"> Academic libraries, </w:t>
      </w:r>
      <w:r w:rsidRPr="005D6B11">
        <w:rPr>
          <w:i/>
          <w:color w:val="auto"/>
          <w:szCs w:val="24"/>
          <w:lang w:eastAsia="en-US"/>
        </w:rPr>
        <w:t xml:space="preserve">the Internet and </w:t>
      </w:r>
      <w:proofErr w:type="spellStart"/>
      <w:proofErr w:type="gramStart"/>
      <w:r w:rsidRPr="005D6B11">
        <w:rPr>
          <w:i/>
          <w:color w:val="auto"/>
          <w:szCs w:val="24"/>
          <w:lang w:eastAsia="en-US"/>
        </w:rPr>
        <w:t>it’s</w:t>
      </w:r>
      <w:proofErr w:type="spellEnd"/>
      <w:proofErr w:type="gramEnd"/>
      <w:r w:rsidRPr="005D6B11">
        <w:rPr>
          <w:i/>
          <w:color w:val="auto"/>
          <w:szCs w:val="24"/>
          <w:lang w:eastAsia="en-US"/>
        </w:rPr>
        <w:t xml:space="preserve"> potential impact on teaching and learning in Nigerian tertiary institutions</w:t>
      </w:r>
      <w:r w:rsidRPr="003232AA">
        <w:rPr>
          <w:color w:val="auto"/>
          <w:szCs w:val="24"/>
          <w:lang w:eastAsia="en-US"/>
        </w:rPr>
        <w:t>. Journal of Library and Information Science, Vol. 1 (1 &amp; 2), pp. 34-46.</w:t>
      </w:r>
    </w:p>
    <w:p w:rsidR="00212054" w:rsidRDefault="00212054" w:rsidP="00212054">
      <w:pPr>
        <w:spacing w:after="0" w:line="240" w:lineRule="auto"/>
        <w:ind w:left="810" w:hanging="810"/>
        <w:rPr>
          <w:color w:val="auto"/>
          <w:szCs w:val="24"/>
          <w:lang w:eastAsia="en-US"/>
        </w:rPr>
      </w:pPr>
    </w:p>
    <w:p w:rsidR="00212054" w:rsidRDefault="00212054" w:rsidP="00212054">
      <w:pPr>
        <w:spacing w:after="0" w:line="240" w:lineRule="auto"/>
        <w:ind w:left="810" w:hanging="810"/>
        <w:rPr>
          <w:color w:val="auto"/>
          <w:szCs w:val="24"/>
          <w:lang w:eastAsia="en-US"/>
        </w:rPr>
      </w:pPr>
      <w:proofErr w:type="spellStart"/>
      <w:proofErr w:type="gramStart"/>
      <w:r w:rsidRPr="00626CBB">
        <w:rPr>
          <w:color w:val="auto"/>
          <w:szCs w:val="24"/>
          <w:lang w:eastAsia="en-US"/>
        </w:rPr>
        <w:t>Pourhossein</w:t>
      </w:r>
      <w:proofErr w:type="spellEnd"/>
      <w:r w:rsidRPr="00626CBB">
        <w:rPr>
          <w:color w:val="auto"/>
          <w:szCs w:val="24"/>
          <w:lang w:eastAsia="en-US"/>
        </w:rPr>
        <w:t xml:space="preserve"> </w:t>
      </w:r>
      <w:proofErr w:type="spellStart"/>
      <w:r w:rsidRPr="00626CBB">
        <w:rPr>
          <w:color w:val="auto"/>
          <w:szCs w:val="24"/>
          <w:lang w:eastAsia="en-US"/>
        </w:rPr>
        <w:t>Gilakjani</w:t>
      </w:r>
      <w:proofErr w:type="spellEnd"/>
      <w:r w:rsidRPr="00626CBB">
        <w:rPr>
          <w:color w:val="auto"/>
          <w:szCs w:val="24"/>
          <w:lang w:eastAsia="en-US"/>
        </w:rPr>
        <w:t xml:space="preserve">, A., &amp; </w:t>
      </w:r>
      <w:proofErr w:type="spellStart"/>
      <w:r w:rsidRPr="00626CBB">
        <w:rPr>
          <w:color w:val="auto"/>
          <w:szCs w:val="24"/>
          <w:lang w:eastAsia="en-US"/>
        </w:rPr>
        <w:t>Ahmadi</w:t>
      </w:r>
      <w:proofErr w:type="spellEnd"/>
      <w:r w:rsidRPr="00626CBB">
        <w:rPr>
          <w:color w:val="auto"/>
          <w:szCs w:val="24"/>
          <w:lang w:eastAsia="en-US"/>
        </w:rPr>
        <w:t>, M. R. (2011).</w:t>
      </w:r>
      <w:proofErr w:type="gramEnd"/>
      <w:r w:rsidRPr="00626CBB">
        <w:rPr>
          <w:color w:val="auto"/>
          <w:szCs w:val="24"/>
          <w:lang w:eastAsia="en-US"/>
        </w:rPr>
        <w:t xml:space="preserve"> A Study of Factors Affecting EFL Learners’ English Listening Comprehension and the Strategies for Improvement. Journal of Language Teaching and Research, 2(5), 977-988.</w:t>
      </w:r>
    </w:p>
    <w:p w:rsidR="00212054" w:rsidRDefault="00212054" w:rsidP="00212054">
      <w:pPr>
        <w:spacing w:after="0" w:line="240" w:lineRule="auto"/>
        <w:ind w:left="810" w:hanging="810"/>
        <w:rPr>
          <w:color w:val="auto"/>
          <w:szCs w:val="24"/>
          <w:lang w:eastAsia="en-US"/>
        </w:rPr>
      </w:pPr>
    </w:p>
    <w:p w:rsidR="00212054" w:rsidRDefault="00212054" w:rsidP="00212054">
      <w:pPr>
        <w:spacing w:after="0" w:line="240" w:lineRule="auto"/>
        <w:ind w:left="810" w:hanging="810"/>
        <w:rPr>
          <w:color w:val="auto"/>
          <w:szCs w:val="24"/>
          <w:lang w:eastAsia="en-US"/>
        </w:rPr>
      </w:pPr>
      <w:proofErr w:type="spellStart"/>
      <w:proofErr w:type="gramStart"/>
      <w:r w:rsidRPr="00626CBB">
        <w:rPr>
          <w:color w:val="auto"/>
          <w:szCs w:val="24"/>
          <w:lang w:eastAsia="en-US"/>
        </w:rPr>
        <w:t>Pourhosein</w:t>
      </w:r>
      <w:proofErr w:type="spellEnd"/>
      <w:r w:rsidRPr="00626CBB">
        <w:rPr>
          <w:color w:val="auto"/>
          <w:szCs w:val="24"/>
          <w:lang w:eastAsia="en-US"/>
        </w:rPr>
        <w:t xml:space="preserve"> </w:t>
      </w:r>
      <w:proofErr w:type="spellStart"/>
      <w:r w:rsidRPr="00626CBB">
        <w:rPr>
          <w:color w:val="auto"/>
          <w:szCs w:val="24"/>
          <w:lang w:eastAsia="en-US"/>
        </w:rPr>
        <w:t>Gilakjani</w:t>
      </w:r>
      <w:proofErr w:type="spellEnd"/>
      <w:r w:rsidRPr="00626CBB">
        <w:rPr>
          <w:color w:val="auto"/>
          <w:szCs w:val="24"/>
          <w:lang w:eastAsia="en-US"/>
        </w:rPr>
        <w:t xml:space="preserve">, A., &amp; </w:t>
      </w:r>
      <w:proofErr w:type="spellStart"/>
      <w:r w:rsidRPr="00626CBB">
        <w:rPr>
          <w:color w:val="auto"/>
          <w:szCs w:val="24"/>
          <w:lang w:eastAsia="en-US"/>
        </w:rPr>
        <w:t>Sabouri</w:t>
      </w:r>
      <w:proofErr w:type="spellEnd"/>
      <w:r w:rsidRPr="00626CBB">
        <w:rPr>
          <w:color w:val="auto"/>
          <w:szCs w:val="24"/>
          <w:lang w:eastAsia="en-US"/>
        </w:rPr>
        <w:t>, N. B. (2016).</w:t>
      </w:r>
      <w:proofErr w:type="gramEnd"/>
      <w:r w:rsidRPr="00626CBB">
        <w:rPr>
          <w:color w:val="auto"/>
          <w:szCs w:val="24"/>
          <w:lang w:eastAsia="en-US"/>
        </w:rPr>
        <w:t xml:space="preserve"> Learners' Listening Comprehension Difficulties in English Language Learning: A Literature Review. English Language Teaching, 9(6), 123-133.</w:t>
      </w:r>
    </w:p>
    <w:p w:rsidR="00212054" w:rsidRDefault="00212054" w:rsidP="00212054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</w:p>
    <w:p w:rsidR="00212054" w:rsidRDefault="00212054" w:rsidP="00212054">
      <w:pPr>
        <w:spacing w:after="0" w:line="240" w:lineRule="auto"/>
        <w:ind w:left="900" w:hanging="900"/>
        <w:rPr>
          <w:color w:val="auto"/>
          <w:szCs w:val="24"/>
          <w:lang w:eastAsia="en-US"/>
        </w:rPr>
      </w:pPr>
      <w:proofErr w:type="spellStart"/>
      <w:r w:rsidRPr="00221ADF">
        <w:rPr>
          <w:color w:val="auto"/>
          <w:szCs w:val="24"/>
          <w:lang w:eastAsia="en-US"/>
        </w:rPr>
        <w:t>Reddi</w:t>
      </w:r>
      <w:proofErr w:type="spellEnd"/>
      <w:r w:rsidRPr="00221ADF">
        <w:rPr>
          <w:color w:val="auto"/>
          <w:szCs w:val="24"/>
          <w:lang w:eastAsia="en-US"/>
        </w:rPr>
        <w:t xml:space="preserve">, U. V., &amp; Mishra, S. 2003. </w:t>
      </w:r>
      <w:r w:rsidRPr="005D6B11">
        <w:rPr>
          <w:i/>
          <w:color w:val="auto"/>
          <w:szCs w:val="24"/>
          <w:lang w:eastAsia="en-US"/>
        </w:rPr>
        <w:t>Educational Multimedia: A Handbook for Teacher Developers</w:t>
      </w:r>
      <w:r w:rsidRPr="00221ADF">
        <w:rPr>
          <w:color w:val="auto"/>
          <w:szCs w:val="24"/>
          <w:lang w:eastAsia="en-US"/>
        </w:rPr>
        <w:t xml:space="preserve">. New Delhi. </w:t>
      </w:r>
      <w:proofErr w:type="gramStart"/>
      <w:r w:rsidRPr="00221ADF">
        <w:rPr>
          <w:color w:val="auto"/>
          <w:szCs w:val="24"/>
          <w:lang w:eastAsia="en-US"/>
        </w:rPr>
        <w:t>CEMCA.</w:t>
      </w:r>
      <w:proofErr w:type="gramEnd"/>
    </w:p>
    <w:p w:rsidR="00212054" w:rsidRDefault="00212054" w:rsidP="00212054">
      <w:pPr>
        <w:spacing w:after="0" w:line="240" w:lineRule="auto"/>
        <w:ind w:left="900" w:hanging="900"/>
        <w:rPr>
          <w:color w:val="auto"/>
          <w:szCs w:val="24"/>
          <w:lang w:eastAsia="en-US"/>
        </w:rPr>
      </w:pPr>
    </w:p>
    <w:p w:rsidR="00212054" w:rsidRDefault="00212054" w:rsidP="00212054">
      <w:pPr>
        <w:spacing w:after="0" w:line="240" w:lineRule="auto"/>
        <w:ind w:left="900" w:hanging="900"/>
        <w:rPr>
          <w:color w:val="auto"/>
          <w:szCs w:val="24"/>
          <w:lang w:eastAsia="en-US"/>
        </w:rPr>
      </w:pPr>
      <w:r w:rsidRPr="006C2A16">
        <w:rPr>
          <w:color w:val="auto"/>
          <w:szCs w:val="24"/>
          <w:lang w:eastAsia="en-US"/>
        </w:rPr>
        <w:t xml:space="preserve">Rivers, W. M. (1981). </w:t>
      </w:r>
      <w:proofErr w:type="gramStart"/>
      <w:r w:rsidRPr="006C2A16">
        <w:rPr>
          <w:color w:val="auto"/>
          <w:szCs w:val="24"/>
          <w:lang w:eastAsia="en-US"/>
        </w:rPr>
        <w:t>Teaching Foreign Language skills.</w:t>
      </w:r>
      <w:proofErr w:type="gramEnd"/>
      <w:r w:rsidRPr="006C2A16">
        <w:rPr>
          <w:color w:val="auto"/>
          <w:szCs w:val="24"/>
          <w:lang w:eastAsia="en-US"/>
        </w:rPr>
        <w:t xml:space="preserve"> 2nd ed. Chicago and London: The University of Chicago Press.</w:t>
      </w:r>
    </w:p>
    <w:p w:rsidR="00212054" w:rsidRDefault="00212054" w:rsidP="00212054">
      <w:pPr>
        <w:spacing w:after="0" w:line="240" w:lineRule="auto"/>
        <w:ind w:left="900" w:hanging="900"/>
        <w:rPr>
          <w:color w:val="auto"/>
          <w:szCs w:val="24"/>
          <w:lang w:eastAsia="en-US"/>
        </w:rPr>
      </w:pPr>
    </w:p>
    <w:p w:rsidR="00212054" w:rsidRDefault="00212054" w:rsidP="00212054">
      <w:pPr>
        <w:spacing w:after="0" w:line="240" w:lineRule="auto"/>
        <w:ind w:left="900" w:hanging="900"/>
        <w:rPr>
          <w:color w:val="auto"/>
          <w:szCs w:val="24"/>
          <w:lang w:eastAsia="en-US"/>
        </w:rPr>
      </w:pPr>
      <w:proofErr w:type="spellStart"/>
      <w:proofErr w:type="gramStart"/>
      <w:r w:rsidRPr="008677C0">
        <w:rPr>
          <w:color w:val="auto"/>
          <w:szCs w:val="24"/>
          <w:lang w:eastAsia="en-US"/>
        </w:rPr>
        <w:t>Rost</w:t>
      </w:r>
      <w:proofErr w:type="spellEnd"/>
      <w:r w:rsidRPr="008677C0">
        <w:rPr>
          <w:color w:val="auto"/>
          <w:szCs w:val="24"/>
          <w:lang w:eastAsia="en-US"/>
        </w:rPr>
        <w:t>, M. (2002).</w:t>
      </w:r>
      <w:proofErr w:type="gramEnd"/>
      <w:r w:rsidRPr="008677C0">
        <w:rPr>
          <w:color w:val="auto"/>
          <w:szCs w:val="24"/>
          <w:lang w:eastAsia="en-US"/>
        </w:rPr>
        <w:t xml:space="preserve"> Teaching and Researching Listening (2nd </w:t>
      </w:r>
      <w:proofErr w:type="gramStart"/>
      <w:r w:rsidRPr="008677C0">
        <w:rPr>
          <w:color w:val="auto"/>
          <w:szCs w:val="24"/>
          <w:lang w:eastAsia="en-US"/>
        </w:rPr>
        <w:t>ed</w:t>
      </w:r>
      <w:proofErr w:type="gramEnd"/>
      <w:r w:rsidRPr="008677C0">
        <w:rPr>
          <w:color w:val="auto"/>
          <w:szCs w:val="24"/>
          <w:lang w:eastAsia="en-US"/>
        </w:rPr>
        <w:t>.). Edinburgh: Pearson.</w:t>
      </w:r>
    </w:p>
    <w:p w:rsidR="00212054" w:rsidRDefault="00212054" w:rsidP="00212054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</w:p>
    <w:p w:rsidR="00212054" w:rsidRDefault="00212054" w:rsidP="00212054">
      <w:pPr>
        <w:spacing w:after="0" w:line="240" w:lineRule="auto"/>
        <w:ind w:left="900" w:hanging="900"/>
        <w:rPr>
          <w:color w:val="auto"/>
          <w:szCs w:val="24"/>
          <w:lang w:eastAsia="en-US"/>
        </w:rPr>
      </w:pPr>
      <w:proofErr w:type="spellStart"/>
      <w:r w:rsidRPr="004A0E03">
        <w:rPr>
          <w:color w:val="auto"/>
          <w:szCs w:val="24"/>
          <w:lang w:eastAsia="en-US"/>
        </w:rPr>
        <w:t>Shafaei</w:t>
      </w:r>
      <w:proofErr w:type="spellEnd"/>
      <w:r w:rsidRPr="004A0E03">
        <w:rPr>
          <w:color w:val="auto"/>
          <w:szCs w:val="24"/>
          <w:lang w:eastAsia="en-US"/>
        </w:rPr>
        <w:t xml:space="preserve">, </w:t>
      </w:r>
      <w:proofErr w:type="spellStart"/>
      <w:r w:rsidRPr="004A0E03">
        <w:rPr>
          <w:color w:val="auto"/>
          <w:szCs w:val="24"/>
          <w:lang w:eastAsia="en-US"/>
        </w:rPr>
        <w:t>Azadeh</w:t>
      </w:r>
      <w:proofErr w:type="spellEnd"/>
      <w:r w:rsidRPr="004A0E03">
        <w:rPr>
          <w:color w:val="auto"/>
          <w:szCs w:val="24"/>
          <w:lang w:eastAsia="en-US"/>
        </w:rPr>
        <w:t xml:space="preserve">. 2012. </w:t>
      </w:r>
      <w:r w:rsidRPr="005D6B11">
        <w:rPr>
          <w:i/>
          <w:color w:val="auto"/>
          <w:szCs w:val="24"/>
          <w:lang w:eastAsia="en-US"/>
        </w:rPr>
        <w:t xml:space="preserve">Computer Assisted Learning: A Helpful Approach in Learning. </w:t>
      </w:r>
      <w:proofErr w:type="gramStart"/>
      <w:r w:rsidRPr="005D6B11">
        <w:rPr>
          <w:i/>
          <w:color w:val="auto"/>
          <w:szCs w:val="24"/>
          <w:lang w:eastAsia="en-US"/>
        </w:rPr>
        <w:t>Frontiers of Language and Teaching vol. 3</w:t>
      </w:r>
      <w:r w:rsidRPr="004A0E03">
        <w:rPr>
          <w:color w:val="auto"/>
          <w:szCs w:val="24"/>
          <w:lang w:eastAsia="en-US"/>
        </w:rPr>
        <w:t>.Retrieved on May 20th, 2017.</w:t>
      </w:r>
      <w:proofErr w:type="gramEnd"/>
    </w:p>
    <w:p w:rsidR="00212054" w:rsidRDefault="00212054" w:rsidP="00212054">
      <w:pPr>
        <w:spacing w:after="0" w:line="240" w:lineRule="auto"/>
        <w:ind w:left="900" w:hanging="900"/>
        <w:rPr>
          <w:color w:val="auto"/>
          <w:szCs w:val="24"/>
          <w:lang w:eastAsia="en-US"/>
        </w:rPr>
      </w:pPr>
    </w:p>
    <w:p w:rsidR="00212054" w:rsidRDefault="00212054" w:rsidP="00212054">
      <w:pPr>
        <w:spacing w:after="0" w:line="240" w:lineRule="auto"/>
        <w:ind w:left="900" w:hanging="900"/>
        <w:rPr>
          <w:color w:val="auto"/>
          <w:szCs w:val="24"/>
          <w:lang w:eastAsia="en-US"/>
        </w:rPr>
      </w:pPr>
      <w:proofErr w:type="spellStart"/>
      <w:proofErr w:type="gramStart"/>
      <w:r w:rsidRPr="001C63F5">
        <w:rPr>
          <w:color w:val="auto"/>
          <w:szCs w:val="24"/>
          <w:lang w:eastAsia="en-US"/>
        </w:rPr>
        <w:t>Sugiyono</w:t>
      </w:r>
      <w:proofErr w:type="spellEnd"/>
      <w:r w:rsidRPr="001C63F5">
        <w:rPr>
          <w:color w:val="auto"/>
          <w:szCs w:val="24"/>
          <w:lang w:eastAsia="en-US"/>
        </w:rPr>
        <w:t xml:space="preserve"> (2015).</w:t>
      </w:r>
      <w:proofErr w:type="gramEnd"/>
      <w:r w:rsidRPr="001C63F5">
        <w:rPr>
          <w:color w:val="auto"/>
          <w:szCs w:val="24"/>
          <w:lang w:eastAsia="en-US"/>
        </w:rPr>
        <w:t xml:space="preserve"> </w:t>
      </w:r>
      <w:proofErr w:type="spellStart"/>
      <w:r w:rsidRPr="001C63F5">
        <w:rPr>
          <w:i/>
          <w:color w:val="auto"/>
          <w:szCs w:val="24"/>
          <w:lang w:eastAsia="en-US"/>
        </w:rPr>
        <w:t>Metode</w:t>
      </w:r>
      <w:proofErr w:type="spellEnd"/>
      <w:r w:rsidRPr="001C63F5">
        <w:rPr>
          <w:i/>
          <w:color w:val="auto"/>
          <w:szCs w:val="24"/>
          <w:lang w:eastAsia="en-US"/>
        </w:rPr>
        <w:t xml:space="preserve"> </w:t>
      </w:r>
      <w:proofErr w:type="spellStart"/>
      <w:r w:rsidRPr="001C63F5">
        <w:rPr>
          <w:i/>
          <w:color w:val="auto"/>
          <w:szCs w:val="24"/>
          <w:lang w:eastAsia="en-US"/>
        </w:rPr>
        <w:t>Penelitian</w:t>
      </w:r>
      <w:proofErr w:type="spellEnd"/>
      <w:r w:rsidRPr="001C63F5">
        <w:rPr>
          <w:i/>
          <w:color w:val="auto"/>
          <w:szCs w:val="24"/>
          <w:lang w:eastAsia="en-US"/>
        </w:rPr>
        <w:t xml:space="preserve"> </w:t>
      </w:r>
      <w:proofErr w:type="spellStart"/>
      <w:r w:rsidRPr="001C63F5">
        <w:rPr>
          <w:i/>
          <w:color w:val="auto"/>
          <w:szCs w:val="24"/>
          <w:lang w:eastAsia="en-US"/>
        </w:rPr>
        <w:t>Kombinasi</w:t>
      </w:r>
      <w:proofErr w:type="spellEnd"/>
      <w:r w:rsidRPr="001C63F5">
        <w:rPr>
          <w:i/>
          <w:color w:val="auto"/>
          <w:szCs w:val="24"/>
          <w:lang w:eastAsia="en-US"/>
        </w:rPr>
        <w:t xml:space="preserve"> (Mix Methods).</w:t>
      </w:r>
      <w:r w:rsidRPr="001C63F5">
        <w:rPr>
          <w:color w:val="auto"/>
          <w:szCs w:val="24"/>
          <w:lang w:eastAsia="en-US"/>
        </w:rPr>
        <w:t xml:space="preserve"> Bandung: </w:t>
      </w:r>
      <w:proofErr w:type="spellStart"/>
      <w:r w:rsidRPr="001C63F5">
        <w:rPr>
          <w:color w:val="auto"/>
          <w:szCs w:val="24"/>
          <w:lang w:eastAsia="en-US"/>
        </w:rPr>
        <w:t>Alfabeta</w:t>
      </w:r>
      <w:proofErr w:type="spellEnd"/>
      <w:r w:rsidRPr="001C63F5">
        <w:rPr>
          <w:color w:val="auto"/>
          <w:szCs w:val="24"/>
          <w:lang w:eastAsia="en-US"/>
        </w:rPr>
        <w:t>.</w:t>
      </w:r>
    </w:p>
    <w:p w:rsidR="00212054" w:rsidRDefault="00212054" w:rsidP="00212054">
      <w:pPr>
        <w:spacing w:after="0" w:line="240" w:lineRule="auto"/>
        <w:ind w:left="900" w:hanging="900"/>
        <w:rPr>
          <w:color w:val="auto"/>
          <w:szCs w:val="24"/>
          <w:lang w:eastAsia="en-US"/>
        </w:rPr>
      </w:pPr>
    </w:p>
    <w:p w:rsidR="00212054" w:rsidRPr="0055055D" w:rsidRDefault="00212054" w:rsidP="00212054">
      <w:pPr>
        <w:spacing w:after="0" w:line="240" w:lineRule="auto"/>
        <w:ind w:left="810" w:hanging="810"/>
        <w:rPr>
          <w:color w:val="auto"/>
          <w:szCs w:val="24"/>
          <w:lang w:eastAsia="en-US"/>
        </w:rPr>
      </w:pPr>
      <w:proofErr w:type="spellStart"/>
      <w:r w:rsidRPr="006832C2">
        <w:rPr>
          <w:color w:val="auto"/>
          <w:szCs w:val="24"/>
          <w:lang w:eastAsia="en-US"/>
        </w:rPr>
        <w:t>Tyagi</w:t>
      </w:r>
      <w:proofErr w:type="spellEnd"/>
      <w:r w:rsidRPr="006832C2">
        <w:rPr>
          <w:color w:val="auto"/>
          <w:szCs w:val="24"/>
          <w:lang w:eastAsia="en-US"/>
        </w:rPr>
        <w:t xml:space="preserve">, </w:t>
      </w:r>
      <w:proofErr w:type="spellStart"/>
      <w:r w:rsidRPr="006832C2">
        <w:rPr>
          <w:color w:val="auto"/>
          <w:szCs w:val="24"/>
          <w:lang w:eastAsia="en-US"/>
        </w:rPr>
        <w:t>Babita</w:t>
      </w:r>
      <w:proofErr w:type="spellEnd"/>
      <w:r w:rsidRPr="006832C2">
        <w:rPr>
          <w:color w:val="auto"/>
          <w:szCs w:val="24"/>
          <w:lang w:eastAsia="en-US"/>
        </w:rPr>
        <w:t xml:space="preserve">. 2013. </w:t>
      </w:r>
      <w:r w:rsidRPr="005D6B11">
        <w:rPr>
          <w:i/>
          <w:color w:val="auto"/>
          <w:szCs w:val="24"/>
          <w:lang w:eastAsia="en-US"/>
        </w:rPr>
        <w:t xml:space="preserve">Listening: An Important Skill and Its Various Aspects. The Criterion </w:t>
      </w:r>
      <w:proofErr w:type="gramStart"/>
      <w:r w:rsidRPr="005D6B11">
        <w:rPr>
          <w:i/>
          <w:color w:val="auto"/>
          <w:szCs w:val="24"/>
          <w:lang w:eastAsia="en-US"/>
        </w:rPr>
        <w:t>An</w:t>
      </w:r>
      <w:proofErr w:type="gramEnd"/>
      <w:r w:rsidRPr="005D6B11">
        <w:rPr>
          <w:i/>
          <w:color w:val="auto"/>
          <w:szCs w:val="24"/>
          <w:lang w:eastAsia="en-US"/>
        </w:rPr>
        <w:t xml:space="preserve"> International Journal in English</w:t>
      </w:r>
      <w:r w:rsidRPr="006832C2">
        <w:rPr>
          <w:color w:val="auto"/>
          <w:szCs w:val="24"/>
          <w:lang w:eastAsia="en-US"/>
        </w:rPr>
        <w:t>. 1(1): 1</w:t>
      </w:r>
    </w:p>
    <w:p w:rsidR="00F849F8" w:rsidRPr="009C657A" w:rsidRDefault="00F83FFE" w:rsidP="009C657A">
      <w:bookmarkStart w:id="0" w:name="_GoBack"/>
      <w:bookmarkEnd w:id="0"/>
      <w:r w:rsidRPr="009C657A">
        <w:t xml:space="preserve"> </w:t>
      </w:r>
    </w:p>
    <w:sectPr w:rsidR="00F849F8" w:rsidRPr="009C657A" w:rsidSect="00F849F8">
      <w:headerReference w:type="default" r:id="rId10"/>
      <w:footerReference w:type="default" r:id="rId11"/>
      <w:pgSz w:w="11907" w:h="16839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8CB" w:rsidRDefault="00AA08CB" w:rsidP="00E31771">
      <w:pPr>
        <w:spacing w:after="0" w:line="240" w:lineRule="auto"/>
      </w:pPr>
      <w:r>
        <w:separator/>
      </w:r>
    </w:p>
  </w:endnote>
  <w:endnote w:type="continuationSeparator" w:id="0">
    <w:p w:rsidR="00AA08CB" w:rsidRDefault="00AA08CB" w:rsidP="00E3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880054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054" w:rsidRDefault="002120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212054" w:rsidRDefault="00212054" w:rsidP="00101EFA">
    <w:pPr>
      <w:pStyle w:val="Footer"/>
      <w:ind w:left="0" w:firstLine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28" w:rsidRDefault="00371728">
    <w:pPr>
      <w:pStyle w:val="Footer"/>
      <w:jc w:val="center"/>
    </w:pPr>
  </w:p>
  <w:p w:rsidR="00371728" w:rsidRDefault="00371728" w:rsidP="00101EFA">
    <w:pPr>
      <w:pStyle w:val="Footer"/>
      <w:ind w:left="0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8CB" w:rsidRDefault="00AA08CB" w:rsidP="00E31771">
      <w:pPr>
        <w:spacing w:after="0" w:line="240" w:lineRule="auto"/>
      </w:pPr>
      <w:r>
        <w:separator/>
      </w:r>
    </w:p>
  </w:footnote>
  <w:footnote w:type="continuationSeparator" w:id="0">
    <w:p w:rsidR="00AA08CB" w:rsidRDefault="00AA08CB" w:rsidP="00E3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054" w:rsidRDefault="00212054">
    <w:pPr>
      <w:pStyle w:val="Header"/>
      <w:jc w:val="right"/>
    </w:pPr>
  </w:p>
  <w:p w:rsidR="00212054" w:rsidRDefault="002120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28" w:rsidRDefault="00371728">
    <w:pPr>
      <w:pStyle w:val="Header"/>
      <w:jc w:val="right"/>
    </w:pPr>
  </w:p>
  <w:p w:rsidR="00371728" w:rsidRDefault="003717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2AC"/>
    <w:multiLevelType w:val="multilevel"/>
    <w:tmpl w:val="5B1CA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>
    <w:nsid w:val="0A3845A4"/>
    <w:multiLevelType w:val="hybridMultilevel"/>
    <w:tmpl w:val="B0C27FA6"/>
    <w:lvl w:ilvl="0" w:tplc="957095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A0829"/>
    <w:multiLevelType w:val="multilevel"/>
    <w:tmpl w:val="7DF456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12F20C55"/>
    <w:multiLevelType w:val="multilevel"/>
    <w:tmpl w:val="73CE06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6086AB8"/>
    <w:multiLevelType w:val="hybridMultilevel"/>
    <w:tmpl w:val="476EB63E"/>
    <w:lvl w:ilvl="0" w:tplc="74E27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36D2B"/>
    <w:multiLevelType w:val="multilevel"/>
    <w:tmpl w:val="53AEB300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47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6">
    <w:nsid w:val="1EAD0867"/>
    <w:multiLevelType w:val="multilevel"/>
    <w:tmpl w:val="0AE0A97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3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5" w:hanging="1800"/>
      </w:pPr>
      <w:rPr>
        <w:rFonts w:hint="default"/>
      </w:rPr>
    </w:lvl>
  </w:abstractNum>
  <w:abstractNum w:abstractNumId="7">
    <w:nsid w:val="1FC046CD"/>
    <w:multiLevelType w:val="multilevel"/>
    <w:tmpl w:val="78DCF41E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7" w:hanging="5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7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  <w:b/>
      </w:rPr>
    </w:lvl>
  </w:abstractNum>
  <w:abstractNum w:abstractNumId="8">
    <w:nsid w:val="268F6E85"/>
    <w:multiLevelType w:val="multilevel"/>
    <w:tmpl w:val="35D21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83361CB"/>
    <w:multiLevelType w:val="hybridMultilevel"/>
    <w:tmpl w:val="D5FE1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571FC"/>
    <w:multiLevelType w:val="multilevel"/>
    <w:tmpl w:val="44365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1">
    <w:nsid w:val="4D980543"/>
    <w:multiLevelType w:val="multilevel"/>
    <w:tmpl w:val="2B7A3A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2">
    <w:nsid w:val="51A27E6A"/>
    <w:multiLevelType w:val="multilevel"/>
    <w:tmpl w:val="133410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53F22ABD"/>
    <w:multiLevelType w:val="hybridMultilevel"/>
    <w:tmpl w:val="9110BA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E6A0E"/>
    <w:multiLevelType w:val="multilevel"/>
    <w:tmpl w:val="7C8A4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7AB005D"/>
    <w:multiLevelType w:val="hybridMultilevel"/>
    <w:tmpl w:val="C1C40A98"/>
    <w:lvl w:ilvl="0" w:tplc="68E81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790D7F"/>
    <w:multiLevelType w:val="hybridMultilevel"/>
    <w:tmpl w:val="2DFECA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D4D3D"/>
    <w:multiLevelType w:val="hybridMultilevel"/>
    <w:tmpl w:val="ADFA03FA"/>
    <w:lvl w:ilvl="0" w:tplc="E2628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345CC"/>
    <w:multiLevelType w:val="multilevel"/>
    <w:tmpl w:val="EB245A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04" w:hanging="1800"/>
      </w:pPr>
      <w:rPr>
        <w:rFonts w:hint="default"/>
      </w:rPr>
    </w:lvl>
  </w:abstractNum>
  <w:abstractNum w:abstractNumId="19">
    <w:nsid w:val="7ED61CDB"/>
    <w:multiLevelType w:val="hybridMultilevel"/>
    <w:tmpl w:val="1D26C28A"/>
    <w:lvl w:ilvl="0" w:tplc="B3BA75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0"/>
  </w:num>
  <w:num w:numId="5">
    <w:abstractNumId w:val="14"/>
  </w:num>
  <w:num w:numId="6">
    <w:abstractNumId w:val="0"/>
  </w:num>
  <w:num w:numId="7">
    <w:abstractNumId w:val="6"/>
  </w:num>
  <w:num w:numId="8">
    <w:abstractNumId w:val="17"/>
  </w:num>
  <w:num w:numId="9">
    <w:abstractNumId w:val="19"/>
  </w:num>
  <w:num w:numId="10">
    <w:abstractNumId w:val="15"/>
  </w:num>
  <w:num w:numId="11">
    <w:abstractNumId w:val="1"/>
  </w:num>
  <w:num w:numId="12">
    <w:abstractNumId w:val="11"/>
  </w:num>
  <w:num w:numId="13">
    <w:abstractNumId w:val="18"/>
  </w:num>
  <w:num w:numId="14">
    <w:abstractNumId w:val="16"/>
  </w:num>
  <w:num w:numId="15">
    <w:abstractNumId w:val="8"/>
  </w:num>
  <w:num w:numId="16">
    <w:abstractNumId w:val="9"/>
  </w:num>
  <w:num w:numId="17">
    <w:abstractNumId w:val="5"/>
  </w:num>
  <w:num w:numId="18">
    <w:abstractNumId w:val="12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ED"/>
    <w:rsid w:val="00212054"/>
    <w:rsid w:val="00371728"/>
    <w:rsid w:val="00431902"/>
    <w:rsid w:val="005A3D57"/>
    <w:rsid w:val="00607F29"/>
    <w:rsid w:val="009C657A"/>
    <w:rsid w:val="00AA08CB"/>
    <w:rsid w:val="00AD23D8"/>
    <w:rsid w:val="00D030ED"/>
    <w:rsid w:val="00E31771"/>
    <w:rsid w:val="00F83FFE"/>
    <w:rsid w:val="00F8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ED"/>
    <w:pPr>
      <w:spacing w:after="209" w:line="270" w:lineRule="auto"/>
      <w:ind w:left="10" w:hanging="3"/>
      <w:jc w:val="both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ED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607F2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84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9F8"/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customStyle="1" w:styleId="rynqvb">
    <w:name w:val="rynqvb"/>
    <w:basedOn w:val="DefaultParagraphFont"/>
    <w:rsid w:val="00F849F8"/>
  </w:style>
  <w:style w:type="paragraph" w:styleId="Header">
    <w:name w:val="header"/>
    <w:basedOn w:val="Normal"/>
    <w:link w:val="HeaderChar"/>
    <w:uiPriority w:val="99"/>
    <w:unhideWhenUsed/>
    <w:rsid w:val="00371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728"/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customStyle="1" w:styleId="markedcontent">
    <w:name w:val="markedcontent"/>
    <w:basedOn w:val="DefaultParagraphFont"/>
    <w:rsid w:val="00F83FFE"/>
  </w:style>
  <w:style w:type="table" w:styleId="TableGrid">
    <w:name w:val="Table Grid"/>
    <w:basedOn w:val="TableNormal"/>
    <w:uiPriority w:val="59"/>
    <w:rsid w:val="00E31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4iawc">
    <w:name w:val="q4iawc"/>
    <w:basedOn w:val="DefaultParagraphFont"/>
    <w:rsid w:val="00E31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ED"/>
    <w:pPr>
      <w:spacing w:after="209" w:line="270" w:lineRule="auto"/>
      <w:ind w:left="10" w:hanging="3"/>
      <w:jc w:val="both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ED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607F2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84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9F8"/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customStyle="1" w:styleId="rynqvb">
    <w:name w:val="rynqvb"/>
    <w:basedOn w:val="DefaultParagraphFont"/>
    <w:rsid w:val="00F849F8"/>
  </w:style>
  <w:style w:type="paragraph" w:styleId="Header">
    <w:name w:val="header"/>
    <w:basedOn w:val="Normal"/>
    <w:link w:val="HeaderChar"/>
    <w:uiPriority w:val="99"/>
    <w:unhideWhenUsed/>
    <w:rsid w:val="00371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728"/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customStyle="1" w:styleId="markedcontent">
    <w:name w:val="markedcontent"/>
    <w:basedOn w:val="DefaultParagraphFont"/>
    <w:rsid w:val="00F83FFE"/>
  </w:style>
  <w:style w:type="table" w:styleId="TableGrid">
    <w:name w:val="Table Grid"/>
    <w:basedOn w:val="TableNormal"/>
    <w:uiPriority w:val="59"/>
    <w:rsid w:val="00E31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4iawc">
    <w:name w:val="q4iawc"/>
    <w:basedOn w:val="DefaultParagraphFont"/>
    <w:rsid w:val="00E3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2023-04-12T11:12:00Z</dcterms:created>
  <dcterms:modified xsi:type="dcterms:W3CDTF">2023-04-12T11:12:00Z</dcterms:modified>
</cp:coreProperties>
</file>