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3E" w:rsidRPr="002F2601" w:rsidRDefault="00207D3E" w:rsidP="00207D3E">
      <w:pPr>
        <w:tabs>
          <w:tab w:val="left" w:pos="691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601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207D3E" w:rsidRDefault="00207D3E" w:rsidP="00207D3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Abate, M. E. 2013. </w:t>
      </w:r>
      <w:r w:rsidRPr="006A76FE">
        <w:rPr>
          <w:rFonts w:ascii="Times New Roman" w:hAnsi="Times New Roman" w:cs="Times New Roman"/>
          <w:i/>
          <w:sz w:val="24"/>
          <w:szCs w:val="24"/>
        </w:rPr>
        <w:t xml:space="preserve">Shedding New Light on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Acne :</w:t>
      </w:r>
      <w:proofErr w:type="gramEnd"/>
      <w:r w:rsidRPr="006A76FE">
        <w:rPr>
          <w:rFonts w:ascii="Times New Roman" w:hAnsi="Times New Roman" w:cs="Times New Roman"/>
          <w:i/>
          <w:sz w:val="24"/>
          <w:szCs w:val="24"/>
        </w:rPr>
        <w:t xml:space="preserve"> The Effect of Photodynamic Therapy on Propionibacterium acnes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Inquiries Journal.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5(9)</w:t>
      </w:r>
    </w:p>
    <w:p w:rsidR="00207D3E" w:rsidRPr="006A76FE" w:rsidRDefault="00207D3E" w:rsidP="00207D3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Alfiah, R. R., S,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Khotimah.,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dan M. Turnip. 2015</w:t>
      </w:r>
      <w:r w:rsidRPr="006A76FE">
        <w:rPr>
          <w:rFonts w:ascii="Times New Roman" w:hAnsi="Times New Roman" w:cs="Times New Roman"/>
          <w:i/>
          <w:sz w:val="24"/>
          <w:szCs w:val="24"/>
        </w:rPr>
        <w:t xml:space="preserve">. Efektivitas Ekstrak Metanol Daun Sembung Rambat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( Mikania</w:t>
      </w:r>
      <w:proofErr w:type="gramEnd"/>
      <w:r w:rsidRPr="006A76FE">
        <w:rPr>
          <w:rFonts w:ascii="Times New Roman" w:hAnsi="Times New Roman" w:cs="Times New Roman"/>
          <w:i/>
          <w:sz w:val="24"/>
          <w:szCs w:val="24"/>
        </w:rPr>
        <w:t xml:space="preserve"> micrantha Kunth.) terhadap Pertumbuhan Candida albicans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Jurnal protobiont.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Vol 4 No 1.</w:t>
      </w:r>
      <w:proofErr w:type="gramEnd"/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FE">
        <w:rPr>
          <w:rFonts w:ascii="Times New Roman" w:hAnsi="Times New Roman" w:cs="Times New Roman"/>
          <w:sz w:val="24"/>
          <w:szCs w:val="24"/>
        </w:rPr>
        <w:t>Becker, K., Heilmann, C., &amp; Peters, G. 2014.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Coagulase-Negative Staphylococci.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Clinical Microbiology Reviews.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27 (4).</w:t>
      </w:r>
      <w:proofErr w:type="gramEnd"/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Brooks, Geo F., Janet, S Butel., dan Stephen, A. Morse. 2008. </w:t>
      </w:r>
      <w:r w:rsidRPr="006A76FE">
        <w:rPr>
          <w:rFonts w:ascii="Times New Roman" w:hAnsi="Times New Roman" w:cs="Times New Roman"/>
          <w:i/>
          <w:sz w:val="24"/>
          <w:szCs w:val="24"/>
        </w:rPr>
        <w:t>Mikrobiologi Kedokteran,</w:t>
      </w:r>
      <w:r w:rsidRPr="006A76FE">
        <w:rPr>
          <w:rFonts w:ascii="Times New Roman" w:hAnsi="Times New Roman" w:cs="Times New Roman"/>
          <w:sz w:val="24"/>
          <w:szCs w:val="24"/>
        </w:rPr>
        <w:t xml:space="preserve"> diterjemahkan oleh Huriawati Hartono.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Chessa, D., Ganau, G., Spiga, L., Bulla, A., Mazzarello, V., Campus, G.P., Rubino, S. 2016. </w:t>
      </w:r>
      <w:r w:rsidRPr="006A76FE">
        <w:rPr>
          <w:rFonts w:ascii="Times New Roman" w:hAnsi="Times New Roman" w:cs="Times New Roman"/>
          <w:i/>
          <w:sz w:val="24"/>
          <w:szCs w:val="24"/>
        </w:rPr>
        <w:t>Staphylococcus aureus and Staphylococcus epidermidis Virulence Stains as Causative Agents of Persistent Infections in Breast Implants.</w:t>
      </w:r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Plos One.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11 (1)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Cristina, Oprica. 2006. </w:t>
      </w:r>
      <w:r w:rsidRPr="006A76FE">
        <w:rPr>
          <w:rFonts w:ascii="Times New Roman" w:hAnsi="Times New Roman" w:cs="Times New Roman"/>
          <w:i/>
          <w:sz w:val="24"/>
          <w:szCs w:val="24"/>
        </w:rPr>
        <w:t>Characterisation of Antibiotic-Resistant Propionibacterium acnes from Acne Vulgaris and Other Disease.</w:t>
      </w:r>
      <w:r w:rsidRPr="006A76FE">
        <w:rPr>
          <w:rFonts w:ascii="Times New Roman" w:hAnsi="Times New Roman" w:cs="Times New Roman"/>
          <w:sz w:val="24"/>
          <w:szCs w:val="24"/>
        </w:rPr>
        <w:t xml:space="preserve"> Karolinska Institute. Stockholm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Departemen Kesehatan RI.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 xml:space="preserve">1979. </w:t>
      </w:r>
      <w:r w:rsidRPr="006A76FE">
        <w:rPr>
          <w:rFonts w:ascii="Times New Roman" w:hAnsi="Times New Roman" w:cs="Times New Roman"/>
          <w:i/>
          <w:sz w:val="24"/>
          <w:szCs w:val="24"/>
        </w:rPr>
        <w:t>Farmakope Indonesia Edisi III</w:t>
      </w:r>
      <w:r w:rsidRPr="006A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Departemen Kesehatan RI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Departemen Kesehatan RI.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 xml:space="preserve">1995. </w:t>
      </w:r>
      <w:r w:rsidRPr="006A76FE">
        <w:rPr>
          <w:rFonts w:ascii="Times New Roman" w:hAnsi="Times New Roman" w:cs="Times New Roman"/>
          <w:i/>
          <w:sz w:val="24"/>
          <w:szCs w:val="24"/>
        </w:rPr>
        <w:t>Farmakope Indonesia Edisi IV</w:t>
      </w:r>
      <w:r w:rsidRPr="006A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Departemen Kesehatan RI</w:t>
      </w:r>
    </w:p>
    <w:p w:rsidR="00207D3E" w:rsidRPr="006A76FE" w:rsidRDefault="00207D3E" w:rsidP="00207D3E">
      <w:pPr>
        <w:tabs>
          <w:tab w:val="left" w:pos="691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Kesehatan RI. 1977. </w:t>
      </w:r>
      <w:r w:rsidRPr="00D06D85">
        <w:rPr>
          <w:rFonts w:ascii="Times New Roman" w:hAnsi="Times New Roman" w:cs="Times New Roman"/>
          <w:i/>
          <w:sz w:val="24"/>
          <w:szCs w:val="24"/>
        </w:rPr>
        <w:t>Materia Medika Indonesia Jilid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Departemen Kesehatan RI</w:t>
      </w: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Ditjen POM. 2000. </w:t>
      </w:r>
      <w:r w:rsidRPr="006A76FE">
        <w:rPr>
          <w:rFonts w:ascii="Times New Roman" w:hAnsi="Times New Roman" w:cs="Times New Roman"/>
          <w:i/>
          <w:sz w:val="24"/>
          <w:szCs w:val="24"/>
        </w:rPr>
        <w:t>Parameter Standar Umum Ekstrak Tumbuhan Obat Edisi I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Direktorat Jenderal Pengawasan Obat dan Makanan, Direktorat Pengawasan Obat Tradisional.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Djuanda, A., Hamzah, M., Aisah, S. 1999.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 xml:space="preserve">Ilmu </w:t>
      </w:r>
      <w:r w:rsidRPr="006A76FE">
        <w:rPr>
          <w:rFonts w:ascii="Times New Roman" w:hAnsi="Times New Roman" w:cs="Times New Roman"/>
          <w:i/>
          <w:sz w:val="24"/>
          <w:szCs w:val="24"/>
        </w:rPr>
        <w:t>Penyakit Kulit dan Kelamin</w:t>
      </w:r>
      <w:r w:rsidRPr="006A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Balai Penerbit FK UI.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Dwidjoseputro, P. 1989.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Dasar-dasar Mikrobiologi.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Cetakan Kesepuluh.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Penerbit Djambatan.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Halaman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FE">
        <w:rPr>
          <w:rFonts w:ascii="Times New Roman" w:hAnsi="Times New Roman" w:cs="Times New Roman"/>
          <w:sz w:val="24"/>
          <w:szCs w:val="24"/>
        </w:rPr>
        <w:t>Endarini, Luly Hanni M.F. 2016.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Farmakognosi-Fitokimia</w:t>
      </w:r>
      <w:r w:rsidRPr="006A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Kementerian Kesehatan Republik Indonesia Bppsdmk.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FE">
        <w:rPr>
          <w:rFonts w:ascii="Times New Roman" w:hAnsi="Times New Roman" w:cs="Times New Roman"/>
          <w:sz w:val="24"/>
          <w:szCs w:val="24"/>
        </w:rPr>
        <w:lastRenderedPageBreak/>
        <w:t>Fauzi, Aceng Ridwan dan Rina Nurmalina.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2012. </w:t>
      </w:r>
      <w:r w:rsidRPr="006A76FE">
        <w:rPr>
          <w:rFonts w:ascii="Times New Roman" w:hAnsi="Times New Roman" w:cs="Times New Roman"/>
          <w:i/>
          <w:sz w:val="24"/>
          <w:szCs w:val="24"/>
        </w:rPr>
        <w:t>Merawat Kulit dan Wajah</w:t>
      </w:r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Kompas Gramedia</w:t>
      </w: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Farnsworth, N. R. 1996. </w:t>
      </w:r>
      <w:r w:rsidRPr="006A76FE">
        <w:rPr>
          <w:rFonts w:ascii="Times New Roman" w:hAnsi="Times New Roman" w:cs="Times New Roman"/>
          <w:i/>
          <w:sz w:val="24"/>
          <w:szCs w:val="24"/>
        </w:rPr>
        <w:t xml:space="preserve">Biologycal and Phytochemical Screening of Plant, </w:t>
      </w: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Journal of Pharmaceutical Science</w:t>
      </w:r>
      <w:r w:rsidRPr="006A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55. (3).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FE">
        <w:rPr>
          <w:rFonts w:ascii="Times New Roman" w:hAnsi="Times New Roman" w:cs="Times New Roman"/>
          <w:sz w:val="24"/>
          <w:szCs w:val="24"/>
        </w:rPr>
        <w:t>Fitri, K, S.A., Agung, M.U.K., dan Meika, J. 2015</w:t>
      </w:r>
      <w:r w:rsidRPr="006A76F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Larutan McFarland standar digunakan sebagai referensi untuk menyesuaikan kekeruhan bakteri suspensi sehingga jumlah bakteri dalam kisaran yang diberikan untuk membakukan mikroba pengujian.</w:t>
      </w:r>
      <w:proofErr w:type="gramEnd"/>
      <w:r w:rsidRPr="006A76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6FE">
        <w:rPr>
          <w:rFonts w:ascii="Times New Roman" w:hAnsi="Times New Roman" w:cs="Times New Roman"/>
          <w:sz w:val="24"/>
          <w:szCs w:val="24"/>
        </w:rPr>
        <w:t>Jurnal Akuatika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>(2) : 128-139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Gaspari, A.A., dan Stephen, K.T.2008.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Clinical and Basic Immunodermatology</w:t>
      </w:r>
      <w:r w:rsidRPr="006A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British Library Catakoguing In Publication.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Harborne, J.B. 1987. </w:t>
      </w:r>
      <w:r w:rsidRPr="006A76FE">
        <w:rPr>
          <w:rFonts w:ascii="Times New Roman" w:hAnsi="Times New Roman" w:cs="Times New Roman"/>
          <w:i/>
          <w:sz w:val="24"/>
          <w:szCs w:val="24"/>
        </w:rPr>
        <w:t>Metode Fitokimia, Penuntun Cara Modern Menganalisis Tumbuhan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ITB Press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FE">
        <w:rPr>
          <w:rFonts w:ascii="Times New Roman" w:hAnsi="Times New Roman" w:cs="Times New Roman"/>
          <w:sz w:val="24"/>
          <w:szCs w:val="24"/>
        </w:rPr>
        <w:t>Harborne, J.B. 2006.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r w:rsidRPr="006A76FE">
        <w:rPr>
          <w:rFonts w:ascii="Times New Roman" w:hAnsi="Times New Roman" w:cs="Times New Roman"/>
          <w:i/>
          <w:sz w:val="24"/>
          <w:szCs w:val="24"/>
        </w:rPr>
        <w:t>Metode Fitokimia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ITB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Harti, S. A. 2012.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Dasar-dasar Mikrobiologi Kesehatan</w:t>
      </w:r>
      <w:r w:rsidRPr="006A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Cetakan Pertama.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Nuha Medika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Heyne, K. 1987.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Tumbuhan berguna Indonesia.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Edisi III.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Badan Litbang Kehutanan.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Hal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865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Hutauruk, J.E., 2010.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Isolasi Senyawa Flavonoida dari Kulit Buah Tanaman Jengkol (Pithecellobium lobatum Benth.).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FMIPA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:USU</w:t>
      </w:r>
      <w:proofErr w:type="gramEnd"/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Hyeronimus, S. BA. 2008. </w:t>
      </w:r>
      <w:r w:rsidRPr="006A76FE">
        <w:rPr>
          <w:rFonts w:ascii="Times New Roman" w:hAnsi="Times New Roman" w:cs="Times New Roman"/>
          <w:i/>
          <w:sz w:val="24"/>
          <w:szCs w:val="24"/>
        </w:rPr>
        <w:t>Ragam dan Khasiat Tanaman Obat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Agro Media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Ilyas, Asriany. 2013. </w:t>
      </w:r>
      <w:r w:rsidRPr="006A76FE">
        <w:rPr>
          <w:rFonts w:ascii="Times New Roman" w:hAnsi="Times New Roman" w:cs="Times New Roman"/>
          <w:i/>
          <w:sz w:val="24"/>
          <w:szCs w:val="24"/>
        </w:rPr>
        <w:t>Kimia Organik Bahan Alam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Alauddin University Press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Irianto, K. 2007. </w:t>
      </w:r>
      <w:r w:rsidRPr="006A76FE">
        <w:rPr>
          <w:rFonts w:ascii="Times New Roman" w:hAnsi="Times New Roman" w:cs="Times New Roman"/>
          <w:i/>
          <w:sz w:val="24"/>
          <w:szCs w:val="24"/>
        </w:rPr>
        <w:t xml:space="preserve">Mikrobiologi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( Menguak</w:t>
      </w:r>
      <w:proofErr w:type="gramEnd"/>
      <w:r w:rsidRPr="006A76FE">
        <w:rPr>
          <w:rFonts w:ascii="Times New Roman" w:hAnsi="Times New Roman" w:cs="Times New Roman"/>
          <w:i/>
          <w:sz w:val="24"/>
          <w:szCs w:val="24"/>
        </w:rPr>
        <w:t xml:space="preserve"> Dunia Mikroorganisme ) Jilid I</w:t>
      </w:r>
      <w:r w:rsidRPr="006A76FE">
        <w:rPr>
          <w:rFonts w:ascii="Times New Roman" w:hAnsi="Times New Roman" w:cs="Times New Roman"/>
          <w:sz w:val="24"/>
          <w:szCs w:val="24"/>
        </w:rPr>
        <w:t>. Bandung : CV. Yrama Widya.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Karimela E. J., Ijong, F.G., Palawe, J.F.P., dan Mandeno, J.A. 2018.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 xml:space="preserve">Isolasi dan Identifikasi Bakteri </w:t>
      </w:r>
      <w:r w:rsidRPr="006A76FE">
        <w:rPr>
          <w:rFonts w:ascii="Times New Roman" w:hAnsi="Times New Roman" w:cs="Times New Roman"/>
          <w:i/>
          <w:iCs/>
          <w:sz w:val="24"/>
          <w:szCs w:val="24"/>
        </w:rPr>
        <w:t xml:space="preserve">Staphylococcus epidermidis </w:t>
      </w:r>
      <w:r w:rsidRPr="006A76FE">
        <w:rPr>
          <w:rFonts w:ascii="Times New Roman" w:hAnsi="Times New Roman" w:cs="Times New Roman"/>
          <w:i/>
          <w:sz w:val="24"/>
          <w:szCs w:val="24"/>
        </w:rPr>
        <w:t>pada Ikan Asap Pinekuhe</w:t>
      </w:r>
      <w:r w:rsidRPr="006A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r w:rsidRPr="006A76FE">
        <w:rPr>
          <w:rFonts w:ascii="Times New Roman" w:hAnsi="Times New Roman" w:cs="Times New Roman"/>
          <w:i/>
          <w:iCs/>
          <w:sz w:val="24"/>
          <w:szCs w:val="24"/>
        </w:rPr>
        <w:t xml:space="preserve">Jurnal Teknologi Perikanan dan Kelautan </w:t>
      </w:r>
      <w:r w:rsidRPr="006A76FE">
        <w:rPr>
          <w:rFonts w:ascii="Times New Roman" w:hAnsi="Times New Roman" w:cs="Times New Roman"/>
          <w:sz w:val="24"/>
          <w:szCs w:val="24"/>
        </w:rPr>
        <w:t>Vol. 9 No. 1 Mei 2018: 35-42.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Kusriningrum, R. S.2010. </w:t>
      </w:r>
      <w:r w:rsidRPr="006A76FE">
        <w:rPr>
          <w:rFonts w:ascii="Times New Roman" w:hAnsi="Times New Roman" w:cs="Times New Roman"/>
          <w:i/>
          <w:sz w:val="24"/>
          <w:szCs w:val="24"/>
        </w:rPr>
        <w:t>Perancangan Percobaan Cetakan Kedua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Airlangga University Presss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FE">
        <w:rPr>
          <w:rFonts w:ascii="Times New Roman" w:hAnsi="Times New Roman" w:cs="Times New Roman"/>
          <w:sz w:val="24"/>
          <w:szCs w:val="24"/>
        </w:rPr>
        <w:lastRenderedPageBreak/>
        <w:t>Leitzmann, B.W.D.C. 2012.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r w:rsidRPr="006A76FE">
        <w:rPr>
          <w:rFonts w:ascii="Times New Roman" w:hAnsi="Times New Roman" w:cs="Times New Roman"/>
          <w:i/>
          <w:sz w:val="24"/>
          <w:szCs w:val="24"/>
        </w:rPr>
        <w:t xml:space="preserve">Zat Aktif Biologis Lainnya dalam Bahan Makanan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Nabati :</w:t>
      </w:r>
      <w:proofErr w:type="gramEnd"/>
      <w:r w:rsidRPr="006A76FE">
        <w:rPr>
          <w:rFonts w:ascii="Times New Roman" w:hAnsi="Times New Roman" w:cs="Times New Roman"/>
          <w:i/>
          <w:sz w:val="24"/>
          <w:szCs w:val="24"/>
        </w:rPr>
        <w:t xml:space="preserve"> Fitokimia</w:t>
      </w:r>
      <w:r w:rsidRPr="006A76FE">
        <w:rPr>
          <w:rFonts w:ascii="Times New Roman" w:hAnsi="Times New Roman" w:cs="Times New Roman"/>
          <w:sz w:val="24"/>
          <w:szCs w:val="24"/>
        </w:rPr>
        <w:t xml:space="preserve">, In : Jim Mann, A.S.T. </w:t>
      </w:r>
      <w:r w:rsidRPr="006A76FE">
        <w:rPr>
          <w:rFonts w:ascii="Times New Roman" w:hAnsi="Times New Roman" w:cs="Times New Roman"/>
          <w:i/>
          <w:sz w:val="24"/>
          <w:szCs w:val="24"/>
        </w:rPr>
        <w:t>Buku Ajar Ilmu Gizi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EGC.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McKane, L., and J, Kandel. 1996.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Microbiology :</w:t>
      </w:r>
      <w:proofErr w:type="gramEnd"/>
      <w:r w:rsidRPr="006A76FE">
        <w:rPr>
          <w:rFonts w:ascii="Times New Roman" w:hAnsi="Times New Roman" w:cs="Times New Roman"/>
          <w:i/>
          <w:sz w:val="24"/>
          <w:szCs w:val="24"/>
        </w:rPr>
        <w:t xml:space="preserve"> Essentials and applications</w:t>
      </w:r>
      <w:r w:rsidRPr="006A76FE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York 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Mcgraw  Hill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Inc.</w:t>
      </w: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FE">
        <w:rPr>
          <w:rFonts w:ascii="Times New Roman" w:hAnsi="Times New Roman" w:cs="Times New Roman"/>
          <w:sz w:val="24"/>
          <w:szCs w:val="24"/>
        </w:rPr>
        <w:t>Midian Sirait dkk.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1985. </w:t>
      </w:r>
      <w:r w:rsidRPr="006A76FE">
        <w:rPr>
          <w:rFonts w:ascii="Times New Roman" w:hAnsi="Times New Roman" w:cs="Times New Roman"/>
          <w:i/>
          <w:sz w:val="24"/>
          <w:szCs w:val="24"/>
        </w:rPr>
        <w:t>Cara Pembuatan Simplisa</w:t>
      </w:r>
      <w:r w:rsidRPr="006A76FE">
        <w:rPr>
          <w:rFonts w:ascii="Times New Roman" w:hAnsi="Times New Roman" w:cs="Times New Roman"/>
          <w:sz w:val="24"/>
          <w:szCs w:val="24"/>
        </w:rPr>
        <w:t>. Departemen Kesehatan RI. Jakarta. Hal 1-15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Namvar, A.E., Bastarahang, S., Abbasi, N., Ghesi, G.S., Farhad Bakhtiarian, S., Arezi, P., Chermahin, S.G. 2014. </w:t>
      </w:r>
      <w:r w:rsidRPr="006A76FE">
        <w:rPr>
          <w:rFonts w:ascii="Times New Roman" w:hAnsi="Times New Roman" w:cs="Times New Roman"/>
          <w:i/>
          <w:sz w:val="24"/>
          <w:szCs w:val="24"/>
        </w:rPr>
        <w:t xml:space="preserve">Chlinical Characteristics of Staphylococcus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epidermidis :</w:t>
      </w:r>
      <w:proofErr w:type="gramEnd"/>
      <w:r w:rsidRPr="006A76FE">
        <w:rPr>
          <w:rFonts w:ascii="Times New Roman" w:hAnsi="Times New Roman" w:cs="Times New Roman"/>
          <w:i/>
          <w:sz w:val="24"/>
          <w:szCs w:val="24"/>
        </w:rPr>
        <w:t xml:space="preserve"> A Systematic Review.</w:t>
      </w:r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Gms Hygiene and Infection Control.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9 (3).</w:t>
      </w:r>
      <w:proofErr w:type="gramEnd"/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FE">
        <w:rPr>
          <w:rFonts w:ascii="Times New Roman" w:hAnsi="Times New Roman" w:cs="Times New Roman"/>
          <w:sz w:val="24"/>
          <w:szCs w:val="24"/>
        </w:rPr>
        <w:t>Oxoid.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1982. </w:t>
      </w:r>
      <w:r w:rsidRPr="006A76FE">
        <w:rPr>
          <w:rFonts w:ascii="Times New Roman" w:hAnsi="Times New Roman" w:cs="Times New Roman"/>
          <w:i/>
          <w:sz w:val="24"/>
          <w:szCs w:val="24"/>
        </w:rPr>
        <w:t>The Oxoid Manual Of Culture Media Ingredients and Other Laboratory Services</w:t>
      </w:r>
      <w:r w:rsidRPr="006A76FE">
        <w:rPr>
          <w:rFonts w:ascii="Times New Roman" w:hAnsi="Times New Roman" w:cs="Times New Roman"/>
          <w:sz w:val="24"/>
          <w:szCs w:val="24"/>
        </w:rPr>
        <w:t>, edisi IX, Tunergraphic Ltd., Basingstoke, England. Hal 22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>Pandey, B.P. 2013</w:t>
      </w:r>
      <w:r w:rsidRPr="006A76F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A Text Book of Botany Angiospermis</w:t>
      </w:r>
      <w:r w:rsidRPr="006A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S. Chand &amp; Company Ltd. New Delhi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FE">
        <w:rPr>
          <w:rFonts w:ascii="Times New Roman" w:hAnsi="Times New Roman" w:cs="Times New Roman"/>
          <w:sz w:val="24"/>
          <w:szCs w:val="24"/>
        </w:rPr>
        <w:t>Pothitirat, W., Chomnawang MT., Grtsnapan W. 2010.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r w:rsidRPr="006A76FE">
        <w:rPr>
          <w:rFonts w:ascii="Times New Roman" w:hAnsi="Times New Roman" w:cs="Times New Roman"/>
          <w:i/>
          <w:sz w:val="24"/>
          <w:szCs w:val="24"/>
        </w:rPr>
        <w:t xml:space="preserve">Free Radical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6A76FE">
        <w:rPr>
          <w:rFonts w:ascii="Times New Roman" w:hAnsi="Times New Roman" w:cs="Times New Roman"/>
          <w:i/>
          <w:sz w:val="24"/>
          <w:szCs w:val="24"/>
        </w:rPr>
        <w:t xml:space="preserve"> Anti-Acne Activities of Mangosteen Fruit Rind Extracts Prepared by Different Extraction Methods Pharmaceutical Biology.</w:t>
      </w:r>
      <w:r w:rsidRPr="006A76FE">
        <w:rPr>
          <w:rFonts w:ascii="Times New Roman" w:hAnsi="Times New Roman" w:cs="Times New Roman"/>
          <w:sz w:val="24"/>
          <w:szCs w:val="24"/>
        </w:rPr>
        <w:t xml:space="preserve"> 48 (2)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Pratiwi, S. T. 2008. </w:t>
      </w:r>
      <w:r w:rsidRPr="006A76FE">
        <w:rPr>
          <w:rFonts w:ascii="Times New Roman" w:hAnsi="Times New Roman" w:cs="Times New Roman"/>
          <w:i/>
          <w:sz w:val="24"/>
          <w:szCs w:val="24"/>
        </w:rPr>
        <w:t>Mikrobiologi Farmasi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Erlangga.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Halaman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105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76FE"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FE">
        <w:rPr>
          <w:rFonts w:ascii="Times New Roman" w:hAnsi="Times New Roman" w:cs="Times New Roman"/>
          <w:sz w:val="24"/>
          <w:szCs w:val="24"/>
        </w:rPr>
        <w:t>Purwono.,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dan Hartono. 2008. </w:t>
      </w:r>
      <w:r w:rsidRPr="006A76FE">
        <w:rPr>
          <w:rFonts w:ascii="Times New Roman" w:hAnsi="Times New Roman" w:cs="Times New Roman"/>
          <w:i/>
          <w:sz w:val="24"/>
          <w:szCs w:val="24"/>
        </w:rPr>
        <w:t>Bertanam Jagung Unggul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Penebar Swadaya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Radji, M. 2011. </w:t>
      </w:r>
      <w:r w:rsidRPr="006A76FE">
        <w:rPr>
          <w:rFonts w:ascii="Times New Roman" w:hAnsi="Times New Roman" w:cs="Times New Roman"/>
          <w:i/>
          <w:sz w:val="24"/>
          <w:szCs w:val="24"/>
        </w:rPr>
        <w:t xml:space="preserve">Buku Ajar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Mikrobiologi :</w:t>
      </w:r>
      <w:proofErr w:type="gramEnd"/>
      <w:r w:rsidRPr="006A76FE">
        <w:rPr>
          <w:rFonts w:ascii="Times New Roman" w:hAnsi="Times New Roman" w:cs="Times New Roman"/>
          <w:i/>
          <w:sz w:val="24"/>
          <w:szCs w:val="24"/>
        </w:rPr>
        <w:t xml:space="preserve"> Panduan Mahasiswa Farmasi dan Kedokteran.</w:t>
      </w:r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EGC.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Robinson, T. 1995. Kandungan </w:t>
      </w:r>
      <w:r w:rsidRPr="006A76FE">
        <w:rPr>
          <w:rFonts w:ascii="Times New Roman" w:hAnsi="Times New Roman" w:cs="Times New Roman"/>
          <w:i/>
          <w:sz w:val="24"/>
          <w:szCs w:val="24"/>
        </w:rPr>
        <w:t>Senyawa Organik Tumbuhan Tinggi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Diterjemahkan oleh Prof. Dr. Kosasih Padmawinata.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ITB Press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FE">
        <w:rPr>
          <w:rFonts w:ascii="Times New Roman" w:hAnsi="Times New Roman" w:cs="Times New Roman"/>
          <w:sz w:val="24"/>
          <w:szCs w:val="24"/>
        </w:rPr>
        <w:t>Saising, J., Hiranrat, A., Mahabusarakan, W., Ongsakul, M., Voravuthikunchai, S.P. 2008</w:t>
      </w:r>
      <w:r w:rsidRPr="006A76F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Rhodomyrhone from Rhodomyrtus Tomentosa (Aiton) Haisk.</w:t>
      </w:r>
      <w:proofErr w:type="gramEnd"/>
      <w:r w:rsidRPr="006A76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As a Natural Antibiotic for Staphylococcus Cutaneous Infection</w:t>
      </w:r>
      <w:r w:rsidRPr="006A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Journal of Health Science.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54 (5)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Salle, A. J. 2007.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Fundamental Principle of Bacteriology</w:t>
      </w:r>
      <w:r w:rsidRPr="006A76FE">
        <w:rPr>
          <w:rFonts w:ascii="Times New Roman" w:hAnsi="Times New Roman" w:cs="Times New Roman"/>
          <w:sz w:val="24"/>
          <w:szCs w:val="24"/>
        </w:rPr>
        <w:t>.edisi V.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New York. McGraw Hill Company Inc. 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Pr="006A76FE" w:rsidRDefault="00207D3E" w:rsidP="00207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76FE">
        <w:rPr>
          <w:rFonts w:ascii="Times New Roman" w:hAnsi="Times New Roman" w:cs="Times New Roman"/>
          <w:sz w:val="24"/>
          <w:szCs w:val="24"/>
        </w:rPr>
        <w:lastRenderedPageBreak/>
        <w:t>Salni.,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dkk. 2011. </w:t>
      </w:r>
      <w:r w:rsidRPr="006A76FE">
        <w:rPr>
          <w:rFonts w:ascii="Times New Roman" w:hAnsi="Times New Roman" w:cs="Times New Roman"/>
          <w:i/>
          <w:sz w:val="24"/>
          <w:szCs w:val="24"/>
        </w:rPr>
        <w:t>Isolasi Senyawa Antibakteri Dari Daun Jengkol (Pithecolobium</w:t>
      </w:r>
    </w:p>
    <w:p w:rsidR="00207D3E" w:rsidRPr="006A76FE" w:rsidRDefault="00207D3E" w:rsidP="00207D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lobatum</w:t>
      </w:r>
      <w:proofErr w:type="gramEnd"/>
      <w:r w:rsidRPr="006A76FE">
        <w:rPr>
          <w:rFonts w:ascii="Times New Roman" w:hAnsi="Times New Roman" w:cs="Times New Roman"/>
          <w:i/>
          <w:sz w:val="24"/>
          <w:szCs w:val="24"/>
        </w:rPr>
        <w:t xml:space="preserve"> Benth) dan Penentuan Nilai KHM-nya.</w:t>
      </w:r>
      <w:r w:rsidRPr="006A76FE">
        <w:rPr>
          <w:rFonts w:ascii="Times New Roman" w:hAnsi="Times New Roman" w:cs="Times New Roman"/>
          <w:sz w:val="24"/>
          <w:szCs w:val="24"/>
        </w:rPr>
        <w:t xml:space="preserve"> Biologi FMIPA., </w:t>
      </w:r>
    </w:p>
    <w:p w:rsidR="00207D3E" w:rsidRDefault="00207D3E" w:rsidP="00207D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>Universitas Sriwijaya</w:t>
      </w:r>
    </w:p>
    <w:p w:rsidR="00207D3E" w:rsidRPr="006A76FE" w:rsidRDefault="00207D3E" w:rsidP="00207D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FE">
        <w:rPr>
          <w:rFonts w:ascii="Times New Roman" w:hAnsi="Times New Roman" w:cs="Times New Roman"/>
          <w:sz w:val="24"/>
          <w:szCs w:val="24"/>
        </w:rPr>
        <w:t>Sastrohamidjojo.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1996. </w:t>
      </w:r>
      <w:r w:rsidRPr="006A76FE">
        <w:rPr>
          <w:rFonts w:ascii="Times New Roman" w:hAnsi="Times New Roman" w:cs="Times New Roman"/>
          <w:i/>
          <w:sz w:val="24"/>
          <w:szCs w:val="24"/>
        </w:rPr>
        <w:t>Sintesis Bahan Alam Cetakan Pertama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Gadjah Mada University Press.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FE">
        <w:rPr>
          <w:rFonts w:ascii="Times New Roman" w:hAnsi="Times New Roman" w:cs="Times New Roman"/>
          <w:sz w:val="24"/>
          <w:szCs w:val="24"/>
        </w:rPr>
        <w:t>Sawhney, S.K dan Singh, R. 2005.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Introductory Practical Biochemystry</w:t>
      </w:r>
      <w:r w:rsidRPr="006A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Alpha Science International Ltd.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Setiabudy, R. 2007. </w:t>
      </w:r>
      <w:r w:rsidRPr="006A76FE">
        <w:rPr>
          <w:rFonts w:ascii="Times New Roman" w:hAnsi="Times New Roman" w:cs="Times New Roman"/>
          <w:i/>
          <w:sz w:val="24"/>
          <w:szCs w:val="24"/>
        </w:rPr>
        <w:t>Pengantar Antimikroba</w:t>
      </w:r>
      <w:r w:rsidRPr="006A76FE">
        <w:rPr>
          <w:rFonts w:ascii="Times New Roman" w:hAnsi="Times New Roman" w:cs="Times New Roman"/>
          <w:sz w:val="24"/>
          <w:szCs w:val="24"/>
        </w:rPr>
        <w:t xml:space="preserve">, dalam Gunawan, S.G., Setiabudy, R.,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Nafrialdi.,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dan Elysabeth.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Farmakologi dan Terapi</w:t>
      </w:r>
      <w:r w:rsidRPr="006A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Fakultas Kedokteran Universitas Indonesia.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Setijo, P. 1992.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Jengkol, Budidaya dan Pemanfaatannya</w:t>
      </w:r>
      <w:r w:rsidRPr="006A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Penerbit Kanisius.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Hal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13-14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Sirait, M. 2007. </w:t>
      </w:r>
      <w:r w:rsidRPr="006A76FE">
        <w:rPr>
          <w:rFonts w:ascii="Times New Roman" w:hAnsi="Times New Roman" w:cs="Times New Roman"/>
          <w:i/>
          <w:sz w:val="24"/>
          <w:szCs w:val="24"/>
        </w:rPr>
        <w:t>Penuntun Fitokimia Dalam Farmasi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ITB Press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Tjay, Tan Hoan., dan Kirana Raharja. 2007. </w:t>
      </w:r>
      <w:r w:rsidRPr="006A76FE">
        <w:rPr>
          <w:rFonts w:ascii="Times New Roman" w:hAnsi="Times New Roman" w:cs="Times New Roman"/>
          <w:i/>
          <w:sz w:val="24"/>
          <w:szCs w:val="24"/>
        </w:rPr>
        <w:t>Obat-Obat Penting, Khasiat Penggunaan dan Efek-Efek Sampingnya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Elex Media Komputindo.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Vilar, GN., Filho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JFS.,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Santos LA. 2015. </w:t>
      </w:r>
      <w:r w:rsidRPr="006A76FE">
        <w:rPr>
          <w:rFonts w:ascii="Times New Roman" w:hAnsi="Times New Roman" w:cs="Times New Roman"/>
          <w:i/>
          <w:sz w:val="24"/>
          <w:szCs w:val="24"/>
        </w:rPr>
        <w:t xml:space="preserve">Quality of Life, self-esteem and psychosocial factors in Adolescents with Acne Vulgaris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6A76FE">
        <w:rPr>
          <w:rFonts w:ascii="Times New Roman" w:hAnsi="Times New Roman" w:cs="Times New Roman"/>
          <w:i/>
          <w:sz w:val="24"/>
          <w:szCs w:val="24"/>
        </w:rPr>
        <w:t xml:space="preserve"> Bras Dermatol</w:t>
      </w:r>
      <w:r w:rsidRPr="006A76FE">
        <w:rPr>
          <w:rFonts w:ascii="Times New Roman" w:hAnsi="Times New Roman" w:cs="Times New Roman"/>
          <w:sz w:val="24"/>
          <w:szCs w:val="24"/>
        </w:rPr>
        <w:t xml:space="preserve">. 90 (5) 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Voight, T. 1994. </w:t>
      </w:r>
      <w:r w:rsidRPr="006A76FE">
        <w:rPr>
          <w:rFonts w:ascii="Times New Roman" w:hAnsi="Times New Roman" w:cs="Times New Roman"/>
          <w:i/>
          <w:sz w:val="24"/>
          <w:szCs w:val="24"/>
        </w:rPr>
        <w:t>Pelajaran Teknologi Farmasi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Gadjah Mada University Press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Whitmore, T.C. 1987. </w:t>
      </w:r>
      <w:r w:rsidRPr="006A76FE">
        <w:rPr>
          <w:rFonts w:ascii="Times New Roman" w:hAnsi="Times New Roman" w:cs="Times New Roman"/>
          <w:i/>
          <w:sz w:val="24"/>
          <w:szCs w:val="24"/>
        </w:rPr>
        <w:t xml:space="preserve">Tree Flora of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Malaya :</w:t>
      </w:r>
      <w:proofErr w:type="gramEnd"/>
      <w:r w:rsidRPr="006A76FE">
        <w:rPr>
          <w:rFonts w:ascii="Times New Roman" w:hAnsi="Times New Roman" w:cs="Times New Roman"/>
          <w:i/>
          <w:sz w:val="24"/>
          <w:szCs w:val="24"/>
        </w:rPr>
        <w:t xml:space="preserve"> Chapter I A manual for foresters</w:t>
      </w:r>
      <w:r w:rsidRPr="006A7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Vol 1.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Forest Departement Ministry of Primary Industries Malaysia Longman Publishing.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Kuala Lumpur Malaysia.</w:t>
      </w:r>
      <w:proofErr w:type="gramEnd"/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Winansi, Hery M.S. 2007.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Antioksidan Alami dan Radikal Bebas</w:t>
      </w:r>
      <w:r w:rsidRPr="006A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Kanisus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76FE">
        <w:rPr>
          <w:rFonts w:ascii="Times New Roman" w:hAnsi="Times New Roman" w:cs="Times New Roman"/>
          <w:sz w:val="24"/>
          <w:szCs w:val="24"/>
        </w:rPr>
        <w:t xml:space="preserve">Yunitasari, D., Alifiar, I., Priatna, M. 2016. </w:t>
      </w:r>
      <w:proofErr w:type="gramStart"/>
      <w:r w:rsidRPr="006A76FE">
        <w:rPr>
          <w:rFonts w:ascii="Times New Roman" w:hAnsi="Times New Roman" w:cs="Times New Roman"/>
          <w:i/>
          <w:sz w:val="24"/>
          <w:szCs w:val="24"/>
        </w:rPr>
        <w:t>Uji Aktivitas Ekstrak Etanol Daun Jengkol (Pithecellobiumlobatum Benth.) terhadap Penyembuhan Luka Insisi pada Tikus Putih Jantan Galur Wistar</w:t>
      </w:r>
      <w:r w:rsidRPr="006A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Jurnal Farmasi Sains dan Praktis.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2 (1)</w:t>
      </w:r>
    </w:p>
    <w:p w:rsidR="00207D3E" w:rsidRPr="006A76F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D1BA8" w:rsidRPr="00207D3E" w:rsidRDefault="00207D3E" w:rsidP="00207D3E">
      <w:pPr>
        <w:tabs>
          <w:tab w:val="left" w:pos="6915"/>
        </w:tabs>
        <w:spacing w:after="0" w:line="240" w:lineRule="auto"/>
        <w:ind w:left="709" w:hanging="709"/>
        <w:jc w:val="both"/>
      </w:pPr>
      <w:r w:rsidRPr="006A76FE">
        <w:rPr>
          <w:rFonts w:ascii="Times New Roman" w:hAnsi="Times New Roman" w:cs="Times New Roman"/>
          <w:sz w:val="24"/>
          <w:szCs w:val="24"/>
        </w:rPr>
        <w:t xml:space="preserve">Zahrah,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Halimatus.,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Arifa Mustika., Kartini Debora.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 xml:space="preserve">2018. </w:t>
      </w:r>
      <w:r w:rsidRPr="006A76FE">
        <w:rPr>
          <w:rFonts w:ascii="Times New Roman" w:hAnsi="Times New Roman" w:cs="Times New Roman"/>
          <w:i/>
          <w:sz w:val="24"/>
          <w:szCs w:val="24"/>
        </w:rPr>
        <w:t>Aktivitas Antibakteri dan Perubahan Morfologi dari Propionibacterium acness Setelah Pemberian Ekstrak Curcuma xanthoriza.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20 (3).</w:t>
      </w:r>
      <w:proofErr w:type="gramEnd"/>
      <w:r w:rsidRPr="006A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6FE">
        <w:rPr>
          <w:rFonts w:ascii="Times New Roman" w:hAnsi="Times New Roman" w:cs="Times New Roman"/>
          <w:sz w:val="24"/>
          <w:szCs w:val="24"/>
        </w:rPr>
        <w:t>Universitas Airlangga Indonesia.</w:t>
      </w:r>
      <w:bookmarkStart w:id="0" w:name="_GoBack"/>
      <w:bookmarkEnd w:id="0"/>
      <w:proofErr w:type="gramEnd"/>
    </w:p>
    <w:sectPr w:rsidR="002D1BA8" w:rsidRPr="00207D3E" w:rsidSect="001D37F0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AE" w:rsidRDefault="00BC6AAE" w:rsidP="001C4D95">
      <w:pPr>
        <w:spacing w:after="0" w:line="240" w:lineRule="auto"/>
      </w:pPr>
      <w:r>
        <w:separator/>
      </w:r>
    </w:p>
  </w:endnote>
  <w:endnote w:type="continuationSeparator" w:id="0">
    <w:p w:rsidR="00BC6AAE" w:rsidRDefault="00BC6AAE" w:rsidP="001C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172833"/>
      <w:docPartObj>
        <w:docPartGallery w:val="Page Numbers (Bottom of Page)"/>
        <w:docPartUnique/>
      </w:docPartObj>
    </w:sdtPr>
    <w:sdtEndPr/>
    <w:sdtContent>
      <w:p w:rsidR="009B126A" w:rsidRDefault="00BC6AAE">
        <w:pPr>
          <w:pStyle w:val="Footer"/>
          <w:jc w:val="center"/>
        </w:pPr>
      </w:p>
    </w:sdtContent>
  </w:sdt>
  <w:p w:rsidR="009B126A" w:rsidRDefault="00BC6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6A" w:rsidRPr="003C32C9" w:rsidRDefault="00BC6AAE">
    <w:pPr>
      <w:pStyle w:val="Footer"/>
      <w:jc w:val="center"/>
      <w:rPr>
        <w:rFonts w:ascii="Times New Roman" w:hAnsi="Times New Roman" w:cs="Times New Roman"/>
        <w:sz w:val="24"/>
      </w:rPr>
    </w:pPr>
  </w:p>
  <w:p w:rsidR="009B126A" w:rsidRDefault="00BC6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AE" w:rsidRDefault="00BC6AAE" w:rsidP="001C4D95">
      <w:pPr>
        <w:spacing w:after="0" w:line="240" w:lineRule="auto"/>
      </w:pPr>
      <w:r>
        <w:separator/>
      </w:r>
    </w:p>
  </w:footnote>
  <w:footnote w:type="continuationSeparator" w:id="0">
    <w:p w:rsidR="00BC6AAE" w:rsidRDefault="00BC6AAE" w:rsidP="001C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6A" w:rsidRPr="003C32C9" w:rsidRDefault="00BC6AAE">
    <w:pPr>
      <w:pStyle w:val="Header"/>
      <w:jc w:val="right"/>
      <w:rPr>
        <w:rFonts w:ascii="Times New Roman" w:hAnsi="Times New Roman" w:cs="Times New Roman"/>
        <w:sz w:val="24"/>
      </w:rPr>
    </w:pPr>
  </w:p>
  <w:p w:rsidR="009B126A" w:rsidRDefault="00BC6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B1A"/>
    <w:multiLevelType w:val="multilevel"/>
    <w:tmpl w:val="0B843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>
    <w:nsid w:val="0A1F0A65"/>
    <w:multiLevelType w:val="hybridMultilevel"/>
    <w:tmpl w:val="2104EF9A"/>
    <w:lvl w:ilvl="0" w:tplc="01A6989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46340F"/>
    <w:multiLevelType w:val="hybridMultilevel"/>
    <w:tmpl w:val="9BF48A94"/>
    <w:lvl w:ilvl="0" w:tplc="BD62F8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B103B8"/>
    <w:multiLevelType w:val="hybridMultilevel"/>
    <w:tmpl w:val="DD38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77A1"/>
    <w:multiLevelType w:val="multilevel"/>
    <w:tmpl w:val="311EA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>
    <w:nsid w:val="16A606A5"/>
    <w:multiLevelType w:val="hybridMultilevel"/>
    <w:tmpl w:val="6B2E1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5A58"/>
    <w:multiLevelType w:val="hybridMultilevel"/>
    <w:tmpl w:val="4726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05923"/>
    <w:multiLevelType w:val="hybridMultilevel"/>
    <w:tmpl w:val="A61602EA"/>
    <w:lvl w:ilvl="0" w:tplc="BD980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84152E"/>
    <w:multiLevelType w:val="hybridMultilevel"/>
    <w:tmpl w:val="23B4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46572"/>
    <w:multiLevelType w:val="multilevel"/>
    <w:tmpl w:val="175EE92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861F43"/>
    <w:multiLevelType w:val="hybridMultilevel"/>
    <w:tmpl w:val="15DE3D88"/>
    <w:lvl w:ilvl="0" w:tplc="176A9406">
      <w:start w:val="1"/>
      <w:numFmt w:val="lowerLetter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29AC5EF1"/>
    <w:multiLevelType w:val="multilevel"/>
    <w:tmpl w:val="FAC88D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4670F6E"/>
    <w:multiLevelType w:val="hybridMultilevel"/>
    <w:tmpl w:val="E09C7DCE"/>
    <w:lvl w:ilvl="0" w:tplc="D3AC1CE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376B2"/>
    <w:multiLevelType w:val="multilevel"/>
    <w:tmpl w:val="D900860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4">
    <w:nsid w:val="373C4127"/>
    <w:multiLevelType w:val="hybridMultilevel"/>
    <w:tmpl w:val="CFFC9DC0"/>
    <w:lvl w:ilvl="0" w:tplc="04EA04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D220B"/>
    <w:multiLevelType w:val="hybridMultilevel"/>
    <w:tmpl w:val="4E4650EC"/>
    <w:lvl w:ilvl="0" w:tplc="F142EFB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C83C9C"/>
    <w:multiLevelType w:val="hybridMultilevel"/>
    <w:tmpl w:val="0910F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02334"/>
    <w:multiLevelType w:val="multilevel"/>
    <w:tmpl w:val="25B4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16C185A"/>
    <w:multiLevelType w:val="multilevel"/>
    <w:tmpl w:val="CF44EB3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56A325B"/>
    <w:multiLevelType w:val="multilevel"/>
    <w:tmpl w:val="A1F82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6520B32"/>
    <w:multiLevelType w:val="hybridMultilevel"/>
    <w:tmpl w:val="28C6A7B6"/>
    <w:lvl w:ilvl="0" w:tplc="2E40DBC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BB404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E401E"/>
    <w:multiLevelType w:val="multilevel"/>
    <w:tmpl w:val="0E007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E9B5D77"/>
    <w:multiLevelType w:val="multilevel"/>
    <w:tmpl w:val="2294F5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1560" w:hanging="48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/>
      </w:rPr>
    </w:lvl>
  </w:abstractNum>
  <w:abstractNum w:abstractNumId="23">
    <w:nsid w:val="5C352F6B"/>
    <w:multiLevelType w:val="multilevel"/>
    <w:tmpl w:val="C6B48D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D6817C0"/>
    <w:multiLevelType w:val="multilevel"/>
    <w:tmpl w:val="8E8AA6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F34188F"/>
    <w:multiLevelType w:val="multilevel"/>
    <w:tmpl w:val="1C8C90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6">
    <w:nsid w:val="603C18D8"/>
    <w:multiLevelType w:val="hybridMultilevel"/>
    <w:tmpl w:val="DA76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92BC2"/>
    <w:multiLevelType w:val="hybridMultilevel"/>
    <w:tmpl w:val="905CAF20"/>
    <w:lvl w:ilvl="0" w:tplc="C704854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8C4FA3"/>
    <w:multiLevelType w:val="hybridMultilevel"/>
    <w:tmpl w:val="E17CD67C"/>
    <w:lvl w:ilvl="0" w:tplc="6ED08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17464"/>
    <w:multiLevelType w:val="hybridMultilevel"/>
    <w:tmpl w:val="E196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53A2A"/>
    <w:multiLevelType w:val="hybridMultilevel"/>
    <w:tmpl w:val="31AA9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8E7077"/>
    <w:multiLevelType w:val="hybridMultilevel"/>
    <w:tmpl w:val="54D2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04AD9"/>
    <w:multiLevelType w:val="hybridMultilevel"/>
    <w:tmpl w:val="B336B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D2E93"/>
    <w:multiLevelType w:val="multilevel"/>
    <w:tmpl w:val="0A4C4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AA96D01"/>
    <w:multiLevelType w:val="multilevel"/>
    <w:tmpl w:val="D1E02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E1549D9"/>
    <w:multiLevelType w:val="hybridMultilevel"/>
    <w:tmpl w:val="6AB04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90339"/>
    <w:multiLevelType w:val="multilevel"/>
    <w:tmpl w:val="94062C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4"/>
  </w:num>
  <w:num w:numId="5">
    <w:abstractNumId w:val="34"/>
  </w:num>
  <w:num w:numId="6">
    <w:abstractNumId w:val="8"/>
  </w:num>
  <w:num w:numId="7">
    <w:abstractNumId w:val="3"/>
  </w:num>
  <w:num w:numId="8">
    <w:abstractNumId w:val="21"/>
  </w:num>
  <w:num w:numId="9">
    <w:abstractNumId w:val="19"/>
  </w:num>
  <w:num w:numId="10">
    <w:abstractNumId w:val="31"/>
  </w:num>
  <w:num w:numId="11">
    <w:abstractNumId w:val="17"/>
  </w:num>
  <w:num w:numId="12">
    <w:abstractNumId w:val="16"/>
  </w:num>
  <w:num w:numId="13">
    <w:abstractNumId w:val="20"/>
  </w:num>
  <w:num w:numId="14">
    <w:abstractNumId w:val="32"/>
  </w:num>
  <w:num w:numId="15">
    <w:abstractNumId w:val="30"/>
  </w:num>
  <w:num w:numId="16">
    <w:abstractNumId w:val="6"/>
  </w:num>
  <w:num w:numId="17">
    <w:abstractNumId w:val="26"/>
  </w:num>
  <w:num w:numId="18">
    <w:abstractNumId w:val="5"/>
  </w:num>
  <w:num w:numId="19">
    <w:abstractNumId w:val="1"/>
  </w:num>
  <w:num w:numId="20">
    <w:abstractNumId w:val="27"/>
  </w:num>
  <w:num w:numId="21">
    <w:abstractNumId w:val="35"/>
  </w:num>
  <w:num w:numId="22">
    <w:abstractNumId w:val="33"/>
  </w:num>
  <w:num w:numId="23">
    <w:abstractNumId w:val="10"/>
  </w:num>
  <w:num w:numId="24">
    <w:abstractNumId w:val="15"/>
  </w:num>
  <w:num w:numId="25">
    <w:abstractNumId w:val="14"/>
  </w:num>
  <w:num w:numId="26">
    <w:abstractNumId w:val="2"/>
  </w:num>
  <w:num w:numId="27">
    <w:abstractNumId w:val="22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29"/>
  </w:num>
  <w:num w:numId="31">
    <w:abstractNumId w:val="23"/>
  </w:num>
  <w:num w:numId="32">
    <w:abstractNumId w:val="18"/>
  </w:num>
  <w:num w:numId="33">
    <w:abstractNumId w:val="9"/>
  </w:num>
  <w:num w:numId="34">
    <w:abstractNumId w:val="36"/>
  </w:num>
  <w:num w:numId="35">
    <w:abstractNumId w:val="24"/>
  </w:num>
  <w:num w:numId="36">
    <w:abstractNumId w:val="1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F0"/>
    <w:rsid w:val="000C02C8"/>
    <w:rsid w:val="001C4D95"/>
    <w:rsid w:val="001D37F0"/>
    <w:rsid w:val="001E0B6F"/>
    <w:rsid w:val="00207D3E"/>
    <w:rsid w:val="00264E52"/>
    <w:rsid w:val="002D1BA8"/>
    <w:rsid w:val="002D1FD0"/>
    <w:rsid w:val="004545AA"/>
    <w:rsid w:val="006F7F43"/>
    <w:rsid w:val="00AD0FB4"/>
    <w:rsid w:val="00BC6AAE"/>
    <w:rsid w:val="00B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F0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2D1F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E0B6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1E0B6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C4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4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95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6F7F43"/>
    <w:pPr>
      <w:spacing w:after="0" w:line="480" w:lineRule="auto"/>
      <w:jc w:val="center"/>
    </w:pPr>
    <w:rPr>
      <w:rFonts w:eastAsia="Times New Roman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0C02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F0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2D1F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E0B6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1E0B6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C4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4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95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6F7F43"/>
    <w:pPr>
      <w:spacing w:after="0" w:line="480" w:lineRule="auto"/>
      <w:jc w:val="center"/>
    </w:pPr>
    <w:rPr>
      <w:rFonts w:eastAsia="Times New Roman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0C02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2021-10-08T07:26:00Z</dcterms:created>
  <dcterms:modified xsi:type="dcterms:W3CDTF">2021-10-08T07:26:00Z</dcterms:modified>
</cp:coreProperties>
</file>