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4" w:rsidRDefault="00C341F4" w:rsidP="00C341F4">
      <w:pPr>
        <w:tabs>
          <w:tab w:val="lef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C341F4" w:rsidRDefault="00C341F4" w:rsidP="00C341F4">
      <w:pPr>
        <w:tabs>
          <w:tab w:val="lef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TANDA PERSETUJUAN SRIPSI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SURAT PERNYATAAN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iii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iv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v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vi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vii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xi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xiii</w:t>
      </w:r>
    </w:p>
    <w:p w:rsidR="00C341F4" w:rsidRDefault="00C341F4" w:rsidP="00C341F4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xiv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BAB 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PENDAHULUAN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Latar Belakang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Rumusan Masalah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1.3 </w:t>
      </w:r>
      <w:r>
        <w:rPr>
          <w:rFonts w:ascii="Times New Roman" w:eastAsia="Calibri" w:hAnsi="Times New Roman" w:cs="Times New Roman"/>
          <w:sz w:val="24"/>
          <w:szCs w:val="24"/>
        </w:rPr>
        <w:tab/>
        <w:t>Hipotesis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1.4 </w:t>
      </w:r>
      <w:r>
        <w:rPr>
          <w:rFonts w:ascii="Times New Roman" w:eastAsia="Calibri" w:hAnsi="Times New Roman" w:cs="Times New Roman"/>
          <w:sz w:val="24"/>
          <w:szCs w:val="24"/>
        </w:rPr>
        <w:tab/>
        <w:t>Tujuan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1.5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Manfaat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1.6 </w:t>
      </w:r>
      <w:r>
        <w:rPr>
          <w:rFonts w:ascii="Times New Roman" w:eastAsia="Calibri" w:hAnsi="Times New Roman" w:cs="Times New Roman"/>
          <w:sz w:val="24"/>
          <w:szCs w:val="24"/>
        </w:rPr>
        <w:tab/>
        <w:t>Kerangka Fikir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TINJAUAN PUSTAKA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Uraian Tumbuhan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6 </w:t>
      </w:r>
    </w:p>
    <w:p w:rsidR="00C341F4" w:rsidRDefault="00C341F4" w:rsidP="00C341F4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2.1.1</w:t>
      </w:r>
      <w:r>
        <w:rPr>
          <w:rFonts w:ascii="Times New Roman" w:eastAsia="Calibri" w:hAnsi="Times New Roman" w:cs="Times New Roman"/>
          <w:sz w:val="24"/>
          <w:szCs w:val="24"/>
        </w:rPr>
        <w:tab/>
        <w:t>Nama Lain Tumbuhan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C341F4" w:rsidRDefault="00C341F4" w:rsidP="00C341F4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2.1.2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Sitematika Tumbuhan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C341F4" w:rsidRDefault="00C341F4" w:rsidP="00C341F4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2.1.3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Morfologi Tumbuhan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341F4" w:rsidRDefault="00C341F4" w:rsidP="00C341F4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2.1.4 </w:t>
      </w:r>
      <w:r>
        <w:rPr>
          <w:rFonts w:ascii="Times New Roman" w:eastAsia="Calibri" w:hAnsi="Times New Roman" w:cs="Times New Roman"/>
          <w:sz w:val="24"/>
          <w:szCs w:val="24"/>
        </w:rPr>
        <w:tab/>
        <w:t>Kandungan Kimia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341F4" w:rsidRDefault="00C341F4" w:rsidP="00C341F4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2.1.5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Khasiat dan Kegunaan Tanaman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>
        <w:rPr>
          <w:rFonts w:ascii="Times New Roman" w:eastAsia="Calibri" w:hAnsi="Times New Roman" w:cs="Times New Roman"/>
          <w:sz w:val="24"/>
          <w:szCs w:val="24"/>
        </w:rPr>
        <w:tab/>
        <w:t>Uraian Kimia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2.2.1 </w:t>
      </w:r>
      <w:r>
        <w:rPr>
          <w:rFonts w:ascii="Times New Roman" w:eastAsia="Calibri" w:hAnsi="Times New Roman" w:cs="Times New Roman"/>
          <w:sz w:val="24"/>
          <w:szCs w:val="24"/>
        </w:rPr>
        <w:tab/>
        <w:t>Alkaloid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2.2.2 </w:t>
      </w:r>
      <w:r>
        <w:rPr>
          <w:rFonts w:ascii="Times New Roman" w:eastAsia="Calibri" w:hAnsi="Times New Roman" w:cs="Times New Roman"/>
          <w:sz w:val="24"/>
          <w:szCs w:val="24"/>
        </w:rPr>
        <w:tab/>
        <w:t>Flavonoid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2.2.3 </w:t>
      </w:r>
      <w:r>
        <w:rPr>
          <w:rFonts w:ascii="Times New Roman" w:eastAsia="Calibri" w:hAnsi="Times New Roman" w:cs="Times New Roman"/>
          <w:sz w:val="24"/>
          <w:szCs w:val="24"/>
        </w:rPr>
        <w:tab/>
        <w:t>Saponin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2.2.4 </w:t>
      </w:r>
      <w:r>
        <w:rPr>
          <w:rFonts w:ascii="Times New Roman" w:eastAsia="Calibri" w:hAnsi="Times New Roman" w:cs="Times New Roman"/>
          <w:sz w:val="24"/>
          <w:szCs w:val="24"/>
        </w:rPr>
        <w:tab/>
        <w:t>Tanin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2.2.5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Steroid dan Triterpenoid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2.3</w:t>
      </w:r>
      <w:r>
        <w:rPr>
          <w:rFonts w:ascii="Times New Roman" w:eastAsia="Calibri" w:hAnsi="Times New Roman" w:cs="Times New Roman"/>
          <w:sz w:val="24"/>
          <w:szCs w:val="24"/>
        </w:rPr>
        <w:tab/>
        <w:t>Zat Gizi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2.4 </w:t>
      </w:r>
      <w:r>
        <w:rPr>
          <w:rFonts w:ascii="Times New Roman" w:eastAsia="Calibri" w:hAnsi="Times New Roman" w:cs="Times New Roman"/>
          <w:sz w:val="24"/>
          <w:szCs w:val="24"/>
        </w:rPr>
        <w:tab/>
        <w:t>Zat Gizi Makro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2.4.1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Karbohidrat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2.4.2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Protein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2.4.3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Lemak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2.5</w:t>
      </w:r>
      <w:r>
        <w:rPr>
          <w:rFonts w:ascii="Times New Roman" w:eastAsia="Calibri" w:hAnsi="Times New Roman" w:cs="Times New Roman"/>
          <w:sz w:val="24"/>
          <w:szCs w:val="24"/>
        </w:rPr>
        <w:tab/>
        <w:t>Mikro Nutrient (Zat Gizi Mikro)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2.5.1</w:t>
      </w:r>
      <w:r>
        <w:rPr>
          <w:rFonts w:ascii="Times New Roman" w:eastAsia="Calibri" w:hAnsi="Times New Roman" w:cs="Times New Roman"/>
          <w:sz w:val="24"/>
          <w:szCs w:val="24"/>
        </w:rPr>
        <w:tab/>
        <w:t>Vitamin 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2.5.2</w:t>
      </w:r>
      <w:r>
        <w:rPr>
          <w:rFonts w:ascii="Times New Roman" w:eastAsia="Calibri" w:hAnsi="Times New Roman" w:cs="Times New Roman"/>
          <w:sz w:val="24"/>
          <w:szCs w:val="24"/>
        </w:rPr>
        <w:tab/>
        <w:t>Vitamin 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2.5.3</w:t>
      </w:r>
      <w:r>
        <w:rPr>
          <w:rFonts w:ascii="Times New Roman" w:eastAsia="Calibri" w:hAnsi="Times New Roman" w:cs="Times New Roman"/>
          <w:sz w:val="24"/>
          <w:szCs w:val="24"/>
        </w:rPr>
        <w:tab/>
        <w:t>β Karoten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 </w:t>
      </w:r>
      <w:r>
        <w:rPr>
          <w:rFonts w:ascii="Times New Roman" w:eastAsia="Calibri" w:hAnsi="Times New Roman" w:cs="Times New Roman"/>
          <w:sz w:val="24"/>
          <w:szCs w:val="24"/>
        </w:rPr>
        <w:tab/>
        <w:t>Prinsip Dasar Metode Ekstraksi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2.6.1 Ekstraksi Cara Dingin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2.6.2 Ekstraksi Cara Panas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 </w:t>
      </w:r>
      <w:r>
        <w:rPr>
          <w:rFonts w:ascii="Times New Roman" w:eastAsia="Calibri" w:hAnsi="Times New Roman" w:cs="Times New Roman"/>
          <w:sz w:val="24"/>
          <w:szCs w:val="24"/>
        </w:rPr>
        <w:tab/>
        <w:t>Spektrofotometri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2.7.1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Jenis-jenis Spektrofotometri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2.7.2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Keuntungan Spektrofotometri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2.7.3 Prinsip Dasar Metode Spektrofotometri UV-Visible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2.7.4 Cara Kerja Spektrofotometri UV-Vis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2.7.5 Proses Absorbansi Cahaya Pada Spektrofotometri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2.8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Radikal Bebas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Antioksidan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C341F4" w:rsidRDefault="00C341F4" w:rsidP="00C341F4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2.9.1</w:t>
      </w:r>
      <w:r>
        <w:rPr>
          <w:rFonts w:ascii="Times New Roman" w:eastAsia="Calibri" w:hAnsi="Times New Roman" w:cs="Times New Roman"/>
          <w:sz w:val="24"/>
          <w:szCs w:val="24"/>
        </w:rPr>
        <w:tab/>
        <w:t>Antioksidan Alami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C341F4" w:rsidRDefault="00C341F4" w:rsidP="00C341F4">
      <w:pPr>
        <w:tabs>
          <w:tab w:val="left" w:pos="993"/>
          <w:tab w:val="left" w:pos="1418"/>
          <w:tab w:val="right" w:leader="dot" w:pos="7513"/>
          <w:tab w:val="right" w:pos="8080"/>
        </w:tabs>
        <w:spacing w:line="240" w:lineRule="auto"/>
        <w:ind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DPPH (1,1 Diphenyl 2-Picrylhydrazyl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C341F4" w:rsidRDefault="00C341F4" w:rsidP="00C341F4">
      <w:pPr>
        <w:tabs>
          <w:tab w:val="left" w:pos="993"/>
          <w:tab w:val="left" w:pos="1418"/>
          <w:tab w:val="right" w:leader="dot" w:pos="7513"/>
          <w:tab w:val="right" w:pos="8080"/>
        </w:tabs>
        <w:spacing w:line="240" w:lineRule="auto"/>
        <w:ind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2.11 Penentuan Aktivitas Antioksidan Dengan Metode DPPH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2.11.1Pelarut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2.11.2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Pengukuran Panjang Gelombang Absorban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Maksimum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2.11.3</w:t>
      </w:r>
      <w:r>
        <w:rPr>
          <w:rFonts w:ascii="Times New Roman" w:eastAsia="Calibri" w:hAnsi="Times New Roman" w:cs="Times New Roman"/>
          <w:sz w:val="24"/>
          <w:szCs w:val="24"/>
        </w:rPr>
        <w:tab/>
        <w:t>Waktu Pengukuran (Penentuan Operating Time)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C341F4" w:rsidRDefault="00C341F4" w:rsidP="00C341F4">
      <w:pPr>
        <w:tabs>
          <w:tab w:val="left" w:pos="993"/>
          <w:tab w:val="left" w:pos="1418"/>
          <w:tab w:val="right" w:leader="dot" w:pos="7513"/>
          <w:tab w:val="right" w:pos="8080"/>
        </w:tabs>
        <w:spacing w:line="240" w:lineRule="auto"/>
        <w:ind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 Nilai IC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57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Rancangan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3.2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Jadwal dan Lokasi Penelitian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3.3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Bahan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3.4 </w:t>
      </w:r>
      <w:r>
        <w:rPr>
          <w:rFonts w:ascii="Times New Roman" w:eastAsia="Calibri" w:hAnsi="Times New Roman" w:cs="Times New Roman"/>
          <w:sz w:val="24"/>
          <w:szCs w:val="24"/>
        </w:rPr>
        <w:tab/>
        <w:t>Peralatan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3.5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Pengumpulan dan Pengolahan Sampel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3.5.1</w:t>
      </w:r>
      <w:r>
        <w:rPr>
          <w:rFonts w:ascii="Times New Roman" w:eastAsia="Calibri" w:hAnsi="Times New Roman" w:cs="Times New Roman"/>
          <w:sz w:val="24"/>
          <w:szCs w:val="24"/>
        </w:rPr>
        <w:tab/>
        <w:t>Pengumpulan Sampel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3.5.2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Pengolahan Sampel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3.5.3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Determinasi Tumbuhan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Prosedur Penelitian dan Pengumpulan Data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3.6.1</w:t>
      </w:r>
      <w:r>
        <w:rPr>
          <w:rFonts w:ascii="Times New Roman" w:eastAsia="Calibri" w:hAnsi="Times New Roman" w:cs="Times New Roman"/>
          <w:sz w:val="24"/>
          <w:szCs w:val="24"/>
        </w:rPr>
        <w:tab/>
        <w:t>Pengeringan Sampel dengan Metode yang Berbeda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3.6.2 </w:t>
      </w:r>
      <w:r>
        <w:rPr>
          <w:rFonts w:ascii="Times New Roman" w:eastAsia="Calibri" w:hAnsi="Times New Roman" w:cs="Times New Roman"/>
          <w:sz w:val="24"/>
          <w:szCs w:val="24"/>
        </w:rPr>
        <w:tab/>
        <w:t>Pembuatan Ektrak Etanol Daun Bangun-Bangun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3.7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Karakteristik Simplisia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3.7.1  </w:t>
      </w:r>
      <w:r>
        <w:rPr>
          <w:rFonts w:ascii="Times New Roman" w:eastAsia="Calibri" w:hAnsi="Times New Roman" w:cs="Times New Roman"/>
          <w:sz w:val="24"/>
          <w:szCs w:val="24"/>
        </w:rPr>
        <w:tab/>
        <w:t>Penetapan Kadar Air dengan Metode Azeotropi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3.7.2  </w:t>
      </w:r>
      <w:r>
        <w:rPr>
          <w:rFonts w:ascii="Times New Roman" w:eastAsia="Calibri" w:hAnsi="Times New Roman" w:cs="Times New Roman"/>
          <w:sz w:val="24"/>
          <w:szCs w:val="24"/>
        </w:rPr>
        <w:tab/>
        <w:t>Penetapan Kadar Sari yang Larut dalam 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3.7.3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Penetapan Kadar Sari yang Larut dalam Etanol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3.7.4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Penetapan Kadar Abu Total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3.7.5</w:t>
      </w:r>
      <w:r>
        <w:rPr>
          <w:rFonts w:ascii="Times New Roman" w:eastAsia="Calibri" w:hAnsi="Times New Roman" w:cs="Times New Roman"/>
          <w:sz w:val="24"/>
          <w:szCs w:val="24"/>
        </w:rPr>
        <w:tab/>
        <w:t>Penetapan Kadar Abu Tidak Larut Dalam Asam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Pembuatan Pereaksi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>
        <w:rPr>
          <w:rFonts w:ascii="Times New Roman" w:eastAsia="Calibri" w:hAnsi="Times New Roman" w:cs="Times New Roman"/>
          <w:sz w:val="24"/>
          <w:szCs w:val="24"/>
        </w:rPr>
        <w:tab/>
        <w:t>Skrining Fitokimia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3.9.1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Alkaloida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3.9.2  </w:t>
      </w:r>
      <w:r>
        <w:rPr>
          <w:rFonts w:ascii="Times New Roman" w:eastAsia="Calibri" w:hAnsi="Times New Roman" w:cs="Times New Roman"/>
          <w:sz w:val="24"/>
          <w:szCs w:val="24"/>
        </w:rPr>
        <w:tab/>
        <w:t>Pemeriksaan F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vonoid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3.9.3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Saponin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3.9.4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Polifenol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3.9.5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Tanin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3.9.6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Pemeriksaan Steroida/Triterpenoida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66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Penentuan Kadar Zat Gizi Makro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67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3.10.1</w:t>
      </w:r>
      <w:r>
        <w:rPr>
          <w:rFonts w:ascii="Times New Roman" w:eastAsia="Calibri" w:hAnsi="Times New Roman" w:cs="Times New Roman"/>
          <w:sz w:val="24"/>
          <w:szCs w:val="24"/>
        </w:rPr>
        <w:tab/>
        <w:t>Penentuan Kadar Karbohidrat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67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3.10.2</w:t>
      </w:r>
      <w:r>
        <w:rPr>
          <w:rFonts w:ascii="Times New Roman" w:eastAsia="Calibri" w:hAnsi="Times New Roman" w:cs="Times New Roman"/>
          <w:sz w:val="24"/>
          <w:szCs w:val="24"/>
        </w:rPr>
        <w:tab/>
        <w:t>Penentuan Kadar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69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3.10.3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Penentuan kadar Lemak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70</w:t>
      </w:r>
    </w:p>
    <w:p w:rsidR="00C341F4" w:rsidRDefault="00C341F4" w:rsidP="00C341F4">
      <w:pPr>
        <w:tabs>
          <w:tab w:val="left" w:pos="992"/>
          <w:tab w:val="left" w:pos="1418"/>
          <w:tab w:val="left" w:pos="1559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Uji Aktivitas Antioksidan Metode DPPH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71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3.11.1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Prinsip Metode Penangkapan Radikal Bebas DPPH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3.11.2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Penentuan Larutan Baku Induk DPPH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3.11.3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Pembuatan Larutan Blanko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72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3.11.4 </w:t>
      </w:r>
      <w:r>
        <w:rPr>
          <w:rFonts w:ascii="Times New Roman" w:eastAsia="Calibri" w:hAnsi="Times New Roman" w:cs="Times New Roman"/>
          <w:sz w:val="24"/>
          <w:szCs w:val="24"/>
        </w:rPr>
        <w:tab/>
        <w:t>Penentuan Panjang Gelombang Maksimum DPPH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72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3.11.5 </w:t>
      </w:r>
      <w:r>
        <w:rPr>
          <w:rFonts w:ascii="Times New Roman" w:eastAsia="Calibri" w:hAnsi="Times New Roman" w:cs="Times New Roman"/>
          <w:sz w:val="24"/>
          <w:szCs w:val="24"/>
        </w:rPr>
        <w:tab/>
        <w:t>Penentuan Operating Time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72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3.11.6 </w:t>
      </w:r>
      <w:r>
        <w:rPr>
          <w:rFonts w:ascii="Times New Roman" w:eastAsia="Calibri" w:hAnsi="Times New Roman" w:cs="Times New Roman"/>
          <w:sz w:val="24"/>
          <w:szCs w:val="24"/>
        </w:rPr>
        <w:tab/>
        <w:t>Penentuan Larutan Sampel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3.11.7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Pengukuran Absorbansi DPPH Oleh Larutan Uji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Setelah Penambahan Ekstrak Daun Bangun-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120" w:line="240" w:lineRule="auto"/>
        <w:ind w:left="2268" w:hanging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Bangun Pengeringan Oven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73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3.11.8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Pengukuran Absorbansi DPPH Oleh Larutan Uji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Setelah Penambahan Ekstrak Daun Bangun-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12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Bangun Pengeringan Lemari Pengering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73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3.11.9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Pengukuran Absorbansi DPPH Oleh Larutan Uji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Setelah Penambahan Ekstrak Batang Bangun-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120" w:line="240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Bangun Pengeringan Oven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410" w:hanging="2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3.11.10Pengukuran Absorbansi DPPH Oleh Larutan Uji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410" w:hanging="2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Setelah Penambahan Ekstrak Daun Bangun-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120" w:line="240" w:lineRule="auto"/>
        <w:ind w:left="2410" w:hanging="2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Bangun Pengeringan Lemari Pengering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3.11.11Pengukuran Absorbansi DPPH Setelah 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after="120" w:line="240" w:lineRule="auto"/>
        <w:ind w:left="2410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Penambahan Vitamin 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74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3.11.12Penentuan Persen Peradaman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:rsidR="00C341F4" w:rsidRDefault="00C341F4" w:rsidP="00C341F4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3.11.13Penentuan Nilai IC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Antioksidan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IV HASIL DAN PEMBAHASAN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77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Pembuatan Simplisia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Identifikasi Tumbuhan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4.3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Pemeriksaan Karakteristik Simplisia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4.4 </w:t>
      </w:r>
      <w:r>
        <w:rPr>
          <w:rFonts w:ascii="Times New Roman" w:eastAsia="Calibri" w:hAnsi="Times New Roman" w:cs="Times New Roman"/>
          <w:sz w:val="24"/>
          <w:szCs w:val="24"/>
        </w:rPr>
        <w:tab/>
        <w:t>Hasil Skrining Fitokimia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81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after="0" w:line="240" w:lineRule="auto"/>
        <w:ind w:left="2127" w:hanging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4.5 </w:t>
      </w:r>
      <w:r>
        <w:rPr>
          <w:rFonts w:ascii="Times New Roman" w:eastAsia="Calibri" w:hAnsi="Times New Roman" w:cs="Times New Roman"/>
          <w:sz w:val="24"/>
          <w:szCs w:val="24"/>
        </w:rPr>
        <w:tab/>
        <w:t>Hasil Ekstraksi dari Ekstrak Etanol Daun dan Batang Bangun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after="120" w:line="240" w:lineRule="auto"/>
        <w:ind w:firstLine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Bangun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4.6 </w:t>
      </w:r>
      <w:r>
        <w:rPr>
          <w:rFonts w:ascii="Times New Roman" w:eastAsia="Calibri" w:hAnsi="Times New Roman" w:cs="Times New Roman"/>
          <w:sz w:val="24"/>
          <w:szCs w:val="24"/>
        </w:rPr>
        <w:tab/>
        <w:t>Hasil Pengujian Kadar Karbohidrat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83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4.7 </w:t>
      </w:r>
      <w:r>
        <w:rPr>
          <w:rFonts w:ascii="Times New Roman" w:eastAsia="Calibri" w:hAnsi="Times New Roman" w:cs="Times New Roman"/>
          <w:sz w:val="24"/>
          <w:szCs w:val="24"/>
        </w:rPr>
        <w:tab/>
        <w:t>Hasil Pengujian Kadar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87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4.8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Pengujian Kadar Lemak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90</w:t>
      </w:r>
    </w:p>
    <w:p w:rsidR="00C341F4" w:rsidRDefault="00C341F4" w:rsidP="00C341F4">
      <w:pPr>
        <w:tabs>
          <w:tab w:val="left" w:pos="992"/>
          <w:tab w:val="left" w:pos="1559"/>
          <w:tab w:val="right" w:leader="dot" w:pos="7513"/>
          <w:tab w:val="right" w:pos="8080"/>
        </w:tabs>
        <w:spacing w:line="240" w:lineRule="auto"/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4.9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Pengukuran Panjang Gelombang Serapan Maksimum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91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Hasil Penetuan Operating Time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92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Hasil Analisis Aktivitas Antioksidan Sampel Uji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after="0" w:line="240" w:lineRule="auto"/>
        <w:ind w:left="1559" w:hanging="8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Hasil Analisis Antioksidan Ekstrak Daun dan Batang Bangun-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after="120" w:line="240" w:lineRule="auto"/>
        <w:ind w:left="1559" w:hanging="8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Bangun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92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4.13 Hasil Analisis Peredaman Radikal Bebas DPPH Sampel Uji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4.14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Analisis Nilai </w:t>
      </w:r>
      <w:r>
        <w:rPr>
          <w:rFonts w:ascii="Times New Roman" w:eastAsia="Calibri" w:hAnsi="Times New Roman" w:cs="Times New Roman"/>
          <w:i/>
          <w:sz w:val="24"/>
          <w:szCs w:val="24"/>
        </w:rPr>
        <w:t>IC</w:t>
      </w:r>
      <w:r>
        <w:rPr>
          <w:rFonts w:ascii="Times New Roman" w:eastAsia="Calibri" w:hAnsi="Times New Roman" w:cs="Times New Roman"/>
          <w:i/>
          <w:szCs w:val="24"/>
          <w:vertAlign w:val="subscript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(Inhibitory Cncentration) Sampel Uji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97</w:t>
      </w:r>
    </w:p>
    <w:p w:rsidR="00C341F4" w:rsidRDefault="00C341F4" w:rsidP="00C341F4">
      <w:pPr>
        <w:tabs>
          <w:tab w:val="left" w:pos="992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V KESIMPULAN DAN SARAN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100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Kesimpulan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100</w:t>
      </w:r>
    </w:p>
    <w:p w:rsidR="00C341F4" w:rsidRDefault="00C341F4" w:rsidP="00C341F4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5.2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Saran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101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102</w:t>
      </w:r>
    </w:p>
    <w:p w:rsidR="00C341F4" w:rsidRDefault="00C341F4" w:rsidP="00C341F4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105</w:t>
      </w:r>
    </w:p>
    <w:p w:rsidR="00C341F4" w:rsidRDefault="00C341F4" w:rsidP="00C341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C341F4">
          <w:footerReference w:type="default" r:id="rId9"/>
          <w:footerReference w:type="first" r:id="rId10"/>
          <w:pgSz w:w="11907" w:h="16839"/>
          <w:pgMar w:top="1701" w:right="1701" w:bottom="1701" w:left="2127" w:header="720" w:footer="720" w:gutter="0"/>
          <w:pgNumType w:fmt="lowerRoman" w:start="5"/>
          <w:cols w:space="720"/>
          <w:titlePg/>
          <w:docGrid w:linePitch="360"/>
        </w:sect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tabs>
          <w:tab w:val="left" w:pos="1134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2.1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Daftar Tabel Penetapan Gula Luff-Schoorl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Hubungan Antara Warna dengan Panjang Gelombang Sinar 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Tampak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Katagori Kekuatan Aktivitas Antioksidan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Pemeriksaan Karakteristik Simplisia Kadar Air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4.2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Pemeriksaan Karakteristik Simplisia Kadar Sari Larut 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tabs>
          <w:tab w:val="left" w:pos="1134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Pemeriksaan Karakteristik Simplisia Kadar Sari Larut 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Etanol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79</w:t>
      </w:r>
    </w:p>
    <w:p w:rsidR="00C341F4" w:rsidRDefault="00C341F4" w:rsidP="00C341F4">
      <w:pPr>
        <w:tabs>
          <w:tab w:val="left" w:pos="1134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Pemeriksaan Karakteristik Simplisia Kadar Abu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79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4.5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Pemeriksaan Karakteristik Simplisia Kadar Abu Tidak 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Larut Asam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Hasil Skrining Fitokimia Ekstrak Etanol Daun Bangun-Bangun </w:t>
      </w:r>
    </w:p>
    <w:p w:rsidR="00C341F4" w:rsidRDefault="00C341F4" w:rsidP="00C341F4">
      <w:pPr>
        <w:tabs>
          <w:tab w:val="left" w:pos="1134"/>
          <w:tab w:val="right" w:leader="dot" w:pos="7513"/>
          <w:tab w:val="right" w:pos="8080"/>
        </w:tabs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Pengeringan Oven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4.7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Skrining Fitokimia Ekstrak Etanol Daun Bangun-Bangun 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Pengeringan dengan Lemari Pengering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4.8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Skrining Fitokimia Ekstrak Etanol Batang Bangun-Bangun 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Pengeringan Oven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4.9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Skrining Fitokimia Ekstrak Etanol Batang Bangun-Bangun 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Pengeringan dengan Lemari Pengering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Data Hasil Pengujian Kadar Karbohidrat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Data Hasil Uji Kualitatif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Data Hasil Uji kuantitatif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4.13 </w:t>
      </w:r>
      <w:r>
        <w:rPr>
          <w:rFonts w:ascii="Times New Roman" w:eastAsia="Calibri" w:hAnsi="Times New Roman" w:cs="Times New Roman"/>
          <w:sz w:val="24"/>
          <w:szCs w:val="24"/>
        </w:rPr>
        <w:t>Data Hasil Pengujian Kadar Lemak (dalam %)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Analisis Peredaman Radikal Bebas oleh Ekstrak Daun dan </w:t>
      </w:r>
    </w:p>
    <w:p w:rsidR="00C341F4" w:rsidRDefault="00C341F4" w:rsidP="00C341F4">
      <w:pPr>
        <w:tabs>
          <w:tab w:val="left" w:pos="1134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Batang Bangun-Bangun dan Vitamin 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Pengukuran Absorbansi DPPH, Ekstrak Daun dan Batang 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Bangun-Bangun dan Vitamin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Persamaan Regresi Linear yang Diperoleh dari Ekstrak </w:t>
      </w:r>
    </w:p>
    <w:p w:rsidR="00C341F4" w:rsidRDefault="00C341F4" w:rsidP="00C341F4">
      <w:pPr>
        <w:tabs>
          <w:tab w:val="left" w:pos="1134"/>
          <w:tab w:val="left" w:pos="1276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Daun dan Batang Bangun-Bangun dan Vitamin 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134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4.17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Nilai </w:t>
      </w:r>
      <w:r>
        <w:rPr>
          <w:rFonts w:ascii="Times New Roman" w:eastAsia="Calibri" w:hAnsi="Times New Roman" w:cs="Times New Roman"/>
          <w:i/>
          <w:sz w:val="24"/>
          <w:szCs w:val="24"/>
        </w:rPr>
        <w:t>IC</w:t>
      </w:r>
      <w:r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Ekstrak Etanol Daun dan Batang Bangun-Bangun dan </w:t>
      </w:r>
    </w:p>
    <w:p w:rsidR="00C341F4" w:rsidRDefault="00C341F4" w:rsidP="00C341F4">
      <w:pPr>
        <w:tabs>
          <w:tab w:val="left" w:pos="1134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Vitamin 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41F4">
          <w:footerReference w:type="default" r:id="rId11"/>
          <w:pgSz w:w="11907" w:h="16839"/>
          <w:pgMar w:top="1701" w:right="1701" w:bottom="1701" w:left="2127" w:header="720" w:footer="720" w:gutter="0"/>
          <w:pgNumType w:fmt="lowerRoman" w:start="11"/>
          <w:cols w:space="720"/>
          <w:docGrid w:linePitch="360"/>
        </w:sect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C341F4" w:rsidRDefault="00C341F4" w:rsidP="00C341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tabs>
          <w:tab w:val="left" w:pos="1418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Tumbuhan Bangun-Bangun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Coleus amboncus </w:t>
      </w:r>
      <w:r>
        <w:rPr>
          <w:rFonts w:ascii="Times New Roman" w:eastAsia="Calibri" w:hAnsi="Times New Roman" w:cs="Times New Roman"/>
          <w:sz w:val="24"/>
          <w:szCs w:val="24"/>
        </w:rPr>
        <w:t>Lour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C341F4" w:rsidRDefault="00C341F4" w:rsidP="00C341F4">
      <w:pPr>
        <w:tabs>
          <w:tab w:val="left" w:pos="1418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Gambar 2.2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Struktur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Kimia V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itamin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C341F4" w:rsidRDefault="00C341F4" w:rsidP="00C341F4">
      <w:pPr>
        <w:tabs>
          <w:tab w:val="left" w:pos="1418"/>
          <w:tab w:val="left" w:pos="1559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Gambar 2.3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Struktur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Kimia V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itamin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Struktur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Kimia V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itamin </w:t>
      </w:r>
      <w:r>
        <w:rPr>
          <w:rFonts w:ascii="Times New Roman" w:eastAsia="Calibri" w:hAnsi="Times New Roman" w:cs="Times New Roman"/>
          <w:sz w:val="24"/>
          <w:szCs w:val="24"/>
        </w:rPr>
        <w:t>Beta Karoten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Rumus Bangun DPPH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2.6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Resonansi DPPH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Reaksi antara DPPH dengan Atom H Netral yang Berasal dari 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Senyawa Antioksidan………...……..………………………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Grafik persamaan garis regresi konsentrasi ekstrak daun 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Bangun-bangun pengeringan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oven (sumbu X) dengan 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nilai % perendaman (sumbu 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Grafik persamaan garis regresi konsentrasi ekstrak daun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bangun-bangun pengeringan lemari pengering (sumbu X) 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dengan nilai % perendaman (sumbu 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Grafik persamaan garis regresi konsentrasi ekstrak batang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bangun-bangun pengeringan oven (sumbu X) dengan 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nilai % perendaman (sumbu 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Grafik persamaan garis regresi konsentrasi ekstrak batang 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bangun-bangun pengeringan lemari pengering (sumbu X) 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dengan nilai % perendaman (sumbu 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Grafik persamaan garis regresi konsentrasi vitamin C </w:t>
      </w:r>
    </w:p>
    <w:p w:rsidR="00C341F4" w:rsidRDefault="00C341F4" w:rsidP="00C341F4">
      <w:pPr>
        <w:tabs>
          <w:tab w:val="left" w:pos="1276"/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`</w:t>
      </w:r>
      <w:r>
        <w:rPr>
          <w:rFonts w:ascii="Times New Roman" w:hAnsi="Times New Roman" w:cs="Times New Roman"/>
          <w:sz w:val="24"/>
          <w:szCs w:val="24"/>
        </w:rPr>
        <w:t>(sumbu X)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nilai % perendaman (sumbu 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1F4" w:rsidRDefault="00C341F4" w:rsidP="00C341F4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1F4" w:rsidRDefault="00C341F4" w:rsidP="00C341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341F4" w:rsidRDefault="00C341F4" w:rsidP="00C34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Identifikasi Tumbuhan Bangun-Bangun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Coleus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ambonicus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Lour)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2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Pengeringan Tumbuhan Bangun-Bangun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Coleus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ambonicus </w:t>
      </w:r>
      <w:r>
        <w:rPr>
          <w:rFonts w:ascii="Times New Roman" w:eastAsia="Calibri" w:hAnsi="Times New Roman" w:cs="Times New Roman"/>
          <w:sz w:val="24"/>
          <w:szCs w:val="24"/>
        </w:rPr>
        <w:t>Lour)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3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Bagan Alir Pembuatan Ekstrak Etanol Daun dan Batang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Bangun- 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Coleus ambonicus </w:t>
      </w:r>
      <w:r>
        <w:rPr>
          <w:rFonts w:ascii="Times New Roman" w:eastAsia="Calibri" w:hAnsi="Times New Roman" w:cs="Times New Roman"/>
          <w:sz w:val="24"/>
          <w:szCs w:val="24"/>
        </w:rPr>
        <w:t>Lour)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560"/>
          <w:tab w:val="right" w:leader="dot" w:pos="7513"/>
          <w:tab w:val="right" w:pos="8080"/>
        </w:tabs>
        <w:spacing w:after="0" w:line="240" w:lineRule="auto"/>
        <w:ind w:left="1559" w:hanging="155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4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Ekstrak Daun dan Batang Bangun-Bangun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Coleus </w:t>
      </w:r>
    </w:p>
    <w:p w:rsidR="00C341F4" w:rsidRDefault="00C341F4" w:rsidP="00C341F4">
      <w:pPr>
        <w:tabs>
          <w:tab w:val="left" w:pos="1560"/>
          <w:tab w:val="right" w:leader="dot" w:pos="7513"/>
          <w:tab w:val="right" w:pos="8080"/>
        </w:tabs>
        <w:spacing w:after="120" w:line="240" w:lineRule="auto"/>
        <w:ind w:left="1560" w:hanging="156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ambonicus </w:t>
      </w:r>
      <w:r>
        <w:rPr>
          <w:rFonts w:ascii="Times New Roman" w:eastAsia="Calibri" w:hAnsi="Times New Roman" w:cs="Times New Roman"/>
          <w:sz w:val="24"/>
          <w:szCs w:val="24"/>
        </w:rPr>
        <w:t>Lour)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Skrining Fitokimia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09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Bagan Alir Karbohidrat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7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Penentuan Kadar Karbohidrat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8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Uji Kadar Karbohidrat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9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Bagan Alir Kadar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10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Penentuan Kadar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11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Uji Kadar Protein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12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Bagan Alir Kadar Lemak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13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Penentuan Kadar Lemak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14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Uji Kadar Lemak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15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Larutan Baku Induk DPPH, Blanko,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Panjang Gelombang Maksimum dan Operating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16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Pengukuran Absorbansi DPPH Setelah Penambahan Sampel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Ekstrak Daun Bangun-Bangun Pengeringan Oven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Penetuan Aktivitas Antioksidan Daun dan Batang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Bangun-Bangun (</w:t>
      </w:r>
      <w:r>
        <w:rPr>
          <w:rFonts w:ascii="Times New Roman" w:eastAsia="Calibri" w:hAnsi="Times New Roman" w:cs="Times New Roman"/>
          <w:i/>
          <w:sz w:val="24"/>
          <w:szCs w:val="24"/>
        </w:rPr>
        <w:t>Coleus ambonicus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Lour)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18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Pengukuran Panjang Gelombang Maksimum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159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19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Data Operating Time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C341F4" w:rsidRDefault="00C341F4" w:rsidP="00C341F4">
      <w:pPr>
        <w:tabs>
          <w:tab w:val="left" w:pos="1560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20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Hasil Pengukuran Absorbansi DPPH Setelah Penambahan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Sampel dan Absorbansi DPPH Setelah Penambahan 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Vitamin C</w:t>
      </w:r>
      <w:r>
        <w:rPr>
          <w:rFonts w:ascii="Times New Roman" w:eastAsia="Calibri" w:hAnsi="Times New Roman" w:cs="Times New Roman"/>
          <w:sz w:val="24"/>
          <w:szCs w:val="24"/>
        </w:rPr>
        <w:tab/>
        <w:t>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</w:p>
    <w:p w:rsidR="00C341F4" w:rsidRDefault="00C341F4" w:rsidP="00C341F4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21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Hasil Uji Aktivitas Antioksidan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C341F4" w:rsidRDefault="00C341F4" w:rsidP="00C341F4">
      <w:pPr>
        <w:rPr>
          <w:rFonts w:ascii="Times New Roman" w:hAnsi="Times New Roman" w:cs="Times New Roman"/>
          <w:sz w:val="24"/>
          <w:szCs w:val="24"/>
        </w:rPr>
        <w:sectPr w:rsidR="00C341F4">
          <w:footerReference w:type="default" r:id="rId12"/>
          <w:pgSz w:w="11907" w:h="16839"/>
          <w:pgMar w:top="1701" w:right="1701" w:bottom="1701" w:left="2127" w:header="720" w:footer="720" w:gutter="0"/>
          <w:pgNumType w:fmt="lowerRoman" w:start="16"/>
          <w:cols w:space="720"/>
          <w:docGrid w:linePitch="360"/>
        </w:sectPr>
      </w:pPr>
    </w:p>
    <w:p w:rsidR="0018170D" w:rsidRPr="00C341F4" w:rsidRDefault="0018170D" w:rsidP="00C341F4">
      <w:bookmarkStart w:id="0" w:name="_GoBack"/>
      <w:bookmarkEnd w:id="0"/>
    </w:p>
    <w:sectPr w:rsidR="0018170D" w:rsidRPr="00C341F4" w:rsidSect="00E23A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1" w:rsidRDefault="003E3CF1" w:rsidP="00887C5C">
      <w:pPr>
        <w:spacing w:after="0" w:line="240" w:lineRule="auto"/>
      </w:pPr>
      <w:r>
        <w:separator/>
      </w:r>
    </w:p>
  </w:endnote>
  <w:endnote w:type="continuationSeparator" w:id="0">
    <w:p w:rsidR="003E3CF1" w:rsidRDefault="003E3CF1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90520"/>
      <w:docPartObj>
        <w:docPartGallery w:val="AutoText"/>
      </w:docPartObj>
    </w:sdtPr>
    <w:sdtContent>
      <w:p w:rsidR="00C341F4" w:rsidRDefault="00C34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fldChar w:fldCharType="end"/>
        </w:r>
      </w:p>
    </w:sdtContent>
  </w:sdt>
  <w:p w:rsidR="00C341F4" w:rsidRDefault="00C34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09773"/>
      <w:docPartObj>
        <w:docPartGallery w:val="AutoText"/>
      </w:docPartObj>
    </w:sdtPr>
    <w:sdtContent>
      <w:p w:rsidR="00C341F4" w:rsidRDefault="00C341F4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C341F4" w:rsidRDefault="00C341F4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550281"/>
      <w:docPartObj>
        <w:docPartGallery w:val="AutoText"/>
      </w:docPartObj>
    </w:sdtPr>
    <w:sdtContent>
      <w:p w:rsidR="00C341F4" w:rsidRDefault="00C341F4">
        <w:pPr>
          <w:pStyle w:val="Footer"/>
          <w:jc w:val="center"/>
        </w:pPr>
        <w:r>
          <w:rPr>
            <w:lang w:val="id-ID"/>
          </w:rPr>
          <w:t>xv</w:t>
        </w:r>
      </w:p>
    </w:sdtContent>
  </w:sdt>
  <w:p w:rsidR="00C341F4" w:rsidRDefault="00C341F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74406"/>
      <w:docPartObj>
        <w:docPartGallery w:val="AutoText"/>
      </w:docPartObj>
    </w:sdtPr>
    <w:sdtContent>
      <w:p w:rsidR="00C341F4" w:rsidRDefault="00C34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fldChar w:fldCharType="end"/>
        </w:r>
      </w:p>
    </w:sdtContent>
  </w:sdt>
  <w:p w:rsidR="00C341F4" w:rsidRDefault="00C341F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1" w:rsidRDefault="003E3CF1" w:rsidP="00887C5C">
      <w:pPr>
        <w:spacing w:after="0" w:line="240" w:lineRule="auto"/>
      </w:pPr>
      <w:r>
        <w:separator/>
      </w:r>
    </w:p>
  </w:footnote>
  <w:footnote w:type="continuationSeparator" w:id="0">
    <w:p w:rsidR="003E3CF1" w:rsidRDefault="003E3CF1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5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7"/>
  </w:num>
  <w:num w:numId="16">
    <w:abstractNumId w:val="2"/>
  </w:num>
  <w:num w:numId="17">
    <w:abstractNumId w:val="17"/>
  </w:num>
  <w:num w:numId="18">
    <w:abstractNumId w:val="12"/>
  </w:num>
  <w:num w:numId="19">
    <w:abstractNumId w:val="4"/>
  </w:num>
  <w:num w:numId="20">
    <w:abstractNumId w:val="1"/>
  </w:num>
  <w:num w:numId="21">
    <w:abstractNumId w:val="11"/>
  </w:num>
  <w:num w:numId="22">
    <w:abstractNumId w:val="9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3CF1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2116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BD8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77A8"/>
    <w:rsid w:val="00C305A6"/>
    <w:rsid w:val="00C32A07"/>
    <w:rsid w:val="00C33BA3"/>
    <w:rsid w:val="00C341F4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F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7D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F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7D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E359-EB9B-4F0A-B3F0-3BF50C4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2021-05-29T07:57:00Z</cp:lastPrinted>
  <dcterms:created xsi:type="dcterms:W3CDTF">2021-11-02T12:45:00Z</dcterms:created>
  <dcterms:modified xsi:type="dcterms:W3CDTF">2021-11-02T12:45:00Z</dcterms:modified>
</cp:coreProperties>
</file>