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622" w:rsidRPr="009E005B" w:rsidRDefault="00EB7622" w:rsidP="00EB7622">
      <w:pPr>
        <w:spacing w:after="160"/>
        <w:ind w:left="-284" w:right="-284"/>
        <w:jc w:val="center"/>
        <w:rPr>
          <w:rFonts w:ascii="Times New Roman" w:eastAsia="Calibri" w:hAnsi="Times New Roman" w:cs="Times New Roman"/>
          <w:b/>
          <w:sz w:val="24"/>
          <w:szCs w:val="24"/>
          <w:lang w:val="id-ID"/>
        </w:rPr>
      </w:pPr>
      <w:bookmarkStart w:id="0" w:name="_Toc100574129"/>
      <w:r w:rsidRPr="009E005B">
        <w:rPr>
          <w:rFonts w:ascii="Times New Roman" w:eastAsia="Calibri" w:hAnsi="Times New Roman" w:cs="Times New Roman"/>
          <w:b/>
          <w:spacing w:val="8"/>
          <w:sz w:val="24"/>
          <w:szCs w:val="24"/>
          <w:lang w:val="id-ID"/>
        </w:rPr>
        <w:t xml:space="preserve">UJI AKTIVITAS ANTIOKSIDAN EKSTRAK ETANOL DAUN </w:t>
      </w:r>
      <w:r w:rsidRPr="009E005B">
        <w:rPr>
          <w:rFonts w:ascii="Times New Roman" w:eastAsia="Calibri" w:hAnsi="Times New Roman" w:cs="Times New Roman"/>
          <w:b/>
          <w:spacing w:val="-20"/>
          <w:sz w:val="24"/>
          <w:szCs w:val="24"/>
        </w:rPr>
        <w:t>PETAI GAJAH</w:t>
      </w:r>
      <w:r w:rsidRPr="009E005B">
        <w:rPr>
          <w:rFonts w:ascii="Times New Roman" w:eastAsia="Calibri" w:hAnsi="Times New Roman" w:cs="Times New Roman"/>
          <w:b/>
          <w:spacing w:val="-20"/>
          <w:sz w:val="24"/>
          <w:szCs w:val="24"/>
          <w:lang w:val="id-ID"/>
        </w:rPr>
        <w:t xml:space="preserve"> (</w:t>
      </w:r>
      <w:r w:rsidRPr="009E005B">
        <w:rPr>
          <w:rFonts w:ascii="Times New Roman" w:eastAsia="Calibri" w:hAnsi="Times New Roman" w:cs="Times New Roman"/>
          <w:b/>
          <w:i/>
          <w:spacing w:val="-20"/>
          <w:sz w:val="24"/>
          <w:szCs w:val="24"/>
        </w:rPr>
        <w:t>Parkia speciosa</w:t>
      </w:r>
      <w:r w:rsidR="002E6440" w:rsidRPr="009E005B">
        <w:rPr>
          <w:rFonts w:ascii="Times New Roman" w:eastAsia="Calibri" w:hAnsi="Times New Roman" w:cs="Times New Roman"/>
          <w:b/>
          <w:spacing w:val="-20"/>
          <w:sz w:val="24"/>
          <w:szCs w:val="24"/>
        </w:rPr>
        <w:t>H</w:t>
      </w:r>
      <w:r w:rsidR="002E6440" w:rsidRPr="009E005B">
        <w:rPr>
          <w:rFonts w:ascii="Times New Roman" w:eastAsia="Calibri" w:hAnsi="Times New Roman" w:cs="Times New Roman"/>
          <w:b/>
          <w:spacing w:val="-20"/>
          <w:sz w:val="24"/>
          <w:szCs w:val="24"/>
          <w:lang w:val="id-ID"/>
        </w:rPr>
        <w:t>assk</w:t>
      </w:r>
      <w:r w:rsidRPr="009E005B">
        <w:rPr>
          <w:rFonts w:ascii="Times New Roman" w:eastAsia="Calibri" w:hAnsi="Times New Roman" w:cs="Times New Roman"/>
          <w:b/>
          <w:spacing w:val="-20"/>
          <w:sz w:val="24"/>
          <w:szCs w:val="24"/>
          <w:lang w:val="id-ID"/>
        </w:rPr>
        <w:t>.</w:t>
      </w:r>
      <w:r w:rsidRPr="009E005B">
        <w:rPr>
          <w:rFonts w:ascii="Times New Roman" w:eastAsia="Calibri" w:hAnsi="Times New Roman" w:cs="Times New Roman"/>
          <w:b/>
          <w:i/>
          <w:spacing w:val="-20"/>
          <w:sz w:val="24"/>
          <w:szCs w:val="24"/>
          <w:lang w:val="id-ID"/>
        </w:rPr>
        <w:t xml:space="preserve">) </w:t>
      </w:r>
      <w:r w:rsidR="000B5891">
        <w:rPr>
          <w:rFonts w:ascii="Times New Roman" w:eastAsia="Calibri" w:hAnsi="Times New Roman" w:cs="Times New Roman"/>
          <w:b/>
          <w:spacing w:val="-20"/>
          <w:sz w:val="24"/>
          <w:szCs w:val="24"/>
          <w:lang w:val="id-ID"/>
        </w:rPr>
        <w:t xml:space="preserve">DI </w:t>
      </w:r>
      <w:r w:rsidRPr="009E005B">
        <w:rPr>
          <w:rFonts w:ascii="Times New Roman" w:eastAsia="Calibri" w:hAnsi="Times New Roman" w:cs="Times New Roman"/>
          <w:b/>
          <w:spacing w:val="-20"/>
          <w:sz w:val="24"/>
          <w:szCs w:val="24"/>
          <w:lang w:val="en-GB"/>
        </w:rPr>
        <w:t xml:space="preserve">DAERAH </w:t>
      </w:r>
      <w:r w:rsidRPr="009E005B">
        <w:rPr>
          <w:rFonts w:ascii="Times New Roman" w:eastAsia="Calibri" w:hAnsi="Times New Roman" w:cs="Times New Roman"/>
          <w:b/>
          <w:spacing w:val="-20"/>
          <w:sz w:val="24"/>
          <w:szCs w:val="24"/>
        </w:rPr>
        <w:t>KUTACANE,</w:t>
      </w:r>
      <w:r w:rsidRPr="009E005B">
        <w:rPr>
          <w:rFonts w:ascii="Times New Roman" w:eastAsia="Calibri" w:hAnsi="Times New Roman" w:cs="Times New Roman"/>
          <w:b/>
          <w:sz w:val="24"/>
          <w:szCs w:val="24"/>
          <w:lang w:val="id-ID"/>
        </w:rPr>
        <w:t>DENGANMETODE DPPH</w:t>
      </w:r>
      <w:r w:rsidRPr="009E005B">
        <w:rPr>
          <w:rFonts w:ascii="Times New Roman" w:eastAsia="Calibri" w:hAnsi="Times New Roman" w:cs="Times New Roman"/>
          <w:b/>
          <w:sz w:val="24"/>
          <w:szCs w:val="24"/>
          <w:lang w:val="en-GB"/>
        </w:rPr>
        <w:t xml:space="preserve">( </w:t>
      </w:r>
      <w:r w:rsidRPr="009E005B">
        <w:rPr>
          <w:rFonts w:ascii="Times New Roman" w:eastAsia="Calibri" w:hAnsi="Times New Roman" w:cs="Times New Roman"/>
          <w:b/>
          <w:i/>
          <w:sz w:val="24"/>
          <w:szCs w:val="24"/>
          <w:lang w:val="en-GB"/>
        </w:rPr>
        <w:t>1,1-Diphenyl-2-Picrylhydrazil)</w:t>
      </w:r>
    </w:p>
    <w:p w:rsidR="00EE6AA3" w:rsidRPr="009E005B" w:rsidRDefault="00EE6AA3" w:rsidP="00C85CD1">
      <w:pPr>
        <w:pStyle w:val="1"/>
        <w:rPr>
          <w:noProof/>
        </w:rPr>
      </w:pPr>
    </w:p>
    <w:p w:rsidR="00EE6AA3" w:rsidRPr="009E005B" w:rsidRDefault="00EE6AA3" w:rsidP="00EE6AA3">
      <w:pPr>
        <w:jc w:val="center"/>
        <w:rPr>
          <w:rFonts w:ascii="Times New Roman" w:hAnsi="Times New Roman" w:cs="Times New Roman"/>
          <w:b/>
          <w:sz w:val="24"/>
          <w:szCs w:val="24"/>
        </w:rPr>
      </w:pPr>
      <w:r w:rsidRPr="009E005B">
        <w:rPr>
          <w:rFonts w:ascii="Times New Roman" w:hAnsi="Times New Roman" w:cs="Times New Roman"/>
          <w:b/>
          <w:sz w:val="24"/>
          <w:szCs w:val="24"/>
          <w:u w:val="single"/>
        </w:rPr>
        <w:t>MAKHFIRAH</w:t>
      </w:r>
      <w:r w:rsidRPr="009E005B">
        <w:rPr>
          <w:rFonts w:ascii="Times New Roman" w:hAnsi="Times New Roman" w:cs="Times New Roman"/>
          <w:b/>
          <w:sz w:val="24"/>
          <w:szCs w:val="24"/>
          <w:u w:val="single"/>
        </w:rPr>
        <w:br/>
      </w:r>
      <w:r w:rsidRPr="009E005B">
        <w:rPr>
          <w:rFonts w:ascii="Times New Roman" w:hAnsi="Times New Roman" w:cs="Times New Roman"/>
          <w:b/>
          <w:sz w:val="24"/>
          <w:szCs w:val="24"/>
        </w:rPr>
        <w:t>NPM</w:t>
      </w:r>
      <w:r w:rsidRPr="009E005B">
        <w:rPr>
          <w:rFonts w:ascii="Times New Roman" w:hAnsi="Times New Roman" w:cs="Times New Roman"/>
          <w:b/>
          <w:sz w:val="24"/>
          <w:szCs w:val="24"/>
          <w:lang w:val="id-ID"/>
        </w:rPr>
        <w:t>.</w:t>
      </w:r>
      <w:r w:rsidRPr="009E005B">
        <w:rPr>
          <w:rFonts w:ascii="Times New Roman" w:hAnsi="Times New Roman" w:cs="Times New Roman"/>
          <w:b/>
          <w:sz w:val="24"/>
          <w:szCs w:val="24"/>
        </w:rPr>
        <w:t>182114016</w:t>
      </w:r>
    </w:p>
    <w:p w:rsidR="00EE6AA3" w:rsidRPr="009E005B" w:rsidRDefault="00EE6AA3" w:rsidP="00EE6AA3">
      <w:pPr>
        <w:pStyle w:val="1"/>
        <w:jc w:val="left"/>
        <w:rPr>
          <w:noProof/>
        </w:rPr>
      </w:pPr>
    </w:p>
    <w:p w:rsidR="00FD4DAE" w:rsidRPr="009E005B" w:rsidRDefault="00FD4DAE" w:rsidP="00EE6AA3">
      <w:pPr>
        <w:pStyle w:val="1"/>
        <w:rPr>
          <w:noProof/>
        </w:rPr>
      </w:pPr>
      <w:r w:rsidRPr="009E005B">
        <w:rPr>
          <w:noProof/>
        </w:rPr>
        <w:t>ABSTRAK</w:t>
      </w:r>
      <w:bookmarkEnd w:id="0"/>
    </w:p>
    <w:p w:rsidR="00EC1C02" w:rsidRPr="00234B95" w:rsidRDefault="00FD4DAE" w:rsidP="00EC1C02">
      <w:pPr>
        <w:spacing w:line="240" w:lineRule="auto"/>
        <w:ind w:firstLine="720"/>
        <w:jc w:val="both"/>
        <w:rPr>
          <w:rFonts w:ascii="Times New Roman" w:hAnsi="Times New Roman" w:cs="Times New Roman"/>
          <w:sz w:val="24"/>
          <w:szCs w:val="24"/>
          <w:lang w:val="id-ID"/>
        </w:rPr>
      </w:pPr>
      <w:r w:rsidRPr="009E005B">
        <w:rPr>
          <w:rFonts w:ascii="Times New Roman" w:hAnsi="Times New Roman" w:cs="Times New Roman"/>
          <w:sz w:val="24"/>
          <w:szCs w:val="24"/>
        </w:rPr>
        <w:t xml:space="preserve">Antioksidan mampu menginaktivasi berkembangnya reaksi oksidasi dengan </w:t>
      </w:r>
      <w:proofErr w:type="gramStart"/>
      <w:r w:rsidRPr="009E005B">
        <w:rPr>
          <w:rFonts w:ascii="Times New Roman" w:hAnsi="Times New Roman" w:cs="Times New Roman"/>
          <w:sz w:val="24"/>
          <w:szCs w:val="24"/>
        </w:rPr>
        <w:t>cara</w:t>
      </w:r>
      <w:proofErr w:type="gramEnd"/>
      <w:r w:rsidRPr="009E005B">
        <w:rPr>
          <w:rFonts w:ascii="Times New Roman" w:hAnsi="Times New Roman" w:cs="Times New Roman"/>
          <w:sz w:val="24"/>
          <w:szCs w:val="24"/>
        </w:rPr>
        <w:t xml:space="preserve"> menceg</w:t>
      </w:r>
      <w:r w:rsidR="00234B95">
        <w:rPr>
          <w:rFonts w:ascii="Times New Roman" w:hAnsi="Times New Roman" w:cs="Times New Roman"/>
          <w:sz w:val="24"/>
          <w:szCs w:val="24"/>
        </w:rPr>
        <w:t xml:space="preserve">ah terbentuknya radikal bebas. </w:t>
      </w:r>
      <w:r w:rsidR="00234B95">
        <w:rPr>
          <w:rFonts w:ascii="Times New Roman" w:hAnsi="Times New Roman" w:cs="Times New Roman"/>
          <w:sz w:val="24"/>
          <w:szCs w:val="24"/>
          <w:lang w:val="id-ID"/>
        </w:rPr>
        <w:t>d</w:t>
      </w:r>
      <w:r w:rsidRPr="009E005B">
        <w:rPr>
          <w:rFonts w:ascii="Times New Roman" w:hAnsi="Times New Roman" w:cs="Times New Roman"/>
          <w:sz w:val="24"/>
          <w:szCs w:val="24"/>
        </w:rPr>
        <w:t xml:space="preserve">aun petai </w:t>
      </w:r>
      <w:r w:rsidR="00234B95">
        <w:rPr>
          <w:rFonts w:ascii="Times New Roman" w:hAnsi="Times New Roman" w:cs="Times New Roman"/>
          <w:sz w:val="24"/>
          <w:szCs w:val="24"/>
        </w:rPr>
        <w:t xml:space="preserve">mengandung senyawa </w:t>
      </w:r>
      <w:r w:rsidR="00234B95">
        <w:rPr>
          <w:rFonts w:ascii="Times New Roman" w:hAnsi="Times New Roman" w:cs="Times New Roman"/>
          <w:sz w:val="24"/>
          <w:szCs w:val="24"/>
          <w:lang w:val="id-ID"/>
        </w:rPr>
        <w:t>f</w:t>
      </w:r>
      <w:r w:rsidR="00234B95">
        <w:rPr>
          <w:rFonts w:ascii="Times New Roman" w:hAnsi="Times New Roman" w:cs="Times New Roman"/>
          <w:sz w:val="24"/>
          <w:szCs w:val="24"/>
        </w:rPr>
        <w:t xml:space="preserve">enolik dan </w:t>
      </w:r>
      <w:r w:rsidR="00234B95">
        <w:rPr>
          <w:rFonts w:ascii="Times New Roman" w:hAnsi="Times New Roman" w:cs="Times New Roman"/>
          <w:sz w:val="24"/>
          <w:szCs w:val="24"/>
          <w:lang w:val="id-ID"/>
        </w:rPr>
        <w:t>f</w:t>
      </w:r>
      <w:r w:rsidRPr="009E005B">
        <w:rPr>
          <w:rFonts w:ascii="Times New Roman" w:hAnsi="Times New Roman" w:cs="Times New Roman"/>
          <w:sz w:val="24"/>
          <w:szCs w:val="24"/>
        </w:rPr>
        <w:t xml:space="preserve">lavonoid yang dapat digunakan sebagai antioksidan. </w:t>
      </w:r>
      <w:proofErr w:type="gramStart"/>
      <w:r w:rsidRPr="009E005B">
        <w:rPr>
          <w:rFonts w:ascii="Times New Roman" w:hAnsi="Times New Roman" w:cs="Times New Roman"/>
          <w:sz w:val="24"/>
          <w:szCs w:val="24"/>
        </w:rPr>
        <w:t>Penelitian ini bertujuan untuk mengetahui aktivi</w:t>
      </w:r>
      <w:r w:rsidR="00234B95">
        <w:rPr>
          <w:rFonts w:ascii="Times New Roman" w:hAnsi="Times New Roman" w:cs="Times New Roman"/>
          <w:sz w:val="24"/>
          <w:szCs w:val="24"/>
        </w:rPr>
        <w:t xml:space="preserve">tas antioksidan ekstrak etanol </w:t>
      </w:r>
      <w:r w:rsidR="00234B95">
        <w:rPr>
          <w:rFonts w:ascii="Times New Roman" w:hAnsi="Times New Roman" w:cs="Times New Roman"/>
          <w:sz w:val="24"/>
          <w:szCs w:val="24"/>
          <w:lang w:val="id-ID"/>
        </w:rPr>
        <w:t>d</w:t>
      </w:r>
      <w:r w:rsidR="00234B95">
        <w:rPr>
          <w:rFonts w:ascii="Times New Roman" w:hAnsi="Times New Roman" w:cs="Times New Roman"/>
          <w:sz w:val="24"/>
          <w:szCs w:val="24"/>
        </w:rPr>
        <w:t xml:space="preserve">aun </w:t>
      </w:r>
      <w:r w:rsidR="00234B95">
        <w:rPr>
          <w:rFonts w:ascii="Times New Roman" w:hAnsi="Times New Roman" w:cs="Times New Roman"/>
          <w:sz w:val="24"/>
          <w:szCs w:val="24"/>
          <w:lang w:val="id-ID"/>
        </w:rPr>
        <w:t>p</w:t>
      </w:r>
      <w:r w:rsidR="00234B95">
        <w:rPr>
          <w:rFonts w:ascii="Times New Roman" w:hAnsi="Times New Roman" w:cs="Times New Roman"/>
          <w:sz w:val="24"/>
          <w:szCs w:val="24"/>
        </w:rPr>
        <w:t xml:space="preserve">etai </w:t>
      </w:r>
      <w:r w:rsidR="00234B95">
        <w:rPr>
          <w:rFonts w:ascii="Times New Roman" w:hAnsi="Times New Roman" w:cs="Times New Roman"/>
          <w:sz w:val="24"/>
          <w:szCs w:val="24"/>
          <w:lang w:val="id-ID"/>
        </w:rPr>
        <w:t>g</w:t>
      </w:r>
      <w:r w:rsidRPr="009E005B">
        <w:rPr>
          <w:rFonts w:ascii="Times New Roman" w:hAnsi="Times New Roman" w:cs="Times New Roman"/>
          <w:sz w:val="24"/>
          <w:szCs w:val="24"/>
        </w:rPr>
        <w:t>ajah, juga untuk mengetahui golongan sen</w:t>
      </w:r>
      <w:r w:rsidR="00234B95">
        <w:rPr>
          <w:rFonts w:ascii="Times New Roman" w:hAnsi="Times New Roman" w:cs="Times New Roman"/>
          <w:sz w:val="24"/>
          <w:szCs w:val="24"/>
        </w:rPr>
        <w:t>yawa dalam daun Petai Gajah</w:t>
      </w:r>
      <w:r w:rsidR="00234B95">
        <w:rPr>
          <w:rFonts w:ascii="Times New Roman" w:hAnsi="Times New Roman" w:cs="Times New Roman"/>
          <w:sz w:val="24"/>
          <w:szCs w:val="24"/>
          <w:lang w:val="id-ID"/>
        </w:rPr>
        <w:t>.</w:t>
      </w:r>
      <w:proofErr w:type="gramEnd"/>
    </w:p>
    <w:p w:rsidR="00D72B64" w:rsidRDefault="00FD4DAE" w:rsidP="00D72B64">
      <w:pPr>
        <w:spacing w:line="240" w:lineRule="auto"/>
        <w:ind w:firstLine="720"/>
        <w:jc w:val="both"/>
        <w:rPr>
          <w:rFonts w:ascii="Times New Roman" w:hAnsi="Times New Roman" w:cs="Times New Roman"/>
          <w:sz w:val="24"/>
          <w:szCs w:val="24"/>
          <w:lang w:val="id-ID"/>
        </w:rPr>
      </w:pPr>
      <w:r w:rsidRPr="009E005B">
        <w:rPr>
          <w:rFonts w:ascii="Times New Roman" w:hAnsi="Times New Roman" w:cs="Times New Roman"/>
          <w:sz w:val="24"/>
          <w:szCs w:val="24"/>
        </w:rPr>
        <w:t>Penel</w:t>
      </w:r>
      <w:r w:rsidR="002E6440" w:rsidRPr="009E005B">
        <w:rPr>
          <w:rFonts w:ascii="Times New Roman" w:hAnsi="Times New Roman" w:cs="Times New Roman"/>
          <w:sz w:val="24"/>
          <w:szCs w:val="24"/>
        </w:rPr>
        <w:t xml:space="preserve">itian ini bersifat </w:t>
      </w:r>
      <w:r w:rsidR="002E6440" w:rsidRPr="009E005B">
        <w:rPr>
          <w:rFonts w:ascii="Times New Roman" w:hAnsi="Times New Roman" w:cs="Times New Roman"/>
          <w:sz w:val="24"/>
          <w:szCs w:val="24"/>
          <w:lang w:val="id-ID"/>
        </w:rPr>
        <w:t>deskriftif</w:t>
      </w:r>
      <w:r w:rsidR="00234B95">
        <w:rPr>
          <w:rFonts w:ascii="Times New Roman" w:hAnsi="Times New Roman" w:cs="Times New Roman"/>
          <w:sz w:val="24"/>
          <w:szCs w:val="24"/>
          <w:lang w:val="id-ID"/>
        </w:rPr>
        <w:t xml:space="preserve">, </w:t>
      </w:r>
      <w:r w:rsidR="00474903">
        <w:rPr>
          <w:rFonts w:ascii="Times New Roman" w:hAnsi="Times New Roman" w:cs="Times New Roman"/>
          <w:sz w:val="24"/>
          <w:szCs w:val="24"/>
          <w:lang w:val="id-ID"/>
        </w:rPr>
        <w:t xml:space="preserve">ekstrak etanol daun petai gajah diperoleh dengan </w:t>
      </w:r>
      <w:proofErr w:type="gramStart"/>
      <w:r w:rsidR="00474903">
        <w:rPr>
          <w:rFonts w:ascii="Times New Roman" w:hAnsi="Times New Roman" w:cs="Times New Roman"/>
          <w:sz w:val="24"/>
          <w:szCs w:val="24"/>
          <w:lang w:val="id-ID"/>
        </w:rPr>
        <w:t>cara</w:t>
      </w:r>
      <w:proofErr w:type="gramEnd"/>
      <w:r w:rsidR="00474903">
        <w:rPr>
          <w:rFonts w:ascii="Times New Roman" w:hAnsi="Times New Roman" w:cs="Times New Roman"/>
          <w:sz w:val="24"/>
          <w:szCs w:val="24"/>
          <w:lang w:val="id-ID"/>
        </w:rPr>
        <w:t xml:space="preserve"> maserasi adapun pengujian yang dilakukan </w:t>
      </w:r>
      <w:r w:rsidR="00234B95">
        <w:rPr>
          <w:rFonts w:ascii="Times New Roman" w:hAnsi="Times New Roman" w:cs="Times New Roman"/>
          <w:sz w:val="24"/>
          <w:szCs w:val="24"/>
          <w:lang w:val="id-ID"/>
        </w:rPr>
        <w:t>meliputi pengujian kadar air, kadar sari laraut dalam air, kadar sari larut dalam etanol, kadar abu, kadar abu tidak larut asam, pengujian skrining fitokimia dan pengujian aktivitas antioksidan.</w:t>
      </w:r>
    </w:p>
    <w:p w:rsidR="00FD4DAE" w:rsidRPr="00D72B64" w:rsidRDefault="00FD4DAE" w:rsidP="00D72B64">
      <w:pPr>
        <w:spacing w:line="240" w:lineRule="auto"/>
        <w:ind w:firstLine="720"/>
        <w:jc w:val="both"/>
        <w:rPr>
          <w:rFonts w:ascii="Times New Roman" w:hAnsi="Times New Roman" w:cs="Times New Roman"/>
          <w:sz w:val="24"/>
          <w:szCs w:val="24"/>
          <w:lang w:val="id-ID"/>
        </w:rPr>
      </w:pPr>
      <w:r w:rsidRPr="009E005B">
        <w:rPr>
          <w:rFonts w:ascii="Times New Roman" w:hAnsi="Times New Roman" w:cs="Times New Roman"/>
          <w:sz w:val="24"/>
          <w:szCs w:val="24"/>
        </w:rPr>
        <w:t>Hasil karakterisasi serbuk simplisia daun Petai gajah diperoleh kadar air 8%, kadar sari yang larut dalam air12,0%, kadar sari larut dalam etanol 5,4%, kadar abu total 10,7%, dan kadar abu yang tidak larut asam 1,3%. Hasil</w:t>
      </w:r>
      <w:r w:rsidR="00B80392">
        <w:rPr>
          <w:rFonts w:ascii="Times New Roman" w:hAnsi="Times New Roman" w:cs="Times New Roman"/>
          <w:sz w:val="24"/>
          <w:szCs w:val="24"/>
        </w:rPr>
        <w:t xml:space="preserve"> skrining fitokimia daun </w:t>
      </w:r>
      <w:r w:rsidR="00B80392">
        <w:rPr>
          <w:rFonts w:ascii="Times New Roman" w:hAnsi="Times New Roman" w:cs="Times New Roman"/>
          <w:sz w:val="24"/>
          <w:szCs w:val="24"/>
          <w:lang w:val="id-ID"/>
        </w:rPr>
        <w:t>p</w:t>
      </w:r>
      <w:r w:rsidR="00B80392">
        <w:rPr>
          <w:rFonts w:ascii="Times New Roman" w:hAnsi="Times New Roman" w:cs="Times New Roman"/>
          <w:sz w:val="24"/>
          <w:szCs w:val="24"/>
        </w:rPr>
        <w:t xml:space="preserve">etai </w:t>
      </w:r>
      <w:r w:rsidR="00B80392">
        <w:rPr>
          <w:rFonts w:ascii="Times New Roman" w:hAnsi="Times New Roman" w:cs="Times New Roman"/>
          <w:sz w:val="24"/>
          <w:szCs w:val="24"/>
          <w:lang w:val="id-ID"/>
        </w:rPr>
        <w:t>g</w:t>
      </w:r>
      <w:r w:rsidRPr="009E005B">
        <w:rPr>
          <w:rFonts w:ascii="Times New Roman" w:hAnsi="Times New Roman" w:cs="Times New Roman"/>
          <w:sz w:val="24"/>
          <w:szCs w:val="24"/>
        </w:rPr>
        <w:t>ajah mengandung senyawa alkaloid</w:t>
      </w:r>
      <w:proofErr w:type="gramStart"/>
      <w:r w:rsidRPr="009E005B">
        <w:rPr>
          <w:rFonts w:ascii="Times New Roman" w:hAnsi="Times New Roman" w:cs="Times New Roman"/>
          <w:sz w:val="24"/>
          <w:szCs w:val="24"/>
        </w:rPr>
        <w:t>,flavonoid</w:t>
      </w:r>
      <w:proofErr w:type="gramEnd"/>
      <w:r w:rsidRPr="009E005B">
        <w:rPr>
          <w:rFonts w:ascii="Times New Roman" w:hAnsi="Times New Roman" w:cs="Times New Roman"/>
          <w:sz w:val="24"/>
          <w:szCs w:val="24"/>
        </w:rPr>
        <w:t>, saponin, tanin dan steroid. Hasil pengujian aktivitas antioksidan menunju</w:t>
      </w:r>
      <w:r w:rsidR="00B80392">
        <w:rPr>
          <w:rFonts w:ascii="Times New Roman" w:hAnsi="Times New Roman" w:cs="Times New Roman"/>
          <w:sz w:val="24"/>
          <w:szCs w:val="24"/>
        </w:rPr>
        <w:t xml:space="preserve">kan bahwa ekstrak etanol daun </w:t>
      </w:r>
      <w:r w:rsidR="00B80392">
        <w:rPr>
          <w:rFonts w:ascii="Times New Roman" w:hAnsi="Times New Roman" w:cs="Times New Roman"/>
          <w:sz w:val="24"/>
          <w:szCs w:val="24"/>
          <w:lang w:val="id-ID"/>
        </w:rPr>
        <w:t>p</w:t>
      </w:r>
      <w:r w:rsidR="00B80392">
        <w:rPr>
          <w:rFonts w:ascii="Times New Roman" w:hAnsi="Times New Roman" w:cs="Times New Roman"/>
          <w:sz w:val="24"/>
          <w:szCs w:val="24"/>
        </w:rPr>
        <w:t xml:space="preserve">etai </w:t>
      </w:r>
      <w:r w:rsidR="00B80392">
        <w:rPr>
          <w:rFonts w:ascii="Times New Roman" w:hAnsi="Times New Roman" w:cs="Times New Roman"/>
          <w:sz w:val="24"/>
          <w:szCs w:val="24"/>
          <w:lang w:val="id-ID"/>
        </w:rPr>
        <w:t>g</w:t>
      </w:r>
      <w:r w:rsidRPr="009E005B">
        <w:rPr>
          <w:rFonts w:ascii="Times New Roman" w:hAnsi="Times New Roman" w:cs="Times New Roman"/>
          <w:sz w:val="24"/>
          <w:szCs w:val="24"/>
        </w:rPr>
        <w:t>ajah memiliki ni</w:t>
      </w:r>
      <w:r w:rsidR="002E6440" w:rsidRPr="009E005B">
        <w:rPr>
          <w:rFonts w:ascii="Times New Roman" w:hAnsi="Times New Roman" w:cs="Times New Roman"/>
          <w:sz w:val="24"/>
          <w:szCs w:val="24"/>
        </w:rPr>
        <w:t xml:space="preserve">lai </w:t>
      </w:r>
      <w:r w:rsidRPr="009E005B">
        <w:rPr>
          <w:rFonts w:ascii="Times New Roman" w:hAnsi="Times New Roman" w:cs="Times New Roman"/>
          <w:sz w:val="24"/>
          <w:szCs w:val="24"/>
        </w:rPr>
        <w:t>IC</w:t>
      </w:r>
      <w:r w:rsidR="002E6440" w:rsidRPr="009E005B">
        <w:rPr>
          <w:rFonts w:ascii="Times New Roman" w:hAnsi="Times New Roman" w:cs="Times New Roman"/>
          <w:sz w:val="24"/>
          <w:szCs w:val="24"/>
          <w:vertAlign w:val="subscript"/>
        </w:rPr>
        <w:t>5</w:t>
      </w:r>
      <w:r w:rsidR="002E6440" w:rsidRPr="009E005B">
        <w:rPr>
          <w:rFonts w:ascii="Times New Roman" w:hAnsi="Times New Roman" w:cs="Times New Roman"/>
          <w:sz w:val="24"/>
          <w:szCs w:val="24"/>
          <w:vertAlign w:val="subscript"/>
          <w:lang w:val="id-ID"/>
        </w:rPr>
        <w:t>0</w:t>
      </w:r>
      <w:r w:rsidRPr="009E005B">
        <w:rPr>
          <w:rFonts w:ascii="Times New Roman" w:hAnsi="Times New Roman" w:cs="Times New Roman"/>
          <w:sz w:val="24"/>
          <w:szCs w:val="24"/>
        </w:rPr>
        <w:t>221</w:t>
      </w:r>
      <w:proofErr w:type="gramStart"/>
      <w:r w:rsidRPr="009E005B">
        <w:rPr>
          <w:rFonts w:ascii="Times New Roman" w:hAnsi="Times New Roman" w:cs="Times New Roman"/>
          <w:sz w:val="24"/>
          <w:szCs w:val="24"/>
        </w:rPr>
        <w:t>,9828</w:t>
      </w:r>
      <w:proofErr w:type="gramEnd"/>
      <w:r w:rsidRPr="009E005B">
        <w:rPr>
          <w:rFonts w:ascii="Times New Roman" w:hAnsi="Times New Roman" w:cs="Times New Roman"/>
          <w:sz w:val="24"/>
          <w:szCs w:val="24"/>
        </w:rPr>
        <w:t xml:space="preserve"> µg/ml. Hasil penelitian menunju</w:t>
      </w:r>
      <w:r w:rsidR="00B80392">
        <w:rPr>
          <w:rFonts w:ascii="Times New Roman" w:hAnsi="Times New Roman" w:cs="Times New Roman"/>
          <w:sz w:val="24"/>
          <w:szCs w:val="24"/>
        </w:rPr>
        <w:t xml:space="preserve">kkan bahwa ekstrak etanol daun </w:t>
      </w:r>
      <w:r w:rsidR="00B80392">
        <w:rPr>
          <w:rFonts w:ascii="Times New Roman" w:hAnsi="Times New Roman" w:cs="Times New Roman"/>
          <w:sz w:val="24"/>
          <w:szCs w:val="24"/>
          <w:lang w:val="id-ID"/>
        </w:rPr>
        <w:t>p</w:t>
      </w:r>
      <w:r w:rsidR="00B80392">
        <w:rPr>
          <w:rFonts w:ascii="Times New Roman" w:hAnsi="Times New Roman" w:cs="Times New Roman"/>
          <w:sz w:val="24"/>
          <w:szCs w:val="24"/>
        </w:rPr>
        <w:t xml:space="preserve">etai </w:t>
      </w:r>
      <w:r w:rsidR="00B80392">
        <w:rPr>
          <w:rFonts w:ascii="Times New Roman" w:hAnsi="Times New Roman" w:cs="Times New Roman"/>
          <w:sz w:val="24"/>
          <w:szCs w:val="24"/>
          <w:lang w:val="id-ID"/>
        </w:rPr>
        <w:t>g</w:t>
      </w:r>
      <w:r w:rsidR="00B80392">
        <w:rPr>
          <w:rFonts w:ascii="Times New Roman" w:hAnsi="Times New Roman" w:cs="Times New Roman"/>
          <w:sz w:val="24"/>
          <w:szCs w:val="24"/>
        </w:rPr>
        <w:t xml:space="preserve">ajah memiliki antioksidan </w:t>
      </w:r>
      <w:r w:rsidR="00B80392">
        <w:rPr>
          <w:rFonts w:ascii="Times New Roman" w:hAnsi="Times New Roman" w:cs="Times New Roman"/>
          <w:sz w:val="24"/>
          <w:szCs w:val="24"/>
          <w:lang w:val="id-ID"/>
        </w:rPr>
        <w:t>l</w:t>
      </w:r>
      <w:r w:rsidRPr="009E005B">
        <w:rPr>
          <w:rFonts w:ascii="Times New Roman" w:hAnsi="Times New Roman" w:cs="Times New Roman"/>
          <w:sz w:val="24"/>
          <w:szCs w:val="24"/>
        </w:rPr>
        <w:t>emah.</w:t>
      </w:r>
    </w:p>
    <w:p w:rsidR="00FD4DAE" w:rsidRPr="009E005B" w:rsidRDefault="00FD4DAE" w:rsidP="00174CBA">
      <w:pPr>
        <w:ind w:firstLine="720"/>
        <w:rPr>
          <w:rFonts w:ascii="Times New Roman" w:hAnsi="Times New Roman" w:cs="Times New Roman"/>
          <w:sz w:val="24"/>
          <w:szCs w:val="24"/>
        </w:rPr>
      </w:pPr>
    </w:p>
    <w:p w:rsidR="00FD4DAE" w:rsidRPr="009E005B" w:rsidRDefault="00FD4DAE" w:rsidP="00FD4DAE">
      <w:pPr>
        <w:tabs>
          <w:tab w:val="left" w:pos="3449"/>
          <w:tab w:val="center" w:pos="3944"/>
          <w:tab w:val="left" w:pos="4995"/>
        </w:tabs>
        <w:ind w:left="1260" w:right="49" w:hanging="1260"/>
        <w:rPr>
          <w:rFonts w:ascii="Times New Roman" w:hAnsi="Times New Roman" w:cs="Times New Roman"/>
          <w:sz w:val="24"/>
          <w:szCs w:val="24"/>
          <w:lang w:val="en-GB"/>
        </w:rPr>
      </w:pPr>
      <w:r w:rsidRPr="00B80392">
        <w:rPr>
          <w:rFonts w:ascii="Times New Roman" w:hAnsi="Times New Roman" w:cs="Times New Roman"/>
          <w:b/>
          <w:sz w:val="24"/>
          <w:szCs w:val="24"/>
        </w:rPr>
        <w:t>Kata kunci</w:t>
      </w:r>
      <w:proofErr w:type="gramStart"/>
      <w:r w:rsidRPr="00B80392">
        <w:rPr>
          <w:rFonts w:ascii="Times New Roman" w:hAnsi="Times New Roman" w:cs="Times New Roman"/>
          <w:b/>
          <w:sz w:val="24"/>
          <w:szCs w:val="24"/>
        </w:rPr>
        <w:t>:</w:t>
      </w:r>
      <w:r w:rsidRPr="009E005B">
        <w:rPr>
          <w:rFonts w:ascii="Times New Roman" w:hAnsi="Times New Roman" w:cs="Times New Roman"/>
          <w:noProof/>
          <w:sz w:val="24"/>
          <w:szCs w:val="24"/>
          <w:lang w:val="en-GB"/>
        </w:rPr>
        <w:t>Ekstrak</w:t>
      </w:r>
      <w:proofErr w:type="gramEnd"/>
      <w:r w:rsidRPr="009E005B">
        <w:rPr>
          <w:rFonts w:ascii="Times New Roman" w:hAnsi="Times New Roman" w:cs="Times New Roman"/>
          <w:noProof/>
          <w:sz w:val="24"/>
          <w:szCs w:val="24"/>
          <w:lang w:val="en-GB"/>
        </w:rPr>
        <w:t xml:space="preserve"> Daun </w:t>
      </w:r>
      <w:r w:rsidRPr="009E005B">
        <w:rPr>
          <w:rFonts w:ascii="Times New Roman" w:hAnsi="Times New Roman" w:cs="Times New Roman"/>
          <w:noProof/>
          <w:sz w:val="24"/>
          <w:szCs w:val="24"/>
        </w:rPr>
        <w:t>Petai Gajah</w:t>
      </w:r>
      <w:r w:rsidRPr="009E005B">
        <w:rPr>
          <w:rFonts w:ascii="Times New Roman" w:hAnsi="Times New Roman" w:cs="Times New Roman"/>
          <w:noProof/>
          <w:sz w:val="24"/>
          <w:szCs w:val="24"/>
          <w:lang w:val="en-GB"/>
        </w:rPr>
        <w:t xml:space="preserve"> (</w:t>
      </w:r>
      <w:r w:rsidRPr="009E005B">
        <w:rPr>
          <w:rFonts w:ascii="Times New Roman" w:hAnsi="Times New Roman" w:cs="Times New Roman"/>
          <w:i/>
          <w:sz w:val="24"/>
          <w:szCs w:val="24"/>
        </w:rPr>
        <w:t xml:space="preserve">Parkia speciosa </w:t>
      </w:r>
      <w:r w:rsidR="002E6440" w:rsidRPr="009E005B">
        <w:rPr>
          <w:rFonts w:ascii="Times New Roman" w:hAnsi="Times New Roman" w:cs="Times New Roman"/>
          <w:sz w:val="24"/>
          <w:szCs w:val="24"/>
        </w:rPr>
        <w:t>H</w:t>
      </w:r>
      <w:r w:rsidR="002E6440" w:rsidRPr="009E005B">
        <w:rPr>
          <w:rFonts w:ascii="Times New Roman" w:hAnsi="Times New Roman" w:cs="Times New Roman"/>
          <w:sz w:val="24"/>
          <w:szCs w:val="24"/>
          <w:lang w:val="id-ID"/>
        </w:rPr>
        <w:t>assk</w:t>
      </w:r>
      <w:r w:rsidRPr="009E005B">
        <w:rPr>
          <w:rFonts w:ascii="Times New Roman" w:hAnsi="Times New Roman" w:cs="Times New Roman"/>
          <w:i/>
          <w:sz w:val="24"/>
          <w:szCs w:val="24"/>
          <w:lang w:val="en-GB"/>
        </w:rPr>
        <w:t>.</w:t>
      </w:r>
      <w:r w:rsidRPr="009E005B">
        <w:rPr>
          <w:rFonts w:ascii="Times New Roman" w:hAnsi="Times New Roman" w:cs="Times New Roman"/>
          <w:sz w:val="24"/>
          <w:szCs w:val="24"/>
          <w:lang w:val="en-GB"/>
        </w:rPr>
        <w:t>), Antioksidan, DPPH, Spektrofotometri UV – Visible</w:t>
      </w:r>
    </w:p>
    <w:p w:rsidR="00493267" w:rsidRPr="009E005B" w:rsidRDefault="00493267" w:rsidP="00C85CD1">
      <w:pPr>
        <w:pStyle w:val="1"/>
        <w:rPr>
          <w:i/>
        </w:rPr>
      </w:pPr>
      <w:bookmarkStart w:id="1" w:name="_Toc100574130"/>
    </w:p>
    <w:p w:rsidR="00493267" w:rsidRPr="009E005B" w:rsidRDefault="00493267" w:rsidP="00C85CD1">
      <w:pPr>
        <w:pStyle w:val="1"/>
        <w:rPr>
          <w:i/>
        </w:rPr>
      </w:pPr>
    </w:p>
    <w:bookmarkEnd w:id="1"/>
    <w:p w:rsidR="00FD4DAE" w:rsidRDefault="00FD4DAE" w:rsidP="00174CBA">
      <w:pPr>
        <w:jc w:val="center"/>
        <w:rPr>
          <w:rFonts w:ascii="Times New Roman" w:hAnsi="Times New Roman" w:cs="Times New Roman"/>
          <w:b/>
          <w:i/>
          <w:sz w:val="24"/>
          <w:szCs w:val="24"/>
          <w:lang w:val="id-ID"/>
        </w:rPr>
      </w:pPr>
    </w:p>
    <w:p w:rsidR="00D72B64" w:rsidRDefault="00D72B64" w:rsidP="00174CBA">
      <w:pPr>
        <w:jc w:val="center"/>
        <w:rPr>
          <w:rFonts w:ascii="Times New Roman" w:hAnsi="Times New Roman" w:cs="Times New Roman"/>
          <w:b/>
          <w:i/>
          <w:sz w:val="24"/>
          <w:szCs w:val="24"/>
          <w:lang w:val="id-ID"/>
        </w:rPr>
      </w:pPr>
    </w:p>
    <w:p w:rsidR="00D72B64" w:rsidRPr="00D72B64" w:rsidRDefault="00D72B64" w:rsidP="00174CBA">
      <w:pPr>
        <w:jc w:val="center"/>
        <w:rPr>
          <w:rFonts w:ascii="Times New Roman" w:hAnsi="Times New Roman" w:cs="Times New Roman"/>
          <w:b/>
          <w:i/>
          <w:sz w:val="24"/>
          <w:szCs w:val="24"/>
          <w:lang w:val="id-ID"/>
        </w:rPr>
      </w:pPr>
    </w:p>
    <w:p w:rsidR="00FD4DAE" w:rsidRDefault="00573351" w:rsidP="000B5891">
      <w:pPr>
        <w:jc w:val="center"/>
        <w:rPr>
          <w:rFonts w:ascii="Times New Roman" w:hAnsi="Times New Roman" w:cs="Times New Roman"/>
          <w:b/>
          <w:i/>
          <w:sz w:val="24"/>
          <w:szCs w:val="24"/>
          <w:lang w:val="id-ID"/>
        </w:rPr>
      </w:pPr>
      <w:bookmarkStart w:id="2" w:name="_GoBack"/>
      <w:r w:rsidRPr="00573351">
        <w:lastRenderedPageBreak/>
        <w:drawing>
          <wp:anchor distT="0" distB="0" distL="114300" distR="114300" simplePos="0" relativeHeight="251658240" behindDoc="0" locked="0" layoutInCell="1" allowOverlap="1" wp14:anchorId="0E9B5299" wp14:editId="77BC7432">
            <wp:simplePos x="0" y="0"/>
            <wp:positionH relativeFrom="column">
              <wp:posOffset>-1411605</wp:posOffset>
            </wp:positionH>
            <wp:positionV relativeFrom="paragraph">
              <wp:posOffset>-1089660</wp:posOffset>
            </wp:positionV>
            <wp:extent cx="7562850" cy="10725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725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3F0CEA">
        <w:rPr>
          <w:rFonts w:ascii="Times New Roman" w:hAnsi="Times New Roman" w:cs="Times New Roman"/>
          <w:b/>
          <w:i/>
          <w:sz w:val="24"/>
          <w:szCs w:val="24"/>
        </w:rPr>
        <w:t xml:space="preserve">ANTIOXIDANT ACTIVITY </w:t>
      </w:r>
      <w:r w:rsidR="00BE3B0F">
        <w:rPr>
          <w:rFonts w:ascii="Times New Roman" w:hAnsi="Times New Roman" w:cs="Times New Roman"/>
          <w:b/>
          <w:i/>
          <w:sz w:val="24"/>
          <w:szCs w:val="24"/>
          <w:lang w:val="id-ID"/>
        </w:rPr>
        <w:t xml:space="preserve">TEST </w:t>
      </w:r>
      <w:r w:rsidR="003F0CEA">
        <w:rPr>
          <w:rFonts w:ascii="Times New Roman" w:hAnsi="Times New Roman" w:cs="Times New Roman"/>
          <w:b/>
          <w:i/>
          <w:sz w:val="24"/>
          <w:szCs w:val="24"/>
        </w:rPr>
        <w:t>OF E</w:t>
      </w:r>
      <w:r w:rsidR="003F0CEA">
        <w:rPr>
          <w:rFonts w:ascii="Times New Roman" w:hAnsi="Times New Roman" w:cs="Times New Roman"/>
          <w:b/>
          <w:i/>
          <w:sz w:val="24"/>
          <w:szCs w:val="24"/>
          <w:lang w:val="id-ID"/>
        </w:rPr>
        <w:t>THANOL</w:t>
      </w:r>
      <w:r w:rsidR="003F0CEA">
        <w:rPr>
          <w:rFonts w:ascii="Times New Roman" w:hAnsi="Times New Roman" w:cs="Times New Roman"/>
          <w:b/>
          <w:i/>
          <w:sz w:val="24"/>
          <w:szCs w:val="24"/>
        </w:rPr>
        <w:t xml:space="preserve"> E</w:t>
      </w:r>
      <w:r w:rsidR="003F0CEA">
        <w:rPr>
          <w:rFonts w:ascii="Times New Roman" w:hAnsi="Times New Roman" w:cs="Times New Roman"/>
          <w:b/>
          <w:i/>
          <w:sz w:val="24"/>
          <w:szCs w:val="24"/>
          <w:lang w:val="id-ID"/>
        </w:rPr>
        <w:t>XTRACT</w:t>
      </w:r>
      <w:r w:rsidR="000B5891">
        <w:rPr>
          <w:rFonts w:ascii="Times New Roman" w:hAnsi="Times New Roman" w:cs="Times New Roman"/>
          <w:b/>
          <w:i/>
          <w:sz w:val="24"/>
          <w:szCs w:val="24"/>
        </w:rPr>
        <w:t xml:space="preserve"> </w:t>
      </w:r>
      <w:proofErr w:type="gramStart"/>
      <w:r w:rsidR="000B5891">
        <w:rPr>
          <w:rFonts w:ascii="Times New Roman" w:hAnsi="Times New Roman" w:cs="Times New Roman"/>
          <w:b/>
          <w:i/>
          <w:sz w:val="24"/>
          <w:szCs w:val="24"/>
          <w:lang w:val="id-ID"/>
        </w:rPr>
        <w:t xml:space="preserve">OF </w:t>
      </w:r>
      <w:r w:rsidR="003F0CEA">
        <w:rPr>
          <w:rFonts w:ascii="Times New Roman" w:hAnsi="Times New Roman" w:cs="Times New Roman"/>
          <w:b/>
          <w:i/>
          <w:sz w:val="24"/>
          <w:szCs w:val="24"/>
        </w:rPr>
        <w:t xml:space="preserve"> P</w:t>
      </w:r>
      <w:r w:rsidR="003F0CEA">
        <w:rPr>
          <w:rFonts w:ascii="Times New Roman" w:hAnsi="Times New Roman" w:cs="Times New Roman"/>
          <w:b/>
          <w:i/>
          <w:sz w:val="24"/>
          <w:szCs w:val="24"/>
          <w:lang w:val="id-ID"/>
        </w:rPr>
        <w:t>ETAI</w:t>
      </w:r>
      <w:proofErr w:type="gramEnd"/>
      <w:r w:rsidR="003F0CEA">
        <w:rPr>
          <w:rFonts w:ascii="Times New Roman" w:hAnsi="Times New Roman" w:cs="Times New Roman"/>
          <w:b/>
          <w:i/>
          <w:sz w:val="24"/>
          <w:szCs w:val="24"/>
          <w:lang w:val="id-ID"/>
        </w:rPr>
        <w:t xml:space="preserve"> </w:t>
      </w:r>
      <w:r w:rsidR="00BE3B0F">
        <w:rPr>
          <w:rFonts w:ascii="Times New Roman" w:hAnsi="Times New Roman" w:cs="Times New Roman"/>
          <w:b/>
          <w:i/>
          <w:sz w:val="24"/>
          <w:szCs w:val="24"/>
          <w:lang w:val="id-ID"/>
        </w:rPr>
        <w:t xml:space="preserve">GAJAH LEAVES </w:t>
      </w:r>
      <w:r w:rsidR="002E6440" w:rsidRPr="009E005B">
        <w:rPr>
          <w:rFonts w:ascii="Times New Roman" w:hAnsi="Times New Roman" w:cs="Times New Roman"/>
          <w:b/>
          <w:i/>
          <w:sz w:val="24"/>
          <w:szCs w:val="24"/>
        </w:rPr>
        <w:t>(Parkia speciosa H</w:t>
      </w:r>
      <w:r w:rsidR="002E6440" w:rsidRPr="009E005B">
        <w:rPr>
          <w:rFonts w:ascii="Times New Roman" w:hAnsi="Times New Roman" w:cs="Times New Roman"/>
          <w:b/>
          <w:i/>
          <w:sz w:val="24"/>
          <w:szCs w:val="24"/>
          <w:lang w:val="id-ID"/>
        </w:rPr>
        <w:t>assk</w:t>
      </w:r>
      <w:r w:rsidR="00F5031D">
        <w:rPr>
          <w:rFonts w:ascii="Times New Roman" w:hAnsi="Times New Roman" w:cs="Times New Roman"/>
          <w:b/>
          <w:i/>
          <w:sz w:val="24"/>
          <w:szCs w:val="24"/>
        </w:rPr>
        <w:t xml:space="preserve">.) </w:t>
      </w:r>
      <w:r w:rsidR="000B5891">
        <w:rPr>
          <w:rFonts w:ascii="Times New Roman" w:hAnsi="Times New Roman" w:cs="Times New Roman"/>
          <w:b/>
          <w:i/>
          <w:sz w:val="24"/>
          <w:szCs w:val="24"/>
          <w:lang w:val="id-ID"/>
        </w:rPr>
        <w:t>IN</w:t>
      </w:r>
      <w:r w:rsidR="00BE3B0F">
        <w:rPr>
          <w:rFonts w:ascii="Times New Roman" w:hAnsi="Times New Roman" w:cs="Times New Roman"/>
          <w:b/>
          <w:i/>
          <w:sz w:val="24"/>
          <w:szCs w:val="24"/>
        </w:rPr>
        <w:t xml:space="preserve"> KUTACANE </w:t>
      </w:r>
      <w:r w:rsidR="00BE3B0F">
        <w:rPr>
          <w:rFonts w:ascii="Times New Roman" w:hAnsi="Times New Roman" w:cs="Times New Roman"/>
          <w:b/>
          <w:i/>
          <w:sz w:val="24"/>
          <w:szCs w:val="24"/>
          <w:lang w:val="id-ID"/>
        </w:rPr>
        <w:t xml:space="preserve">AREA, BY DPPH </w:t>
      </w:r>
      <w:r w:rsidR="00FD4DAE" w:rsidRPr="009E005B">
        <w:rPr>
          <w:rFonts w:ascii="Times New Roman" w:hAnsi="Times New Roman" w:cs="Times New Roman"/>
          <w:b/>
          <w:i/>
          <w:sz w:val="24"/>
          <w:szCs w:val="24"/>
        </w:rPr>
        <w:t xml:space="preserve"> METHOD ( 1,1-Diphenyl-2-Picrylhydrazil)</w:t>
      </w:r>
    </w:p>
    <w:p w:rsidR="000B5891" w:rsidRPr="000B5891" w:rsidRDefault="000B5891" w:rsidP="000B5891">
      <w:pPr>
        <w:jc w:val="center"/>
        <w:rPr>
          <w:rFonts w:ascii="Times New Roman" w:hAnsi="Times New Roman" w:cs="Times New Roman"/>
          <w:b/>
          <w:i/>
          <w:sz w:val="24"/>
          <w:szCs w:val="24"/>
          <w:lang w:val="id-ID"/>
        </w:rPr>
      </w:pPr>
    </w:p>
    <w:p w:rsidR="00FD4DAE" w:rsidRPr="009E005B" w:rsidRDefault="00FD4DAE" w:rsidP="00174CBA">
      <w:pPr>
        <w:jc w:val="center"/>
        <w:rPr>
          <w:rFonts w:ascii="Times New Roman" w:hAnsi="Times New Roman" w:cs="Times New Roman"/>
          <w:b/>
          <w:sz w:val="24"/>
          <w:szCs w:val="24"/>
        </w:rPr>
      </w:pPr>
      <w:r w:rsidRPr="009E005B">
        <w:rPr>
          <w:rFonts w:ascii="Times New Roman" w:hAnsi="Times New Roman" w:cs="Times New Roman"/>
          <w:b/>
          <w:sz w:val="24"/>
          <w:szCs w:val="24"/>
          <w:u w:val="single"/>
        </w:rPr>
        <w:t>MAKHFIRAH</w:t>
      </w:r>
      <w:r w:rsidRPr="009E005B">
        <w:rPr>
          <w:rFonts w:ascii="Times New Roman" w:hAnsi="Times New Roman" w:cs="Times New Roman"/>
          <w:b/>
          <w:sz w:val="24"/>
          <w:szCs w:val="24"/>
          <w:u w:val="single"/>
        </w:rPr>
        <w:br/>
      </w:r>
      <w:r w:rsidRPr="009E005B">
        <w:rPr>
          <w:rFonts w:ascii="Times New Roman" w:hAnsi="Times New Roman" w:cs="Times New Roman"/>
          <w:b/>
          <w:sz w:val="24"/>
          <w:szCs w:val="24"/>
        </w:rPr>
        <w:t>NPM</w:t>
      </w:r>
      <w:r w:rsidRPr="009E005B">
        <w:rPr>
          <w:rFonts w:ascii="Times New Roman" w:hAnsi="Times New Roman" w:cs="Times New Roman"/>
          <w:b/>
          <w:sz w:val="24"/>
          <w:szCs w:val="24"/>
          <w:lang w:val="id-ID"/>
        </w:rPr>
        <w:t>.</w:t>
      </w:r>
      <w:r w:rsidRPr="009E005B">
        <w:rPr>
          <w:rFonts w:ascii="Times New Roman" w:hAnsi="Times New Roman" w:cs="Times New Roman"/>
          <w:b/>
          <w:sz w:val="24"/>
          <w:szCs w:val="24"/>
        </w:rPr>
        <w:t>182114016</w:t>
      </w:r>
    </w:p>
    <w:p w:rsidR="00EE6AA3" w:rsidRPr="009E005B" w:rsidRDefault="00EE6AA3" w:rsidP="00EE6AA3">
      <w:pPr>
        <w:pStyle w:val="1"/>
        <w:rPr>
          <w:i/>
        </w:rPr>
      </w:pPr>
    </w:p>
    <w:p w:rsidR="00973B31" w:rsidRDefault="00573351" w:rsidP="00973B31">
      <w:pPr>
        <w:pStyle w:val="1"/>
        <w:rPr>
          <w:i/>
          <w:lang w:val="id-ID"/>
        </w:rPr>
      </w:pPr>
      <w:r w:rsidRPr="00573351">
        <w:t xml:space="preserve"> </w:t>
      </w:r>
      <w:r w:rsidR="00EE6AA3" w:rsidRPr="009E005B">
        <w:rPr>
          <w:i/>
        </w:rPr>
        <w:t>ABSTRACT</w:t>
      </w:r>
    </w:p>
    <w:p w:rsidR="00973B31" w:rsidRPr="000B5891" w:rsidRDefault="00973B31" w:rsidP="000B5891">
      <w:pPr>
        <w:pStyle w:val="1"/>
        <w:ind w:firstLine="720"/>
        <w:jc w:val="both"/>
        <w:rPr>
          <w:b w:val="0"/>
          <w:i/>
          <w:lang w:val="id-ID"/>
        </w:rPr>
      </w:pPr>
      <w:r w:rsidRPr="000B5891">
        <w:rPr>
          <w:b w:val="0"/>
          <w:i/>
          <w:lang w:val="id-ID"/>
        </w:rPr>
        <w:t>Antioxidants are able to inactivate the development of oxidation reactions by preventing the formation of free radicals.</w:t>
      </w:r>
      <w:r w:rsidRPr="000B5891">
        <w:rPr>
          <w:b w:val="0"/>
        </w:rPr>
        <w:t xml:space="preserve"> </w:t>
      </w:r>
      <w:r w:rsidRPr="000B5891">
        <w:rPr>
          <w:b w:val="0"/>
          <w:i/>
          <w:lang w:val="id-ID"/>
        </w:rPr>
        <w:t>Petai leaves contain phenolic compounds and flavonoids that can be used as antioxidants.</w:t>
      </w:r>
      <w:r w:rsidRPr="000B5891">
        <w:rPr>
          <w:b w:val="0"/>
        </w:rPr>
        <w:t xml:space="preserve"> </w:t>
      </w:r>
      <w:r w:rsidR="00BE3B0F">
        <w:rPr>
          <w:b w:val="0"/>
          <w:i/>
          <w:lang w:val="id-ID"/>
        </w:rPr>
        <w:t>The objective of this research was to determine the group of compounds in petai gajah leaves.</w:t>
      </w:r>
      <w:r w:rsidRPr="000B5891">
        <w:rPr>
          <w:b w:val="0"/>
          <w:i/>
          <w:lang w:val="id-ID"/>
        </w:rPr>
        <w:t xml:space="preserve"> </w:t>
      </w:r>
    </w:p>
    <w:p w:rsidR="000B5891" w:rsidRPr="000B5891" w:rsidRDefault="000B5891" w:rsidP="005A75D8">
      <w:pPr>
        <w:ind w:firstLine="720"/>
        <w:jc w:val="both"/>
        <w:rPr>
          <w:rFonts w:ascii="Times New Roman" w:hAnsi="Times New Roman" w:cs="Times New Roman"/>
          <w:i/>
          <w:lang w:val="id-ID" w:eastAsia="id-ID"/>
        </w:rPr>
      </w:pPr>
      <w:r w:rsidRPr="000B5891">
        <w:rPr>
          <w:rFonts w:ascii="Times New Roman" w:hAnsi="Times New Roman" w:cs="Times New Roman"/>
          <w:i/>
          <w:lang w:val="id-ID" w:eastAsia="id-ID"/>
        </w:rPr>
        <w:t>This research is descriptive, ethanol extract of elephant petai leaves was obtained by maceration, while the tests carried out included testing the water content, laraut juice content in water, ethanol soluble juice content, ash content, acid insoluble ash content, phytochemical screening testing and antioxidant activity testing.</w:t>
      </w:r>
    </w:p>
    <w:p w:rsidR="00D72B64" w:rsidRPr="00D72B64" w:rsidRDefault="00D72B64" w:rsidP="005A75D8">
      <w:pPr>
        <w:jc w:val="both"/>
        <w:rPr>
          <w:rFonts w:ascii="Times New Roman" w:hAnsi="Times New Roman" w:cs="Times New Roman"/>
          <w:i/>
        </w:rPr>
      </w:pPr>
      <w:r w:rsidRPr="00D72B64">
        <w:rPr>
          <w:rFonts w:ascii="Times New Roman" w:hAnsi="Times New Roman" w:cs="Times New Roman"/>
          <w:i/>
          <w:lang w:val="id-ID" w:eastAsia="id-ID"/>
        </w:rPr>
        <w:tab/>
      </w:r>
      <w:r w:rsidR="000B5891" w:rsidRPr="000B5891">
        <w:rPr>
          <w:rFonts w:ascii="Times New Roman" w:hAnsi="Times New Roman" w:cs="Times New Roman"/>
          <w:i/>
          <w:lang w:val="id-ID" w:eastAsia="id-ID"/>
        </w:rPr>
        <w:t>The result of the characterization of the si</w:t>
      </w:r>
      <w:r w:rsidR="002268F0">
        <w:rPr>
          <w:rFonts w:ascii="Times New Roman" w:hAnsi="Times New Roman" w:cs="Times New Roman"/>
          <w:i/>
          <w:lang w:val="id-ID" w:eastAsia="id-ID"/>
        </w:rPr>
        <w:t xml:space="preserve">mplisia powder of Petai gajah </w:t>
      </w:r>
      <w:r w:rsidR="000B5891" w:rsidRPr="000B5891">
        <w:rPr>
          <w:rFonts w:ascii="Times New Roman" w:hAnsi="Times New Roman" w:cs="Times New Roman"/>
          <w:i/>
          <w:lang w:val="id-ID" w:eastAsia="id-ID"/>
        </w:rPr>
        <w:t xml:space="preserve"> leaves obtained a moisture content of 8%, a water-soluble juice content of 12.0%, an ethanol-soluble juice content of 5.4%, a total ash content of 10.7%, and an acid-insoluble ash content of 1.3%.</w:t>
      </w:r>
      <w:r w:rsidR="000B5891">
        <w:rPr>
          <w:rFonts w:ascii="Times New Roman" w:hAnsi="Times New Roman" w:cs="Times New Roman"/>
          <w:i/>
          <w:lang w:val="id-ID" w:eastAsia="id-ID"/>
        </w:rPr>
        <w:t xml:space="preserve"> </w:t>
      </w:r>
      <w:r w:rsidR="000B5891" w:rsidRPr="000B5891">
        <w:rPr>
          <w:rFonts w:ascii="Times New Roman" w:hAnsi="Times New Roman" w:cs="Times New Roman"/>
          <w:i/>
          <w:lang w:val="id-ID" w:eastAsia="id-ID"/>
        </w:rPr>
        <w:t>The phytochemical screening results of elephant petai leaves contain alkaloid compounds, flavonoids, saponins, tannins and steroids. The results of testing antioxidant activity showed that the e</w:t>
      </w:r>
      <w:r w:rsidR="002268F0">
        <w:rPr>
          <w:rFonts w:ascii="Times New Roman" w:hAnsi="Times New Roman" w:cs="Times New Roman"/>
          <w:i/>
          <w:lang w:val="id-ID" w:eastAsia="id-ID"/>
        </w:rPr>
        <w:t>thanol extract of petai gajah</w:t>
      </w:r>
      <w:r w:rsidR="000B5891" w:rsidRPr="000B5891">
        <w:rPr>
          <w:rFonts w:ascii="Times New Roman" w:hAnsi="Times New Roman" w:cs="Times New Roman"/>
          <w:i/>
          <w:lang w:val="id-ID" w:eastAsia="id-ID"/>
        </w:rPr>
        <w:t xml:space="preserve"> leaves had an IC</w:t>
      </w:r>
      <w:r w:rsidR="000B5891" w:rsidRPr="002268F0">
        <w:rPr>
          <w:rFonts w:ascii="Times New Roman" w:hAnsi="Times New Roman" w:cs="Times New Roman"/>
          <w:i/>
          <w:vertAlign w:val="subscript"/>
          <w:lang w:val="id-ID" w:eastAsia="id-ID"/>
        </w:rPr>
        <w:t>50</w:t>
      </w:r>
      <w:r w:rsidR="002268F0">
        <w:rPr>
          <w:rFonts w:ascii="Times New Roman" w:hAnsi="Times New Roman" w:cs="Times New Roman"/>
          <w:i/>
          <w:vertAlign w:val="subscript"/>
          <w:lang w:val="id-ID" w:eastAsia="id-ID"/>
        </w:rPr>
        <w:t xml:space="preserve"> </w:t>
      </w:r>
      <w:r w:rsidR="002268F0" w:rsidRPr="002268F0">
        <w:rPr>
          <w:rFonts w:ascii="Times New Roman" w:hAnsi="Times New Roman" w:cs="Times New Roman"/>
          <w:i/>
          <w:lang w:val="id-ID" w:eastAsia="id-ID"/>
        </w:rPr>
        <w:t>valu</w:t>
      </w:r>
      <w:r w:rsidR="002268F0">
        <w:rPr>
          <w:rFonts w:ascii="Times New Roman" w:hAnsi="Times New Roman" w:cs="Times New Roman"/>
          <w:i/>
          <w:lang w:val="id-ID" w:eastAsia="id-ID"/>
        </w:rPr>
        <w:t xml:space="preserve">e of 221.9828 μg / ml </w:t>
      </w:r>
      <w:r w:rsidR="000B5891" w:rsidRPr="000B5891">
        <w:rPr>
          <w:rFonts w:ascii="Times New Roman" w:hAnsi="Times New Roman" w:cs="Times New Roman"/>
          <w:i/>
          <w:lang w:val="id-ID" w:eastAsia="id-ID"/>
        </w:rPr>
        <w:t xml:space="preserve">. The results showed that </w:t>
      </w:r>
      <w:r w:rsidR="002268F0">
        <w:rPr>
          <w:rFonts w:ascii="Times New Roman" w:hAnsi="Times New Roman" w:cs="Times New Roman"/>
          <w:i/>
          <w:lang w:val="id-ID" w:eastAsia="id-ID"/>
        </w:rPr>
        <w:t xml:space="preserve">the ethanol extract of </w:t>
      </w:r>
      <w:r w:rsidR="000B5891" w:rsidRPr="000B5891">
        <w:rPr>
          <w:rFonts w:ascii="Times New Roman" w:hAnsi="Times New Roman" w:cs="Times New Roman"/>
          <w:i/>
          <w:lang w:val="id-ID" w:eastAsia="id-ID"/>
        </w:rPr>
        <w:t>petai</w:t>
      </w:r>
      <w:r w:rsidR="002268F0">
        <w:rPr>
          <w:rFonts w:ascii="Times New Roman" w:hAnsi="Times New Roman" w:cs="Times New Roman"/>
          <w:i/>
          <w:lang w:val="id-ID" w:eastAsia="id-ID"/>
        </w:rPr>
        <w:t xml:space="preserve"> gajah</w:t>
      </w:r>
      <w:r w:rsidR="000B5891" w:rsidRPr="000B5891">
        <w:rPr>
          <w:rFonts w:ascii="Times New Roman" w:hAnsi="Times New Roman" w:cs="Times New Roman"/>
          <w:i/>
          <w:lang w:val="id-ID" w:eastAsia="id-ID"/>
        </w:rPr>
        <w:t xml:space="preserve"> leaves has weak antioxidants.</w:t>
      </w:r>
    </w:p>
    <w:p w:rsidR="00FD4DAE" w:rsidRPr="009E005B" w:rsidRDefault="00FD4DAE" w:rsidP="000B5891">
      <w:pPr>
        <w:spacing w:line="240" w:lineRule="auto"/>
        <w:jc w:val="both"/>
        <w:rPr>
          <w:rFonts w:ascii="Times New Roman" w:hAnsi="Times New Roman" w:cs="Times New Roman"/>
          <w:i/>
          <w:sz w:val="24"/>
          <w:szCs w:val="24"/>
        </w:rPr>
      </w:pPr>
      <w:r w:rsidRPr="009E005B">
        <w:rPr>
          <w:rFonts w:ascii="Times New Roman" w:hAnsi="Times New Roman" w:cs="Times New Roman"/>
          <w:i/>
          <w:sz w:val="24"/>
          <w:szCs w:val="24"/>
        </w:rPr>
        <w:t>.</w:t>
      </w:r>
    </w:p>
    <w:p w:rsidR="00934CC9" w:rsidRPr="009E005B" w:rsidRDefault="00FD4DAE" w:rsidP="000B5891">
      <w:pPr>
        <w:spacing w:line="240" w:lineRule="auto"/>
        <w:ind w:left="1080" w:hanging="1080"/>
        <w:jc w:val="both"/>
        <w:rPr>
          <w:rFonts w:ascii="Times New Roman" w:eastAsia="Calibri" w:hAnsi="Times New Roman" w:cs="Times New Roman"/>
          <w:b/>
          <w:bCs/>
          <w:iCs/>
          <w:sz w:val="24"/>
          <w:szCs w:val="24"/>
          <w:lang w:val="en-ID"/>
        </w:rPr>
      </w:pPr>
      <w:r w:rsidRPr="00B80392">
        <w:rPr>
          <w:rFonts w:ascii="Times New Roman" w:hAnsi="Times New Roman" w:cs="Times New Roman"/>
          <w:b/>
          <w:i/>
          <w:sz w:val="24"/>
          <w:szCs w:val="24"/>
        </w:rPr>
        <w:t>Keywords</w:t>
      </w:r>
      <w:r w:rsidRPr="009E005B">
        <w:rPr>
          <w:rFonts w:ascii="Times New Roman" w:hAnsi="Times New Roman" w:cs="Times New Roman"/>
          <w:i/>
          <w:sz w:val="24"/>
          <w:szCs w:val="24"/>
        </w:rPr>
        <w:t xml:space="preserve">: </w:t>
      </w:r>
      <w:r w:rsidR="000B5891" w:rsidRPr="000B5891">
        <w:rPr>
          <w:rFonts w:ascii="Times New Roman" w:hAnsi="Times New Roman" w:cs="Times New Roman"/>
          <w:i/>
          <w:sz w:val="24"/>
          <w:szCs w:val="24"/>
        </w:rPr>
        <w:t>Elephant Petai Leaf Extract (Parkia speciosa Hassk.), Antioxidant, DPPH, UV Spectrophotometry – Visible</w:t>
      </w:r>
    </w:p>
    <w:p w:rsidR="00EE6AA3" w:rsidRDefault="00EE6AA3" w:rsidP="00C85CD1">
      <w:pPr>
        <w:pStyle w:val="1"/>
        <w:rPr>
          <w:lang w:val="id-ID"/>
        </w:rPr>
      </w:pPr>
      <w:bookmarkStart w:id="3" w:name="_Toc100574131"/>
    </w:p>
    <w:p w:rsidR="000B5891" w:rsidRDefault="000B5891" w:rsidP="00C85CD1">
      <w:pPr>
        <w:pStyle w:val="1"/>
        <w:rPr>
          <w:lang w:val="id-ID"/>
        </w:rPr>
      </w:pPr>
    </w:p>
    <w:bookmarkEnd w:id="3"/>
    <w:p w:rsidR="00351069" w:rsidRPr="000B5891" w:rsidRDefault="00351069" w:rsidP="00C85CD1">
      <w:pPr>
        <w:pStyle w:val="1"/>
        <w:rPr>
          <w:lang w:val="id-ID"/>
        </w:rPr>
      </w:pPr>
    </w:p>
    <w:sectPr w:rsidR="00351069" w:rsidRPr="000B5891" w:rsidSect="00573351">
      <w:pgSz w:w="11907" w:h="16839" w:code="9"/>
      <w:pgMar w:top="1701" w:right="1701" w:bottom="1701" w:left="2268" w:header="720" w:footer="720" w:gutter="0"/>
      <w:pgNumType w:fmt="lowerRoman"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EE3" w:rsidRDefault="00572EE3" w:rsidP="00174CBA">
      <w:pPr>
        <w:spacing w:after="0" w:line="240" w:lineRule="auto"/>
      </w:pPr>
      <w:r>
        <w:separator/>
      </w:r>
    </w:p>
  </w:endnote>
  <w:endnote w:type="continuationSeparator" w:id="0">
    <w:p w:rsidR="00572EE3" w:rsidRDefault="00572EE3" w:rsidP="00174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EE3" w:rsidRDefault="00572EE3" w:rsidP="00174CBA">
      <w:pPr>
        <w:spacing w:after="0" w:line="240" w:lineRule="auto"/>
      </w:pPr>
      <w:r>
        <w:separator/>
      </w:r>
    </w:p>
  </w:footnote>
  <w:footnote w:type="continuationSeparator" w:id="0">
    <w:p w:rsidR="00572EE3" w:rsidRDefault="00572EE3" w:rsidP="00174C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hybridMultilevel"/>
    <w:tmpl w:val="077A542E"/>
    <w:lvl w:ilvl="0" w:tplc="0421000F">
      <w:start w:val="1"/>
      <w:numFmt w:val="decimal"/>
      <w:lvlText w:val="%1."/>
      <w:lvlJc w:val="left"/>
      <w:pPr>
        <w:ind w:left="360" w:hanging="360"/>
      </w:pPr>
    </w:lvl>
    <w:lvl w:ilvl="1" w:tplc="04210019">
      <w:start w:val="1"/>
      <w:numFmt w:val="lowerLetter"/>
      <w:lvlRestart w:val="0"/>
      <w:lvlText w:val="%2."/>
      <w:lvlJc w:val="left"/>
      <w:pPr>
        <w:ind w:left="1080" w:hanging="360"/>
      </w:pPr>
    </w:lvl>
    <w:lvl w:ilvl="2" w:tplc="0421001B">
      <w:start w:val="1"/>
      <w:numFmt w:val="lowerRoman"/>
      <w:lvlRestart w:val="0"/>
      <w:lvlText w:val="%3."/>
      <w:lvlJc w:val="right"/>
      <w:pPr>
        <w:ind w:left="1800" w:hanging="180"/>
      </w:pPr>
    </w:lvl>
    <w:lvl w:ilvl="3" w:tplc="0421000F">
      <w:start w:val="1"/>
      <w:numFmt w:val="decimal"/>
      <w:lvlRestart w:val="0"/>
      <w:lvlText w:val="%4."/>
      <w:lvlJc w:val="left"/>
      <w:pPr>
        <w:ind w:left="2520" w:hanging="360"/>
      </w:pPr>
    </w:lvl>
    <w:lvl w:ilvl="4" w:tplc="04210019">
      <w:start w:val="1"/>
      <w:numFmt w:val="lowerLetter"/>
      <w:lvlRestart w:val="0"/>
      <w:lvlText w:val="%5."/>
      <w:lvlJc w:val="left"/>
      <w:pPr>
        <w:ind w:left="3240" w:hanging="360"/>
      </w:pPr>
    </w:lvl>
    <w:lvl w:ilvl="5" w:tplc="0421001B">
      <w:start w:val="1"/>
      <w:numFmt w:val="lowerRoman"/>
      <w:lvlRestart w:val="0"/>
      <w:lvlText w:val="%6."/>
      <w:lvlJc w:val="right"/>
      <w:pPr>
        <w:ind w:left="3960" w:hanging="180"/>
      </w:pPr>
    </w:lvl>
    <w:lvl w:ilvl="6" w:tplc="0421000F">
      <w:start w:val="1"/>
      <w:numFmt w:val="decimal"/>
      <w:lvlRestart w:val="0"/>
      <w:lvlText w:val="%7."/>
      <w:lvlJc w:val="left"/>
      <w:pPr>
        <w:ind w:left="4680" w:hanging="360"/>
      </w:pPr>
    </w:lvl>
    <w:lvl w:ilvl="7" w:tplc="04210019">
      <w:start w:val="1"/>
      <w:numFmt w:val="lowerLetter"/>
      <w:lvlRestart w:val="0"/>
      <w:lvlText w:val="%8."/>
      <w:lvlJc w:val="left"/>
      <w:pPr>
        <w:ind w:left="5400" w:hanging="360"/>
      </w:pPr>
    </w:lvl>
    <w:lvl w:ilvl="8" w:tplc="0421001B">
      <w:start w:val="1"/>
      <w:numFmt w:val="lowerRoman"/>
      <w:lvlRestart w:val="0"/>
      <w:lvlText w:val="%9."/>
      <w:lvlJc w:val="right"/>
      <w:pPr>
        <w:ind w:left="6120" w:hanging="180"/>
      </w:pPr>
    </w:lvl>
  </w:abstractNum>
  <w:abstractNum w:abstractNumId="1">
    <w:nsid w:val="00000024"/>
    <w:multiLevelType w:val="hybridMultilevel"/>
    <w:tmpl w:val="519885A0"/>
    <w:lvl w:ilvl="0" w:tplc="0421000F">
      <w:start w:val="1"/>
      <w:numFmt w:val="decimal"/>
      <w:lvlText w:val="%1."/>
      <w:lvlJc w:val="left"/>
      <w:pPr>
        <w:ind w:left="360" w:hanging="360"/>
      </w:pPr>
    </w:lvl>
    <w:lvl w:ilvl="1" w:tplc="04210019">
      <w:start w:val="1"/>
      <w:numFmt w:val="lowerLetter"/>
      <w:lvlRestart w:val="0"/>
      <w:lvlText w:val="%2."/>
      <w:lvlJc w:val="left"/>
      <w:pPr>
        <w:ind w:left="1080" w:hanging="360"/>
      </w:pPr>
    </w:lvl>
    <w:lvl w:ilvl="2" w:tplc="0421001B">
      <w:start w:val="1"/>
      <w:numFmt w:val="lowerRoman"/>
      <w:lvlRestart w:val="0"/>
      <w:lvlText w:val="%3."/>
      <w:lvlJc w:val="right"/>
      <w:pPr>
        <w:ind w:left="1800" w:hanging="180"/>
      </w:pPr>
    </w:lvl>
    <w:lvl w:ilvl="3" w:tplc="0421000F">
      <w:start w:val="1"/>
      <w:numFmt w:val="decimal"/>
      <w:lvlRestart w:val="0"/>
      <w:lvlText w:val="%4."/>
      <w:lvlJc w:val="left"/>
      <w:pPr>
        <w:ind w:left="2520" w:hanging="360"/>
      </w:pPr>
    </w:lvl>
    <w:lvl w:ilvl="4" w:tplc="04210019">
      <w:start w:val="1"/>
      <w:numFmt w:val="lowerLetter"/>
      <w:lvlRestart w:val="0"/>
      <w:lvlText w:val="%5."/>
      <w:lvlJc w:val="left"/>
      <w:pPr>
        <w:ind w:left="3240" w:hanging="360"/>
      </w:pPr>
    </w:lvl>
    <w:lvl w:ilvl="5" w:tplc="0421001B">
      <w:start w:val="1"/>
      <w:numFmt w:val="lowerRoman"/>
      <w:lvlRestart w:val="0"/>
      <w:lvlText w:val="%6."/>
      <w:lvlJc w:val="right"/>
      <w:pPr>
        <w:ind w:left="3960" w:hanging="180"/>
      </w:pPr>
    </w:lvl>
    <w:lvl w:ilvl="6" w:tplc="0421000F">
      <w:start w:val="1"/>
      <w:numFmt w:val="decimal"/>
      <w:lvlRestart w:val="0"/>
      <w:lvlText w:val="%7."/>
      <w:lvlJc w:val="left"/>
      <w:pPr>
        <w:ind w:left="4680" w:hanging="360"/>
      </w:pPr>
    </w:lvl>
    <w:lvl w:ilvl="7" w:tplc="04210019">
      <w:start w:val="1"/>
      <w:numFmt w:val="lowerLetter"/>
      <w:lvlRestart w:val="0"/>
      <w:lvlText w:val="%8."/>
      <w:lvlJc w:val="left"/>
      <w:pPr>
        <w:ind w:left="5400" w:hanging="360"/>
      </w:pPr>
    </w:lvl>
    <w:lvl w:ilvl="8" w:tplc="0421001B">
      <w:start w:val="1"/>
      <w:numFmt w:val="lowerRoman"/>
      <w:lvlRestart w:val="0"/>
      <w:lvlText w:val="%9."/>
      <w:lvlJc w:val="right"/>
      <w:pPr>
        <w:ind w:left="6120" w:hanging="180"/>
      </w:pPr>
    </w:lvl>
  </w:abstractNum>
  <w:abstractNum w:abstractNumId="2">
    <w:nsid w:val="05314A35"/>
    <w:multiLevelType w:val="multilevel"/>
    <w:tmpl w:val="1E38C8B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A17EC3"/>
    <w:multiLevelType w:val="hybridMultilevel"/>
    <w:tmpl w:val="C5F4B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B56CE"/>
    <w:multiLevelType w:val="hybridMultilevel"/>
    <w:tmpl w:val="471671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B6E04"/>
    <w:multiLevelType w:val="multilevel"/>
    <w:tmpl w:val="79C2A0D0"/>
    <w:lvl w:ilvl="0">
      <w:start w:val="1"/>
      <w:numFmt w:val="decimal"/>
      <w:lvlText w:val="%1."/>
      <w:lvlJc w:val="left"/>
      <w:pPr>
        <w:ind w:left="780" w:hanging="360"/>
      </w:pPr>
    </w:lvl>
    <w:lvl w:ilvl="1">
      <w:start w:val="6"/>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6">
    <w:nsid w:val="11F211CB"/>
    <w:multiLevelType w:val="hybridMultilevel"/>
    <w:tmpl w:val="6EFC5470"/>
    <w:lvl w:ilvl="0" w:tplc="04090019">
      <w:start w:val="1"/>
      <w:numFmt w:val="lowerLetter"/>
      <w:lvlText w:val="%1."/>
      <w:lvlJc w:val="left"/>
      <w:pPr>
        <w:ind w:left="1211"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nsid w:val="1CDB38A4"/>
    <w:multiLevelType w:val="hybridMultilevel"/>
    <w:tmpl w:val="18AA9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8B27D6"/>
    <w:multiLevelType w:val="hybridMultilevel"/>
    <w:tmpl w:val="BA666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147E46"/>
    <w:multiLevelType w:val="hybridMultilevel"/>
    <w:tmpl w:val="A0767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D733AC"/>
    <w:multiLevelType w:val="hybridMultilevel"/>
    <w:tmpl w:val="1352B6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7C0BB6"/>
    <w:multiLevelType w:val="hybridMultilevel"/>
    <w:tmpl w:val="8214C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46DA8"/>
    <w:multiLevelType w:val="multilevel"/>
    <w:tmpl w:val="3C7E240C"/>
    <w:lvl w:ilvl="0">
      <w:start w:val="1"/>
      <w:numFmt w:val="decimal"/>
      <w:lvlText w:val="%1"/>
      <w:lvlJc w:val="left"/>
      <w:pPr>
        <w:ind w:left="360" w:hanging="360"/>
      </w:pPr>
      <w:rPr>
        <w:rFonts w:hint="default"/>
      </w:rPr>
    </w:lvl>
    <w:lvl w:ilvl="1">
      <w:start w:val="1"/>
      <w:numFmt w:val="decimal"/>
      <w:pStyle w:val="ListParagraph"/>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F42E4D"/>
    <w:multiLevelType w:val="hybridMultilevel"/>
    <w:tmpl w:val="6B24AC84"/>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5453298B"/>
    <w:multiLevelType w:val="hybridMultilevel"/>
    <w:tmpl w:val="5BDEAF94"/>
    <w:lvl w:ilvl="0" w:tplc="A8DEFE7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5A7459E8"/>
    <w:multiLevelType w:val="hybridMultilevel"/>
    <w:tmpl w:val="E23A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FD1D7B"/>
    <w:multiLevelType w:val="hybridMultilevel"/>
    <w:tmpl w:val="294821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2077686"/>
    <w:multiLevelType w:val="hybridMultilevel"/>
    <w:tmpl w:val="1CCC15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D678CB"/>
    <w:multiLevelType w:val="multilevel"/>
    <w:tmpl w:val="9A0654F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A9112C7"/>
    <w:multiLevelType w:val="hybridMultilevel"/>
    <w:tmpl w:val="C08E9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525D26"/>
    <w:multiLevelType w:val="hybridMultilevel"/>
    <w:tmpl w:val="CD18C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C35A29"/>
    <w:multiLevelType w:val="hybridMultilevel"/>
    <w:tmpl w:val="7AAC8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0809C7"/>
    <w:multiLevelType w:val="hybridMultilevel"/>
    <w:tmpl w:val="F3687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E21A89"/>
    <w:multiLevelType w:val="hybridMultilevel"/>
    <w:tmpl w:val="45BA767C"/>
    <w:lvl w:ilvl="0" w:tplc="5A70F8FE">
      <w:start w:val="1"/>
      <w:numFmt w:val="lowerLetter"/>
      <w:lvlText w:val="%1."/>
      <w:lvlJc w:val="left"/>
      <w:pPr>
        <w:ind w:left="720" w:hanging="360"/>
      </w:pPr>
      <w:rPr>
        <w:rFonts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2D6F4C"/>
    <w:multiLevelType w:val="hybridMultilevel"/>
    <w:tmpl w:val="5044D7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C1D3060"/>
    <w:multiLevelType w:val="hybridMultilevel"/>
    <w:tmpl w:val="61628924"/>
    <w:lvl w:ilvl="0" w:tplc="67C464E6">
      <w:start w:val="3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7D73662D"/>
    <w:multiLevelType w:val="hybridMultilevel"/>
    <w:tmpl w:val="3230C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num>
  <w:num w:numId="4">
    <w:abstractNumId w:val="7"/>
  </w:num>
  <w:num w:numId="5">
    <w:abstractNumId w:val="3"/>
  </w:num>
  <w:num w:numId="6">
    <w:abstractNumId w:val="13"/>
  </w:num>
  <w:num w:numId="7">
    <w:abstractNumId w:val="8"/>
  </w:num>
  <w:num w:numId="8">
    <w:abstractNumId w:val="5"/>
  </w:num>
  <w:num w:numId="9">
    <w:abstractNumId w:val="22"/>
  </w:num>
  <w:num w:numId="10">
    <w:abstractNumId w:val="6"/>
  </w:num>
  <w:num w:numId="11">
    <w:abstractNumId w:val="17"/>
  </w:num>
  <w:num w:numId="12">
    <w:abstractNumId w:val="18"/>
  </w:num>
  <w:num w:numId="13">
    <w:abstractNumId w:val="15"/>
  </w:num>
  <w:num w:numId="14">
    <w:abstractNumId w:val="10"/>
  </w:num>
  <w:num w:numId="15">
    <w:abstractNumId w:val="2"/>
  </w:num>
  <w:num w:numId="16">
    <w:abstractNumId w:val="9"/>
  </w:num>
  <w:num w:numId="17">
    <w:abstractNumId w:val="4"/>
  </w:num>
  <w:num w:numId="18">
    <w:abstractNumId w:val="11"/>
  </w:num>
  <w:num w:numId="19">
    <w:abstractNumId w:val="23"/>
  </w:num>
  <w:num w:numId="20">
    <w:abstractNumId w:val="25"/>
  </w:num>
  <w:num w:numId="21">
    <w:abstractNumId w:val="14"/>
  </w:num>
  <w:num w:numId="22">
    <w:abstractNumId w:val="21"/>
  </w:num>
  <w:num w:numId="23">
    <w:abstractNumId w:val="2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6"/>
  </w:num>
  <w:num w:numId="2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7337"/>
    <w:rsid w:val="00000488"/>
    <w:rsid w:val="0002077B"/>
    <w:rsid w:val="000840B2"/>
    <w:rsid w:val="00093C36"/>
    <w:rsid w:val="000B5891"/>
    <w:rsid w:val="000B7FD9"/>
    <w:rsid w:val="000D2F55"/>
    <w:rsid w:val="000E74BA"/>
    <w:rsid w:val="00102A4D"/>
    <w:rsid w:val="001179EB"/>
    <w:rsid w:val="00121972"/>
    <w:rsid w:val="00136E50"/>
    <w:rsid w:val="00174CBA"/>
    <w:rsid w:val="001D4B3D"/>
    <w:rsid w:val="001D757F"/>
    <w:rsid w:val="002143AF"/>
    <w:rsid w:val="002268F0"/>
    <w:rsid w:val="00234B95"/>
    <w:rsid w:val="00257FEE"/>
    <w:rsid w:val="0026168E"/>
    <w:rsid w:val="002629CD"/>
    <w:rsid w:val="00266E6E"/>
    <w:rsid w:val="00287724"/>
    <w:rsid w:val="002A6019"/>
    <w:rsid w:val="002E6440"/>
    <w:rsid w:val="002E7725"/>
    <w:rsid w:val="00300E88"/>
    <w:rsid w:val="003304FA"/>
    <w:rsid w:val="00332AD3"/>
    <w:rsid w:val="00351069"/>
    <w:rsid w:val="00367F6F"/>
    <w:rsid w:val="00393E00"/>
    <w:rsid w:val="00394B1B"/>
    <w:rsid w:val="003A7F10"/>
    <w:rsid w:val="003D1930"/>
    <w:rsid w:val="003F0CEA"/>
    <w:rsid w:val="00425A56"/>
    <w:rsid w:val="00474903"/>
    <w:rsid w:val="00493267"/>
    <w:rsid w:val="004A3015"/>
    <w:rsid w:val="004C13FA"/>
    <w:rsid w:val="004F4BA1"/>
    <w:rsid w:val="005324DE"/>
    <w:rsid w:val="005536F1"/>
    <w:rsid w:val="00572EE3"/>
    <w:rsid w:val="00573351"/>
    <w:rsid w:val="005A75D8"/>
    <w:rsid w:val="005C619F"/>
    <w:rsid w:val="005D5871"/>
    <w:rsid w:val="00631F4A"/>
    <w:rsid w:val="006352F5"/>
    <w:rsid w:val="00635C05"/>
    <w:rsid w:val="00642B25"/>
    <w:rsid w:val="0069398C"/>
    <w:rsid w:val="006E627B"/>
    <w:rsid w:val="006F0436"/>
    <w:rsid w:val="00742705"/>
    <w:rsid w:val="007429F5"/>
    <w:rsid w:val="00745592"/>
    <w:rsid w:val="00753479"/>
    <w:rsid w:val="00760E4D"/>
    <w:rsid w:val="00777574"/>
    <w:rsid w:val="007B796D"/>
    <w:rsid w:val="007C2342"/>
    <w:rsid w:val="007D5655"/>
    <w:rsid w:val="0081293A"/>
    <w:rsid w:val="0081432E"/>
    <w:rsid w:val="0082774A"/>
    <w:rsid w:val="00836A82"/>
    <w:rsid w:val="008505DB"/>
    <w:rsid w:val="00877579"/>
    <w:rsid w:val="008A08E4"/>
    <w:rsid w:val="008A77B3"/>
    <w:rsid w:val="008C37EC"/>
    <w:rsid w:val="008C7C7C"/>
    <w:rsid w:val="008F2B65"/>
    <w:rsid w:val="00914AC0"/>
    <w:rsid w:val="00922BC6"/>
    <w:rsid w:val="00934CC9"/>
    <w:rsid w:val="00973B31"/>
    <w:rsid w:val="009B2F02"/>
    <w:rsid w:val="009C5889"/>
    <w:rsid w:val="009E005B"/>
    <w:rsid w:val="00A010FB"/>
    <w:rsid w:val="00A22AF5"/>
    <w:rsid w:val="00A527B3"/>
    <w:rsid w:val="00A70450"/>
    <w:rsid w:val="00A830EF"/>
    <w:rsid w:val="00AB6128"/>
    <w:rsid w:val="00AB6B01"/>
    <w:rsid w:val="00AD634F"/>
    <w:rsid w:val="00AF3CAD"/>
    <w:rsid w:val="00B13105"/>
    <w:rsid w:val="00B3080C"/>
    <w:rsid w:val="00B37138"/>
    <w:rsid w:val="00B62804"/>
    <w:rsid w:val="00B77337"/>
    <w:rsid w:val="00B80392"/>
    <w:rsid w:val="00B92052"/>
    <w:rsid w:val="00BC2293"/>
    <w:rsid w:val="00BC4229"/>
    <w:rsid w:val="00BD778E"/>
    <w:rsid w:val="00BD7A05"/>
    <w:rsid w:val="00BE3B0F"/>
    <w:rsid w:val="00BF19B2"/>
    <w:rsid w:val="00C1666C"/>
    <w:rsid w:val="00C20468"/>
    <w:rsid w:val="00C34A9A"/>
    <w:rsid w:val="00C569F1"/>
    <w:rsid w:val="00C6061E"/>
    <w:rsid w:val="00C85CD1"/>
    <w:rsid w:val="00C93366"/>
    <w:rsid w:val="00C94FF1"/>
    <w:rsid w:val="00CE40ED"/>
    <w:rsid w:val="00D019D8"/>
    <w:rsid w:val="00D03A62"/>
    <w:rsid w:val="00D05678"/>
    <w:rsid w:val="00D55DF9"/>
    <w:rsid w:val="00D66C13"/>
    <w:rsid w:val="00D72B64"/>
    <w:rsid w:val="00D74786"/>
    <w:rsid w:val="00D83FF4"/>
    <w:rsid w:val="00DB18F1"/>
    <w:rsid w:val="00DB6E65"/>
    <w:rsid w:val="00DE080D"/>
    <w:rsid w:val="00DE76CB"/>
    <w:rsid w:val="00E32853"/>
    <w:rsid w:val="00E332BC"/>
    <w:rsid w:val="00E3665C"/>
    <w:rsid w:val="00E63CCC"/>
    <w:rsid w:val="00E8567B"/>
    <w:rsid w:val="00EA1672"/>
    <w:rsid w:val="00EB7622"/>
    <w:rsid w:val="00EC1C02"/>
    <w:rsid w:val="00EC710A"/>
    <w:rsid w:val="00ED219D"/>
    <w:rsid w:val="00EE6AA3"/>
    <w:rsid w:val="00EE7A26"/>
    <w:rsid w:val="00EF539C"/>
    <w:rsid w:val="00F06450"/>
    <w:rsid w:val="00F2283E"/>
    <w:rsid w:val="00F2301C"/>
    <w:rsid w:val="00F30DEE"/>
    <w:rsid w:val="00F4285E"/>
    <w:rsid w:val="00F42F57"/>
    <w:rsid w:val="00F5031D"/>
    <w:rsid w:val="00F56D69"/>
    <w:rsid w:val="00F57885"/>
    <w:rsid w:val="00F6493D"/>
    <w:rsid w:val="00F6793B"/>
    <w:rsid w:val="00F709ED"/>
    <w:rsid w:val="00F91C9B"/>
    <w:rsid w:val="00F9344F"/>
    <w:rsid w:val="00FB6DE0"/>
    <w:rsid w:val="00FD4DA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27B"/>
  </w:style>
  <w:style w:type="paragraph" w:styleId="Heading1">
    <w:name w:val="heading 1"/>
    <w:basedOn w:val="Normal"/>
    <w:next w:val="Normal"/>
    <w:link w:val="Heading1Char"/>
    <w:uiPriority w:val="9"/>
    <w:qFormat/>
    <w:rsid w:val="00174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4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174CBA"/>
    <w:pPr>
      <w:keepNext w:val="0"/>
      <w:keepLines w:val="0"/>
      <w:spacing w:before="0" w:after="240" w:line="240" w:lineRule="auto"/>
      <w:ind w:left="709" w:hanging="709"/>
      <w:jc w:val="both"/>
      <w:outlineLvl w:val="2"/>
    </w:pPr>
    <w:rPr>
      <w:rFonts w:ascii="Times New Roman" w:eastAsiaTheme="minorHAnsi" w:hAnsi="Times New Roman" w:cs="Times New Roman"/>
      <w:bCs w:val="0"/>
      <w:color w:val="auto"/>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337"/>
    <w:rPr>
      <w:rFonts w:ascii="Tahoma" w:hAnsi="Tahoma" w:cs="Tahoma"/>
      <w:sz w:val="16"/>
      <w:szCs w:val="16"/>
    </w:rPr>
  </w:style>
  <w:style w:type="character" w:customStyle="1" w:styleId="Heading1Char">
    <w:name w:val="Heading 1 Char"/>
    <w:basedOn w:val="DefaultParagraphFont"/>
    <w:link w:val="Heading1"/>
    <w:uiPriority w:val="9"/>
    <w:rsid w:val="00174C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74C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4CBA"/>
    <w:rPr>
      <w:rFonts w:ascii="Times New Roman" w:hAnsi="Times New Roman" w:cs="Times New Roman"/>
      <w:b/>
      <w:sz w:val="24"/>
      <w:szCs w:val="24"/>
      <w:lang w:val="id-ID"/>
    </w:rPr>
  </w:style>
  <w:style w:type="paragraph" w:styleId="ListParagraph">
    <w:name w:val="List Paragraph"/>
    <w:aliases w:val="PARAGRAPH"/>
    <w:basedOn w:val="Normal"/>
    <w:link w:val="ListParagraphChar"/>
    <w:uiPriority w:val="34"/>
    <w:qFormat/>
    <w:rsid w:val="00174CBA"/>
    <w:pPr>
      <w:numPr>
        <w:ilvl w:val="1"/>
        <w:numId w:val="2"/>
      </w:numPr>
      <w:spacing w:line="480" w:lineRule="auto"/>
      <w:contextualSpacing/>
    </w:pPr>
    <w:rPr>
      <w:rFonts w:ascii="Times New Roman" w:hAnsi="Times New Roman" w:cs="Times New Roman"/>
      <w:b/>
      <w:sz w:val="24"/>
      <w:szCs w:val="24"/>
    </w:rPr>
  </w:style>
  <w:style w:type="character" w:customStyle="1" w:styleId="ListParagraphChar">
    <w:name w:val="List Paragraph Char"/>
    <w:aliases w:val="PARAGRAPH Char"/>
    <w:link w:val="ListParagraph"/>
    <w:uiPriority w:val="34"/>
    <w:locked/>
    <w:rsid w:val="00174CBA"/>
    <w:rPr>
      <w:rFonts w:ascii="Times New Roman" w:hAnsi="Times New Roman" w:cs="Times New Roman"/>
      <w:b/>
      <w:sz w:val="24"/>
      <w:szCs w:val="24"/>
    </w:rPr>
  </w:style>
  <w:style w:type="table" w:styleId="TableGrid">
    <w:name w:val="Table Grid"/>
    <w:basedOn w:val="TableNormal"/>
    <w:uiPriority w:val="59"/>
    <w:rsid w:val="00174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174CBA"/>
    <w:pPr>
      <w:spacing w:after="280" w:line="240" w:lineRule="auto"/>
      <w:ind w:left="1559" w:hanging="1559"/>
      <w:jc w:val="both"/>
    </w:pPr>
    <w:rPr>
      <w:rFonts w:ascii="Times New Roman" w:hAnsi="Times New Roman" w:cs="Times New Roman"/>
      <w:b/>
      <w:sz w:val="24"/>
      <w:szCs w:val="24"/>
    </w:rPr>
  </w:style>
  <w:style w:type="paragraph" w:customStyle="1" w:styleId="1">
    <w:name w:val="1"/>
    <w:basedOn w:val="Normal"/>
    <w:link w:val="1Char"/>
    <w:qFormat/>
    <w:rsid w:val="00174CBA"/>
    <w:pPr>
      <w:spacing w:after="160" w:line="240" w:lineRule="auto"/>
      <w:jc w:val="center"/>
    </w:pPr>
    <w:rPr>
      <w:rFonts w:ascii="Times New Roman" w:eastAsia="Calibri" w:hAnsi="Times New Roman" w:cs="Times New Roman"/>
      <w:b/>
      <w:bCs/>
      <w:sz w:val="24"/>
      <w:szCs w:val="24"/>
      <w:lang w:val="en-ID"/>
    </w:rPr>
  </w:style>
  <w:style w:type="paragraph" w:customStyle="1" w:styleId="2">
    <w:name w:val="2"/>
    <w:basedOn w:val="ListParagraph"/>
    <w:link w:val="2Char"/>
    <w:qFormat/>
    <w:rsid w:val="00174CBA"/>
  </w:style>
  <w:style w:type="character" w:customStyle="1" w:styleId="1Char">
    <w:name w:val="1 Char"/>
    <w:basedOn w:val="DefaultParagraphFont"/>
    <w:link w:val="1"/>
    <w:rsid w:val="00174CBA"/>
    <w:rPr>
      <w:rFonts w:ascii="Times New Roman" w:eastAsia="Calibri" w:hAnsi="Times New Roman" w:cs="Times New Roman"/>
      <w:b/>
      <w:bCs/>
      <w:sz w:val="24"/>
      <w:szCs w:val="24"/>
      <w:lang w:val="en-ID"/>
    </w:rPr>
  </w:style>
  <w:style w:type="paragraph" w:customStyle="1" w:styleId="3">
    <w:name w:val="3"/>
    <w:basedOn w:val="Normal"/>
    <w:link w:val="3Char"/>
    <w:qFormat/>
    <w:rsid w:val="00174CBA"/>
    <w:pPr>
      <w:spacing w:line="480" w:lineRule="auto"/>
      <w:jc w:val="both"/>
    </w:pPr>
    <w:rPr>
      <w:rFonts w:ascii="Times New Roman" w:hAnsi="Times New Roman" w:cs="Times New Roman"/>
      <w:b/>
      <w:sz w:val="24"/>
      <w:szCs w:val="24"/>
    </w:rPr>
  </w:style>
  <w:style w:type="character" w:customStyle="1" w:styleId="2Char">
    <w:name w:val="2 Char"/>
    <w:basedOn w:val="ListParagraphChar"/>
    <w:link w:val="2"/>
    <w:rsid w:val="00174CBA"/>
    <w:rPr>
      <w:rFonts w:ascii="Times New Roman" w:hAnsi="Times New Roman" w:cs="Times New Roman"/>
      <w:b/>
      <w:sz w:val="24"/>
      <w:szCs w:val="24"/>
    </w:rPr>
  </w:style>
  <w:style w:type="character" w:customStyle="1" w:styleId="3Char">
    <w:name w:val="3 Char"/>
    <w:basedOn w:val="DefaultParagraphFont"/>
    <w:link w:val="3"/>
    <w:rsid w:val="00174CBA"/>
    <w:rPr>
      <w:rFonts w:ascii="Times New Roman" w:hAnsi="Times New Roman" w:cs="Times New Roman"/>
      <w:b/>
      <w:sz w:val="24"/>
      <w:szCs w:val="24"/>
    </w:rPr>
  </w:style>
  <w:style w:type="paragraph" w:customStyle="1" w:styleId="Gambar">
    <w:name w:val="Gambar"/>
    <w:basedOn w:val="Normal"/>
    <w:link w:val="GambarChar"/>
    <w:qFormat/>
    <w:rsid w:val="00174CBA"/>
    <w:rPr>
      <w:rFonts w:ascii="Times New Roman" w:hAnsi="Times New Roman" w:cs="Times New Roman"/>
      <w:sz w:val="24"/>
      <w:szCs w:val="24"/>
    </w:rPr>
  </w:style>
  <w:style w:type="paragraph" w:customStyle="1" w:styleId="Tabel">
    <w:name w:val="Tabel"/>
    <w:basedOn w:val="Caption"/>
    <w:link w:val="TabelChar"/>
    <w:qFormat/>
    <w:rsid w:val="00174CBA"/>
    <w:pPr>
      <w:spacing w:line="480" w:lineRule="auto"/>
      <w:ind w:left="1134" w:hanging="1134"/>
    </w:pPr>
  </w:style>
  <w:style w:type="character" w:customStyle="1" w:styleId="GambarChar">
    <w:name w:val="Gambar Char"/>
    <w:basedOn w:val="DefaultParagraphFont"/>
    <w:link w:val="Gambar"/>
    <w:rsid w:val="00174CBA"/>
    <w:rPr>
      <w:rFonts w:ascii="Times New Roman" w:hAnsi="Times New Roman" w:cs="Times New Roman"/>
      <w:sz w:val="24"/>
      <w:szCs w:val="24"/>
    </w:rPr>
  </w:style>
  <w:style w:type="paragraph" w:styleId="Header">
    <w:name w:val="header"/>
    <w:basedOn w:val="Normal"/>
    <w:link w:val="HeaderChar"/>
    <w:uiPriority w:val="99"/>
    <w:unhideWhenUsed/>
    <w:rsid w:val="00174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CBA"/>
  </w:style>
  <w:style w:type="character" w:customStyle="1" w:styleId="CaptionChar">
    <w:name w:val="Caption Char"/>
    <w:basedOn w:val="DefaultParagraphFont"/>
    <w:link w:val="Caption"/>
    <w:uiPriority w:val="35"/>
    <w:rsid w:val="00174CBA"/>
    <w:rPr>
      <w:rFonts w:ascii="Times New Roman" w:hAnsi="Times New Roman" w:cs="Times New Roman"/>
      <w:b/>
      <w:sz w:val="24"/>
      <w:szCs w:val="24"/>
    </w:rPr>
  </w:style>
  <w:style w:type="character" w:customStyle="1" w:styleId="TabelChar">
    <w:name w:val="Tabel Char"/>
    <w:basedOn w:val="CaptionChar"/>
    <w:link w:val="Tabel"/>
    <w:rsid w:val="00174CBA"/>
    <w:rPr>
      <w:rFonts w:ascii="Times New Roman" w:hAnsi="Times New Roman" w:cs="Times New Roman"/>
      <w:b/>
      <w:sz w:val="24"/>
      <w:szCs w:val="24"/>
    </w:rPr>
  </w:style>
  <w:style w:type="paragraph" w:styleId="Footer">
    <w:name w:val="footer"/>
    <w:basedOn w:val="Normal"/>
    <w:link w:val="FooterChar"/>
    <w:uiPriority w:val="99"/>
    <w:unhideWhenUsed/>
    <w:rsid w:val="00174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CBA"/>
  </w:style>
  <w:style w:type="paragraph" w:styleId="TOC1">
    <w:name w:val="toc 1"/>
    <w:basedOn w:val="Normal"/>
    <w:next w:val="Normal"/>
    <w:autoRedefine/>
    <w:uiPriority w:val="39"/>
    <w:unhideWhenUsed/>
    <w:rsid w:val="003304FA"/>
    <w:pPr>
      <w:tabs>
        <w:tab w:val="left" w:pos="851"/>
        <w:tab w:val="right" w:leader="dot" w:pos="7938"/>
      </w:tabs>
      <w:spacing w:after="0" w:line="360" w:lineRule="auto"/>
      <w:ind w:right="567"/>
      <w:jc w:val="both"/>
    </w:pPr>
    <w:rPr>
      <w:rFonts w:cstheme="minorHAnsi"/>
      <w:b/>
      <w:bCs/>
      <w:sz w:val="20"/>
      <w:szCs w:val="20"/>
    </w:rPr>
  </w:style>
  <w:style w:type="paragraph" w:styleId="TOC2">
    <w:name w:val="toc 2"/>
    <w:basedOn w:val="Normal"/>
    <w:next w:val="Normal"/>
    <w:autoRedefine/>
    <w:uiPriority w:val="39"/>
    <w:unhideWhenUsed/>
    <w:rsid w:val="003304FA"/>
    <w:pPr>
      <w:tabs>
        <w:tab w:val="left" w:pos="851"/>
        <w:tab w:val="left" w:pos="993"/>
        <w:tab w:val="left" w:pos="1276"/>
        <w:tab w:val="left" w:pos="1701"/>
        <w:tab w:val="right" w:leader="dot" w:pos="7928"/>
      </w:tabs>
      <w:spacing w:after="0" w:line="360" w:lineRule="auto"/>
      <w:ind w:left="1276" w:hanging="1276"/>
    </w:pPr>
    <w:rPr>
      <w:rFonts w:cstheme="minorHAnsi"/>
      <w:i/>
      <w:iCs/>
      <w:sz w:val="20"/>
      <w:szCs w:val="20"/>
    </w:rPr>
  </w:style>
  <w:style w:type="paragraph" w:styleId="TOC3">
    <w:name w:val="toc 3"/>
    <w:basedOn w:val="Normal"/>
    <w:next w:val="Normal"/>
    <w:autoRedefine/>
    <w:uiPriority w:val="39"/>
    <w:unhideWhenUsed/>
    <w:rsid w:val="00174CBA"/>
    <w:pPr>
      <w:spacing w:after="0"/>
      <w:ind w:left="440"/>
    </w:pPr>
    <w:rPr>
      <w:rFonts w:cstheme="minorHAnsi"/>
      <w:sz w:val="20"/>
      <w:szCs w:val="20"/>
    </w:rPr>
  </w:style>
  <w:style w:type="paragraph" w:styleId="TOC4">
    <w:name w:val="toc 4"/>
    <w:basedOn w:val="Normal"/>
    <w:next w:val="Normal"/>
    <w:autoRedefine/>
    <w:uiPriority w:val="39"/>
    <w:unhideWhenUsed/>
    <w:rsid w:val="00174CBA"/>
    <w:pPr>
      <w:spacing w:after="0"/>
      <w:ind w:left="660"/>
    </w:pPr>
    <w:rPr>
      <w:rFonts w:cstheme="minorHAnsi"/>
      <w:sz w:val="20"/>
      <w:szCs w:val="20"/>
    </w:rPr>
  </w:style>
  <w:style w:type="paragraph" w:styleId="TOC5">
    <w:name w:val="toc 5"/>
    <w:basedOn w:val="Normal"/>
    <w:next w:val="Normal"/>
    <w:autoRedefine/>
    <w:uiPriority w:val="39"/>
    <w:unhideWhenUsed/>
    <w:rsid w:val="00174CBA"/>
    <w:pPr>
      <w:spacing w:after="0"/>
      <w:ind w:left="880"/>
    </w:pPr>
    <w:rPr>
      <w:rFonts w:cstheme="minorHAnsi"/>
      <w:sz w:val="20"/>
      <w:szCs w:val="20"/>
    </w:rPr>
  </w:style>
  <w:style w:type="paragraph" w:styleId="TOC6">
    <w:name w:val="toc 6"/>
    <w:basedOn w:val="Normal"/>
    <w:next w:val="Normal"/>
    <w:autoRedefine/>
    <w:uiPriority w:val="39"/>
    <w:unhideWhenUsed/>
    <w:rsid w:val="00174CBA"/>
    <w:pPr>
      <w:spacing w:after="0"/>
      <w:ind w:left="1100"/>
    </w:pPr>
    <w:rPr>
      <w:rFonts w:cstheme="minorHAnsi"/>
      <w:sz w:val="20"/>
      <w:szCs w:val="20"/>
    </w:rPr>
  </w:style>
  <w:style w:type="paragraph" w:styleId="TOC7">
    <w:name w:val="toc 7"/>
    <w:basedOn w:val="Normal"/>
    <w:next w:val="Normal"/>
    <w:autoRedefine/>
    <w:uiPriority w:val="39"/>
    <w:unhideWhenUsed/>
    <w:rsid w:val="00174CBA"/>
    <w:pPr>
      <w:spacing w:after="0"/>
      <w:ind w:left="1320"/>
    </w:pPr>
    <w:rPr>
      <w:rFonts w:cstheme="minorHAnsi"/>
      <w:sz w:val="20"/>
      <w:szCs w:val="20"/>
    </w:rPr>
  </w:style>
  <w:style w:type="paragraph" w:styleId="TOC8">
    <w:name w:val="toc 8"/>
    <w:basedOn w:val="Normal"/>
    <w:next w:val="Normal"/>
    <w:autoRedefine/>
    <w:uiPriority w:val="39"/>
    <w:unhideWhenUsed/>
    <w:rsid w:val="00174CBA"/>
    <w:pPr>
      <w:spacing w:after="0"/>
      <w:ind w:left="1540"/>
    </w:pPr>
    <w:rPr>
      <w:rFonts w:cstheme="minorHAnsi"/>
      <w:sz w:val="20"/>
      <w:szCs w:val="20"/>
    </w:rPr>
  </w:style>
  <w:style w:type="paragraph" w:styleId="TOC9">
    <w:name w:val="toc 9"/>
    <w:basedOn w:val="Normal"/>
    <w:next w:val="Normal"/>
    <w:autoRedefine/>
    <w:uiPriority w:val="39"/>
    <w:unhideWhenUsed/>
    <w:rsid w:val="00174CBA"/>
    <w:pPr>
      <w:spacing w:after="0"/>
      <w:ind w:left="1760"/>
    </w:pPr>
    <w:rPr>
      <w:rFonts w:cstheme="minorHAnsi"/>
      <w:sz w:val="20"/>
      <w:szCs w:val="20"/>
    </w:rPr>
  </w:style>
  <w:style w:type="character" w:styleId="Hyperlink">
    <w:name w:val="Hyperlink"/>
    <w:basedOn w:val="DefaultParagraphFont"/>
    <w:uiPriority w:val="99"/>
    <w:unhideWhenUsed/>
    <w:rsid w:val="00174CBA"/>
    <w:rPr>
      <w:color w:val="0000FF" w:themeColor="hyperlink"/>
      <w:u w:val="single"/>
    </w:rPr>
  </w:style>
  <w:style w:type="paragraph" w:customStyle="1" w:styleId="Lampiran">
    <w:name w:val="Lampiran"/>
    <w:basedOn w:val="Normal"/>
    <w:link w:val="LampiranChar"/>
    <w:qFormat/>
    <w:rsid w:val="002E7725"/>
    <w:rPr>
      <w:rFonts w:ascii="Times New Roman" w:hAnsi="Times New Roman" w:cs="Times New Roman"/>
      <w:sz w:val="24"/>
      <w:szCs w:val="24"/>
    </w:rPr>
  </w:style>
  <w:style w:type="character" w:customStyle="1" w:styleId="LampiranChar">
    <w:name w:val="Lampiran Char"/>
    <w:basedOn w:val="DefaultParagraphFont"/>
    <w:link w:val="Lampiran"/>
    <w:rsid w:val="002E7725"/>
    <w:rPr>
      <w:rFonts w:ascii="Times New Roman" w:hAnsi="Times New Roman" w:cs="Times New Roman"/>
      <w:sz w:val="24"/>
      <w:szCs w:val="24"/>
    </w:rPr>
  </w:style>
  <w:style w:type="table" w:styleId="LightShading-Accent5">
    <w:name w:val="Light Shading Accent 5"/>
    <w:basedOn w:val="TableNormal"/>
    <w:uiPriority w:val="60"/>
    <w:rsid w:val="001D4B3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1D4B3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4B3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1D4B3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1D4B3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F4BA1"/>
    <w:rPr>
      <w:color w:val="808080"/>
    </w:rPr>
  </w:style>
  <w:style w:type="paragraph" w:styleId="HTMLPreformatted">
    <w:name w:val="HTML Preformatted"/>
    <w:basedOn w:val="Normal"/>
    <w:link w:val="HTMLPreformattedChar"/>
    <w:uiPriority w:val="99"/>
    <w:semiHidden/>
    <w:unhideWhenUsed/>
    <w:rsid w:val="00D7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D72B64"/>
    <w:rPr>
      <w:rFonts w:ascii="Courier New" w:eastAsia="Times New Roman" w:hAnsi="Courier New" w:cs="Courier New"/>
      <w:sz w:val="20"/>
      <w:szCs w:val="20"/>
      <w:lang w:val="id-ID" w:eastAsia="id-ID"/>
    </w:rPr>
  </w:style>
  <w:style w:type="character" w:customStyle="1" w:styleId="y2iqfc">
    <w:name w:val="y2iqfc"/>
    <w:basedOn w:val="DefaultParagraphFont"/>
    <w:rsid w:val="00D72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4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4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174CBA"/>
    <w:pPr>
      <w:keepNext w:val="0"/>
      <w:keepLines w:val="0"/>
      <w:spacing w:before="0" w:after="240" w:line="240" w:lineRule="auto"/>
      <w:ind w:left="709" w:hanging="709"/>
      <w:jc w:val="both"/>
      <w:outlineLvl w:val="2"/>
    </w:pPr>
    <w:rPr>
      <w:rFonts w:ascii="Times New Roman" w:eastAsiaTheme="minorHAnsi" w:hAnsi="Times New Roman" w:cs="Times New Roman"/>
      <w:bCs w:val="0"/>
      <w:color w:val="auto"/>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337"/>
    <w:rPr>
      <w:rFonts w:ascii="Tahoma" w:hAnsi="Tahoma" w:cs="Tahoma"/>
      <w:sz w:val="16"/>
      <w:szCs w:val="16"/>
    </w:rPr>
  </w:style>
  <w:style w:type="character" w:customStyle="1" w:styleId="Heading1Char">
    <w:name w:val="Heading 1 Char"/>
    <w:basedOn w:val="DefaultParagraphFont"/>
    <w:link w:val="Heading1"/>
    <w:uiPriority w:val="9"/>
    <w:rsid w:val="00174C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74C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4CBA"/>
    <w:rPr>
      <w:rFonts w:ascii="Times New Roman" w:hAnsi="Times New Roman" w:cs="Times New Roman"/>
      <w:b/>
      <w:sz w:val="24"/>
      <w:szCs w:val="24"/>
      <w:lang w:val="id-ID"/>
    </w:rPr>
  </w:style>
  <w:style w:type="paragraph" w:styleId="ListParagraph">
    <w:name w:val="List Paragraph"/>
    <w:aliases w:val="PARAGRAPH"/>
    <w:basedOn w:val="Normal"/>
    <w:link w:val="ListParagraphChar"/>
    <w:uiPriority w:val="34"/>
    <w:qFormat/>
    <w:rsid w:val="00174CBA"/>
    <w:pPr>
      <w:numPr>
        <w:ilvl w:val="1"/>
        <w:numId w:val="2"/>
      </w:numPr>
      <w:spacing w:line="480" w:lineRule="auto"/>
      <w:contextualSpacing/>
    </w:pPr>
    <w:rPr>
      <w:rFonts w:ascii="Times New Roman" w:hAnsi="Times New Roman" w:cs="Times New Roman"/>
      <w:b/>
      <w:sz w:val="24"/>
      <w:szCs w:val="24"/>
    </w:rPr>
  </w:style>
  <w:style w:type="character" w:customStyle="1" w:styleId="ListParagraphChar">
    <w:name w:val="List Paragraph Char"/>
    <w:aliases w:val="PARAGRAPH Char"/>
    <w:link w:val="ListParagraph"/>
    <w:uiPriority w:val="34"/>
    <w:locked/>
    <w:rsid w:val="00174CBA"/>
    <w:rPr>
      <w:rFonts w:ascii="Times New Roman" w:hAnsi="Times New Roman" w:cs="Times New Roman"/>
      <w:b/>
      <w:sz w:val="24"/>
      <w:szCs w:val="24"/>
    </w:rPr>
  </w:style>
  <w:style w:type="table" w:styleId="TableGrid">
    <w:name w:val="Table Grid"/>
    <w:basedOn w:val="TableNormal"/>
    <w:uiPriority w:val="59"/>
    <w:rsid w:val="00174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174CBA"/>
    <w:pPr>
      <w:spacing w:after="280" w:line="240" w:lineRule="auto"/>
      <w:ind w:left="1559" w:hanging="1559"/>
      <w:jc w:val="both"/>
    </w:pPr>
    <w:rPr>
      <w:rFonts w:ascii="Times New Roman" w:hAnsi="Times New Roman" w:cs="Times New Roman"/>
      <w:b/>
      <w:sz w:val="24"/>
      <w:szCs w:val="24"/>
    </w:rPr>
  </w:style>
  <w:style w:type="paragraph" w:customStyle="1" w:styleId="1">
    <w:name w:val="1"/>
    <w:basedOn w:val="Normal"/>
    <w:link w:val="1Char"/>
    <w:qFormat/>
    <w:rsid w:val="00174CBA"/>
    <w:pPr>
      <w:spacing w:after="160" w:line="240" w:lineRule="auto"/>
      <w:jc w:val="center"/>
    </w:pPr>
    <w:rPr>
      <w:rFonts w:ascii="Times New Roman" w:eastAsia="Calibri" w:hAnsi="Times New Roman" w:cs="Times New Roman"/>
      <w:b/>
      <w:bCs/>
      <w:sz w:val="24"/>
      <w:szCs w:val="24"/>
      <w:lang w:val="en-ID"/>
    </w:rPr>
  </w:style>
  <w:style w:type="paragraph" w:customStyle="1" w:styleId="2">
    <w:name w:val="2"/>
    <w:basedOn w:val="ListParagraph"/>
    <w:link w:val="2Char"/>
    <w:qFormat/>
    <w:rsid w:val="00174CBA"/>
  </w:style>
  <w:style w:type="character" w:customStyle="1" w:styleId="1Char">
    <w:name w:val="1 Char"/>
    <w:basedOn w:val="DefaultParagraphFont"/>
    <w:link w:val="1"/>
    <w:rsid w:val="00174CBA"/>
    <w:rPr>
      <w:rFonts w:ascii="Times New Roman" w:eastAsia="Calibri" w:hAnsi="Times New Roman" w:cs="Times New Roman"/>
      <w:b/>
      <w:bCs/>
      <w:sz w:val="24"/>
      <w:szCs w:val="24"/>
      <w:lang w:val="en-ID"/>
    </w:rPr>
  </w:style>
  <w:style w:type="paragraph" w:customStyle="1" w:styleId="3">
    <w:name w:val="3"/>
    <w:basedOn w:val="Normal"/>
    <w:link w:val="3Char"/>
    <w:qFormat/>
    <w:rsid w:val="00174CBA"/>
    <w:pPr>
      <w:spacing w:line="480" w:lineRule="auto"/>
      <w:jc w:val="both"/>
    </w:pPr>
    <w:rPr>
      <w:rFonts w:ascii="Times New Roman" w:hAnsi="Times New Roman" w:cs="Times New Roman"/>
      <w:b/>
      <w:sz w:val="24"/>
      <w:szCs w:val="24"/>
    </w:rPr>
  </w:style>
  <w:style w:type="character" w:customStyle="1" w:styleId="2Char">
    <w:name w:val="2 Char"/>
    <w:basedOn w:val="ListParagraphChar"/>
    <w:link w:val="2"/>
    <w:rsid w:val="00174CBA"/>
    <w:rPr>
      <w:rFonts w:ascii="Times New Roman" w:hAnsi="Times New Roman" w:cs="Times New Roman"/>
      <w:b/>
      <w:sz w:val="24"/>
      <w:szCs w:val="24"/>
    </w:rPr>
  </w:style>
  <w:style w:type="character" w:customStyle="1" w:styleId="3Char">
    <w:name w:val="3 Char"/>
    <w:basedOn w:val="DefaultParagraphFont"/>
    <w:link w:val="3"/>
    <w:rsid w:val="00174CBA"/>
    <w:rPr>
      <w:rFonts w:ascii="Times New Roman" w:hAnsi="Times New Roman" w:cs="Times New Roman"/>
      <w:b/>
      <w:sz w:val="24"/>
      <w:szCs w:val="24"/>
    </w:rPr>
  </w:style>
  <w:style w:type="paragraph" w:customStyle="1" w:styleId="Gambar">
    <w:name w:val="Gambar"/>
    <w:basedOn w:val="Normal"/>
    <w:link w:val="GambarChar"/>
    <w:qFormat/>
    <w:rsid w:val="00174CBA"/>
    <w:rPr>
      <w:rFonts w:ascii="Times New Roman" w:hAnsi="Times New Roman" w:cs="Times New Roman"/>
      <w:sz w:val="24"/>
      <w:szCs w:val="24"/>
    </w:rPr>
  </w:style>
  <w:style w:type="paragraph" w:customStyle="1" w:styleId="Tabel">
    <w:name w:val="Tabel"/>
    <w:basedOn w:val="Caption"/>
    <w:link w:val="TabelChar"/>
    <w:qFormat/>
    <w:rsid w:val="00174CBA"/>
    <w:pPr>
      <w:spacing w:line="480" w:lineRule="auto"/>
      <w:ind w:left="1134" w:hanging="1134"/>
    </w:pPr>
  </w:style>
  <w:style w:type="character" w:customStyle="1" w:styleId="GambarChar">
    <w:name w:val="Gambar Char"/>
    <w:basedOn w:val="DefaultParagraphFont"/>
    <w:link w:val="Gambar"/>
    <w:rsid w:val="00174CBA"/>
    <w:rPr>
      <w:rFonts w:ascii="Times New Roman" w:hAnsi="Times New Roman" w:cs="Times New Roman"/>
      <w:sz w:val="24"/>
      <w:szCs w:val="24"/>
    </w:rPr>
  </w:style>
  <w:style w:type="paragraph" w:styleId="Header">
    <w:name w:val="header"/>
    <w:basedOn w:val="Normal"/>
    <w:link w:val="HeaderChar"/>
    <w:uiPriority w:val="99"/>
    <w:unhideWhenUsed/>
    <w:rsid w:val="00174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CBA"/>
  </w:style>
  <w:style w:type="character" w:customStyle="1" w:styleId="CaptionChar">
    <w:name w:val="Caption Char"/>
    <w:basedOn w:val="DefaultParagraphFont"/>
    <w:link w:val="Caption"/>
    <w:uiPriority w:val="35"/>
    <w:rsid w:val="00174CBA"/>
    <w:rPr>
      <w:rFonts w:ascii="Times New Roman" w:hAnsi="Times New Roman" w:cs="Times New Roman"/>
      <w:b/>
      <w:sz w:val="24"/>
      <w:szCs w:val="24"/>
    </w:rPr>
  </w:style>
  <w:style w:type="character" w:customStyle="1" w:styleId="TabelChar">
    <w:name w:val="Tabel Char"/>
    <w:basedOn w:val="CaptionChar"/>
    <w:link w:val="Tabel"/>
    <w:rsid w:val="00174CBA"/>
    <w:rPr>
      <w:rFonts w:ascii="Times New Roman" w:hAnsi="Times New Roman" w:cs="Times New Roman"/>
      <w:b/>
      <w:sz w:val="24"/>
      <w:szCs w:val="24"/>
    </w:rPr>
  </w:style>
  <w:style w:type="paragraph" w:styleId="Footer">
    <w:name w:val="footer"/>
    <w:basedOn w:val="Normal"/>
    <w:link w:val="FooterChar"/>
    <w:uiPriority w:val="99"/>
    <w:unhideWhenUsed/>
    <w:rsid w:val="00174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CBA"/>
  </w:style>
  <w:style w:type="paragraph" w:styleId="TOC1">
    <w:name w:val="toc 1"/>
    <w:basedOn w:val="Normal"/>
    <w:next w:val="Normal"/>
    <w:autoRedefine/>
    <w:uiPriority w:val="39"/>
    <w:unhideWhenUsed/>
    <w:rsid w:val="003304FA"/>
    <w:pPr>
      <w:tabs>
        <w:tab w:val="left" w:pos="851"/>
        <w:tab w:val="right" w:leader="dot" w:pos="7938"/>
      </w:tabs>
      <w:spacing w:after="0" w:line="360" w:lineRule="auto"/>
      <w:ind w:right="567"/>
      <w:jc w:val="both"/>
    </w:pPr>
    <w:rPr>
      <w:rFonts w:cstheme="minorHAnsi"/>
      <w:b/>
      <w:bCs/>
      <w:sz w:val="20"/>
      <w:szCs w:val="20"/>
    </w:rPr>
  </w:style>
  <w:style w:type="paragraph" w:styleId="TOC2">
    <w:name w:val="toc 2"/>
    <w:basedOn w:val="Normal"/>
    <w:next w:val="Normal"/>
    <w:autoRedefine/>
    <w:uiPriority w:val="39"/>
    <w:unhideWhenUsed/>
    <w:rsid w:val="003304FA"/>
    <w:pPr>
      <w:tabs>
        <w:tab w:val="left" w:pos="851"/>
        <w:tab w:val="left" w:pos="993"/>
        <w:tab w:val="left" w:pos="1276"/>
        <w:tab w:val="left" w:pos="1701"/>
        <w:tab w:val="right" w:leader="dot" w:pos="7928"/>
      </w:tabs>
      <w:spacing w:after="0" w:line="360" w:lineRule="auto"/>
      <w:ind w:left="1276" w:hanging="1276"/>
    </w:pPr>
    <w:rPr>
      <w:rFonts w:cstheme="minorHAnsi"/>
      <w:i/>
      <w:iCs/>
      <w:sz w:val="20"/>
      <w:szCs w:val="20"/>
    </w:rPr>
  </w:style>
  <w:style w:type="paragraph" w:styleId="TOC3">
    <w:name w:val="toc 3"/>
    <w:basedOn w:val="Normal"/>
    <w:next w:val="Normal"/>
    <w:autoRedefine/>
    <w:uiPriority w:val="39"/>
    <w:unhideWhenUsed/>
    <w:rsid w:val="00174CBA"/>
    <w:pPr>
      <w:spacing w:after="0"/>
      <w:ind w:left="440"/>
    </w:pPr>
    <w:rPr>
      <w:rFonts w:cstheme="minorHAnsi"/>
      <w:sz w:val="20"/>
      <w:szCs w:val="20"/>
    </w:rPr>
  </w:style>
  <w:style w:type="paragraph" w:styleId="TOC4">
    <w:name w:val="toc 4"/>
    <w:basedOn w:val="Normal"/>
    <w:next w:val="Normal"/>
    <w:autoRedefine/>
    <w:uiPriority w:val="39"/>
    <w:unhideWhenUsed/>
    <w:rsid w:val="00174CBA"/>
    <w:pPr>
      <w:spacing w:after="0"/>
      <w:ind w:left="660"/>
    </w:pPr>
    <w:rPr>
      <w:rFonts w:cstheme="minorHAnsi"/>
      <w:sz w:val="20"/>
      <w:szCs w:val="20"/>
    </w:rPr>
  </w:style>
  <w:style w:type="paragraph" w:styleId="TOC5">
    <w:name w:val="toc 5"/>
    <w:basedOn w:val="Normal"/>
    <w:next w:val="Normal"/>
    <w:autoRedefine/>
    <w:uiPriority w:val="39"/>
    <w:unhideWhenUsed/>
    <w:rsid w:val="00174CBA"/>
    <w:pPr>
      <w:spacing w:after="0"/>
      <w:ind w:left="880"/>
    </w:pPr>
    <w:rPr>
      <w:rFonts w:cstheme="minorHAnsi"/>
      <w:sz w:val="20"/>
      <w:szCs w:val="20"/>
    </w:rPr>
  </w:style>
  <w:style w:type="paragraph" w:styleId="TOC6">
    <w:name w:val="toc 6"/>
    <w:basedOn w:val="Normal"/>
    <w:next w:val="Normal"/>
    <w:autoRedefine/>
    <w:uiPriority w:val="39"/>
    <w:unhideWhenUsed/>
    <w:rsid w:val="00174CBA"/>
    <w:pPr>
      <w:spacing w:after="0"/>
      <w:ind w:left="1100"/>
    </w:pPr>
    <w:rPr>
      <w:rFonts w:cstheme="minorHAnsi"/>
      <w:sz w:val="20"/>
      <w:szCs w:val="20"/>
    </w:rPr>
  </w:style>
  <w:style w:type="paragraph" w:styleId="TOC7">
    <w:name w:val="toc 7"/>
    <w:basedOn w:val="Normal"/>
    <w:next w:val="Normal"/>
    <w:autoRedefine/>
    <w:uiPriority w:val="39"/>
    <w:unhideWhenUsed/>
    <w:rsid w:val="00174CBA"/>
    <w:pPr>
      <w:spacing w:after="0"/>
      <w:ind w:left="1320"/>
    </w:pPr>
    <w:rPr>
      <w:rFonts w:cstheme="minorHAnsi"/>
      <w:sz w:val="20"/>
      <w:szCs w:val="20"/>
    </w:rPr>
  </w:style>
  <w:style w:type="paragraph" w:styleId="TOC8">
    <w:name w:val="toc 8"/>
    <w:basedOn w:val="Normal"/>
    <w:next w:val="Normal"/>
    <w:autoRedefine/>
    <w:uiPriority w:val="39"/>
    <w:unhideWhenUsed/>
    <w:rsid w:val="00174CBA"/>
    <w:pPr>
      <w:spacing w:after="0"/>
      <w:ind w:left="1540"/>
    </w:pPr>
    <w:rPr>
      <w:rFonts w:cstheme="minorHAnsi"/>
      <w:sz w:val="20"/>
      <w:szCs w:val="20"/>
    </w:rPr>
  </w:style>
  <w:style w:type="paragraph" w:styleId="TOC9">
    <w:name w:val="toc 9"/>
    <w:basedOn w:val="Normal"/>
    <w:next w:val="Normal"/>
    <w:autoRedefine/>
    <w:uiPriority w:val="39"/>
    <w:unhideWhenUsed/>
    <w:rsid w:val="00174CBA"/>
    <w:pPr>
      <w:spacing w:after="0"/>
      <w:ind w:left="1760"/>
    </w:pPr>
    <w:rPr>
      <w:rFonts w:cstheme="minorHAnsi"/>
      <w:sz w:val="20"/>
      <w:szCs w:val="20"/>
    </w:rPr>
  </w:style>
  <w:style w:type="character" w:styleId="Hyperlink">
    <w:name w:val="Hyperlink"/>
    <w:basedOn w:val="DefaultParagraphFont"/>
    <w:uiPriority w:val="99"/>
    <w:unhideWhenUsed/>
    <w:rsid w:val="00174CBA"/>
    <w:rPr>
      <w:color w:val="0000FF" w:themeColor="hyperlink"/>
      <w:u w:val="single"/>
    </w:rPr>
  </w:style>
  <w:style w:type="paragraph" w:customStyle="1" w:styleId="Lampiran">
    <w:name w:val="Lampiran"/>
    <w:basedOn w:val="Normal"/>
    <w:link w:val="LampiranChar"/>
    <w:qFormat/>
    <w:rsid w:val="002E7725"/>
    <w:rPr>
      <w:rFonts w:ascii="Times New Roman" w:hAnsi="Times New Roman" w:cs="Times New Roman"/>
      <w:sz w:val="24"/>
      <w:szCs w:val="24"/>
    </w:rPr>
  </w:style>
  <w:style w:type="character" w:customStyle="1" w:styleId="LampiranChar">
    <w:name w:val="Lampiran Char"/>
    <w:basedOn w:val="DefaultParagraphFont"/>
    <w:link w:val="Lampiran"/>
    <w:rsid w:val="002E7725"/>
    <w:rPr>
      <w:rFonts w:ascii="Times New Roman" w:hAnsi="Times New Roman" w:cs="Times New Roman"/>
      <w:sz w:val="24"/>
      <w:szCs w:val="24"/>
    </w:rPr>
  </w:style>
  <w:style w:type="table" w:styleId="LightShading-Accent5">
    <w:name w:val="Light Shading Accent 5"/>
    <w:basedOn w:val="TableNormal"/>
    <w:uiPriority w:val="60"/>
    <w:rsid w:val="001D4B3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1D4B3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4B3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1D4B3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1D4B3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F4B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5714">
      <w:bodyDiv w:val="1"/>
      <w:marLeft w:val="0"/>
      <w:marRight w:val="0"/>
      <w:marTop w:val="0"/>
      <w:marBottom w:val="0"/>
      <w:divBdr>
        <w:top w:val="none" w:sz="0" w:space="0" w:color="auto"/>
        <w:left w:val="none" w:sz="0" w:space="0" w:color="auto"/>
        <w:bottom w:val="none" w:sz="0" w:space="0" w:color="auto"/>
        <w:right w:val="none" w:sz="0" w:space="0" w:color="auto"/>
      </w:divBdr>
    </w:div>
    <w:div w:id="196116356">
      <w:bodyDiv w:val="1"/>
      <w:marLeft w:val="0"/>
      <w:marRight w:val="0"/>
      <w:marTop w:val="0"/>
      <w:marBottom w:val="0"/>
      <w:divBdr>
        <w:top w:val="none" w:sz="0" w:space="0" w:color="auto"/>
        <w:left w:val="none" w:sz="0" w:space="0" w:color="auto"/>
        <w:bottom w:val="none" w:sz="0" w:space="0" w:color="auto"/>
        <w:right w:val="none" w:sz="0" w:space="0" w:color="auto"/>
      </w:divBdr>
    </w:div>
    <w:div w:id="231741265">
      <w:bodyDiv w:val="1"/>
      <w:marLeft w:val="0"/>
      <w:marRight w:val="0"/>
      <w:marTop w:val="0"/>
      <w:marBottom w:val="0"/>
      <w:divBdr>
        <w:top w:val="none" w:sz="0" w:space="0" w:color="auto"/>
        <w:left w:val="none" w:sz="0" w:space="0" w:color="auto"/>
        <w:bottom w:val="none" w:sz="0" w:space="0" w:color="auto"/>
        <w:right w:val="none" w:sz="0" w:space="0" w:color="auto"/>
      </w:divBdr>
    </w:div>
    <w:div w:id="435179265">
      <w:bodyDiv w:val="1"/>
      <w:marLeft w:val="0"/>
      <w:marRight w:val="0"/>
      <w:marTop w:val="0"/>
      <w:marBottom w:val="0"/>
      <w:divBdr>
        <w:top w:val="none" w:sz="0" w:space="0" w:color="auto"/>
        <w:left w:val="none" w:sz="0" w:space="0" w:color="auto"/>
        <w:bottom w:val="none" w:sz="0" w:space="0" w:color="auto"/>
        <w:right w:val="none" w:sz="0" w:space="0" w:color="auto"/>
      </w:divBdr>
    </w:div>
    <w:div w:id="512959134">
      <w:bodyDiv w:val="1"/>
      <w:marLeft w:val="0"/>
      <w:marRight w:val="0"/>
      <w:marTop w:val="0"/>
      <w:marBottom w:val="0"/>
      <w:divBdr>
        <w:top w:val="none" w:sz="0" w:space="0" w:color="auto"/>
        <w:left w:val="none" w:sz="0" w:space="0" w:color="auto"/>
        <w:bottom w:val="none" w:sz="0" w:space="0" w:color="auto"/>
        <w:right w:val="none" w:sz="0" w:space="0" w:color="auto"/>
      </w:divBdr>
    </w:div>
    <w:div w:id="543832011">
      <w:bodyDiv w:val="1"/>
      <w:marLeft w:val="0"/>
      <w:marRight w:val="0"/>
      <w:marTop w:val="0"/>
      <w:marBottom w:val="0"/>
      <w:divBdr>
        <w:top w:val="none" w:sz="0" w:space="0" w:color="auto"/>
        <w:left w:val="none" w:sz="0" w:space="0" w:color="auto"/>
        <w:bottom w:val="none" w:sz="0" w:space="0" w:color="auto"/>
        <w:right w:val="none" w:sz="0" w:space="0" w:color="auto"/>
      </w:divBdr>
    </w:div>
    <w:div w:id="549876265">
      <w:bodyDiv w:val="1"/>
      <w:marLeft w:val="0"/>
      <w:marRight w:val="0"/>
      <w:marTop w:val="0"/>
      <w:marBottom w:val="0"/>
      <w:divBdr>
        <w:top w:val="none" w:sz="0" w:space="0" w:color="auto"/>
        <w:left w:val="none" w:sz="0" w:space="0" w:color="auto"/>
        <w:bottom w:val="none" w:sz="0" w:space="0" w:color="auto"/>
        <w:right w:val="none" w:sz="0" w:space="0" w:color="auto"/>
      </w:divBdr>
    </w:div>
    <w:div w:id="614214515">
      <w:bodyDiv w:val="1"/>
      <w:marLeft w:val="0"/>
      <w:marRight w:val="0"/>
      <w:marTop w:val="0"/>
      <w:marBottom w:val="0"/>
      <w:divBdr>
        <w:top w:val="none" w:sz="0" w:space="0" w:color="auto"/>
        <w:left w:val="none" w:sz="0" w:space="0" w:color="auto"/>
        <w:bottom w:val="none" w:sz="0" w:space="0" w:color="auto"/>
        <w:right w:val="none" w:sz="0" w:space="0" w:color="auto"/>
      </w:divBdr>
      <w:divsChild>
        <w:div w:id="1773208999">
          <w:marLeft w:val="0"/>
          <w:marRight w:val="0"/>
          <w:marTop w:val="0"/>
          <w:marBottom w:val="0"/>
          <w:divBdr>
            <w:top w:val="none" w:sz="0" w:space="0" w:color="auto"/>
            <w:left w:val="none" w:sz="0" w:space="0" w:color="auto"/>
            <w:bottom w:val="none" w:sz="0" w:space="0" w:color="auto"/>
            <w:right w:val="none" w:sz="0" w:space="0" w:color="auto"/>
          </w:divBdr>
        </w:div>
      </w:divsChild>
    </w:div>
    <w:div w:id="898826977">
      <w:bodyDiv w:val="1"/>
      <w:marLeft w:val="0"/>
      <w:marRight w:val="0"/>
      <w:marTop w:val="0"/>
      <w:marBottom w:val="0"/>
      <w:divBdr>
        <w:top w:val="none" w:sz="0" w:space="0" w:color="auto"/>
        <w:left w:val="none" w:sz="0" w:space="0" w:color="auto"/>
        <w:bottom w:val="none" w:sz="0" w:space="0" w:color="auto"/>
        <w:right w:val="none" w:sz="0" w:space="0" w:color="auto"/>
      </w:divBdr>
    </w:div>
    <w:div w:id="905604388">
      <w:bodyDiv w:val="1"/>
      <w:marLeft w:val="0"/>
      <w:marRight w:val="0"/>
      <w:marTop w:val="0"/>
      <w:marBottom w:val="0"/>
      <w:divBdr>
        <w:top w:val="none" w:sz="0" w:space="0" w:color="auto"/>
        <w:left w:val="none" w:sz="0" w:space="0" w:color="auto"/>
        <w:bottom w:val="none" w:sz="0" w:space="0" w:color="auto"/>
        <w:right w:val="none" w:sz="0" w:space="0" w:color="auto"/>
      </w:divBdr>
      <w:divsChild>
        <w:div w:id="239410346">
          <w:marLeft w:val="0"/>
          <w:marRight w:val="0"/>
          <w:marTop w:val="0"/>
          <w:marBottom w:val="0"/>
          <w:divBdr>
            <w:top w:val="none" w:sz="0" w:space="0" w:color="auto"/>
            <w:left w:val="none" w:sz="0" w:space="0" w:color="auto"/>
            <w:bottom w:val="none" w:sz="0" w:space="0" w:color="auto"/>
            <w:right w:val="none" w:sz="0" w:space="0" w:color="auto"/>
          </w:divBdr>
        </w:div>
      </w:divsChild>
    </w:div>
    <w:div w:id="1078484129">
      <w:bodyDiv w:val="1"/>
      <w:marLeft w:val="0"/>
      <w:marRight w:val="0"/>
      <w:marTop w:val="0"/>
      <w:marBottom w:val="0"/>
      <w:divBdr>
        <w:top w:val="none" w:sz="0" w:space="0" w:color="auto"/>
        <w:left w:val="none" w:sz="0" w:space="0" w:color="auto"/>
        <w:bottom w:val="none" w:sz="0" w:space="0" w:color="auto"/>
        <w:right w:val="none" w:sz="0" w:space="0" w:color="auto"/>
      </w:divBdr>
    </w:div>
    <w:div w:id="1132284353">
      <w:bodyDiv w:val="1"/>
      <w:marLeft w:val="0"/>
      <w:marRight w:val="0"/>
      <w:marTop w:val="0"/>
      <w:marBottom w:val="0"/>
      <w:divBdr>
        <w:top w:val="none" w:sz="0" w:space="0" w:color="auto"/>
        <w:left w:val="none" w:sz="0" w:space="0" w:color="auto"/>
        <w:bottom w:val="none" w:sz="0" w:space="0" w:color="auto"/>
        <w:right w:val="none" w:sz="0" w:space="0" w:color="auto"/>
      </w:divBdr>
    </w:div>
    <w:div w:id="1423917028">
      <w:bodyDiv w:val="1"/>
      <w:marLeft w:val="0"/>
      <w:marRight w:val="0"/>
      <w:marTop w:val="0"/>
      <w:marBottom w:val="0"/>
      <w:divBdr>
        <w:top w:val="none" w:sz="0" w:space="0" w:color="auto"/>
        <w:left w:val="none" w:sz="0" w:space="0" w:color="auto"/>
        <w:bottom w:val="none" w:sz="0" w:space="0" w:color="auto"/>
        <w:right w:val="none" w:sz="0" w:space="0" w:color="auto"/>
      </w:divBdr>
    </w:div>
    <w:div w:id="1472215461">
      <w:bodyDiv w:val="1"/>
      <w:marLeft w:val="0"/>
      <w:marRight w:val="0"/>
      <w:marTop w:val="0"/>
      <w:marBottom w:val="0"/>
      <w:divBdr>
        <w:top w:val="none" w:sz="0" w:space="0" w:color="auto"/>
        <w:left w:val="none" w:sz="0" w:space="0" w:color="auto"/>
        <w:bottom w:val="none" w:sz="0" w:space="0" w:color="auto"/>
        <w:right w:val="none" w:sz="0" w:space="0" w:color="auto"/>
      </w:divBdr>
    </w:div>
    <w:div w:id="167136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1D5CF-559A-43BE-9861-FE2063E0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MariJayaFotocopi</cp:lastModifiedBy>
  <cp:revision>12</cp:revision>
  <cp:lastPrinted>2022-06-13T11:31:00Z</cp:lastPrinted>
  <dcterms:created xsi:type="dcterms:W3CDTF">2022-09-01T10:00:00Z</dcterms:created>
  <dcterms:modified xsi:type="dcterms:W3CDTF">2023-04-04T06:03:00Z</dcterms:modified>
</cp:coreProperties>
</file>