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A" w:rsidRPr="00944D0B" w:rsidRDefault="00C752BA" w:rsidP="00C752BA">
      <w:pPr>
        <w:pStyle w:val="Heading1"/>
      </w:pPr>
      <w:bookmarkStart w:id="0" w:name="_Toc109311735"/>
      <w:bookmarkStart w:id="1" w:name="_Toc119576062"/>
      <w:bookmarkStart w:id="2" w:name="_Toc124253328"/>
      <w:r w:rsidRPr="00944D0B">
        <w:t>KATA PENGANTAR</w:t>
      </w:r>
      <w:bookmarkEnd w:id="0"/>
      <w:bookmarkEnd w:id="1"/>
      <w:bookmarkEnd w:id="2"/>
      <w:r w:rsidRPr="00944D0B">
        <w:t xml:space="preserve"> </w:t>
      </w:r>
    </w:p>
    <w:p w:rsidR="00C752BA" w:rsidRPr="00944D0B" w:rsidRDefault="00C752BA" w:rsidP="00C752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041900" cy="13646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4734" cy="1365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2BA" w:rsidRPr="00944D0B" w:rsidRDefault="00C752BA" w:rsidP="00C752BA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44D0B">
        <w:rPr>
          <w:rFonts w:ascii="Times New Roman" w:hAnsi="Times New Roman" w:cs="Times New Roman"/>
          <w:b/>
          <w:i/>
          <w:sz w:val="24"/>
          <w:szCs w:val="24"/>
        </w:rPr>
        <w:t>Artinya</w:t>
      </w:r>
      <w:proofErr w:type="spellEnd"/>
      <w:r w:rsidRPr="00944D0B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C752BA" w:rsidRPr="00944D0B" w:rsidRDefault="00C752BA" w:rsidP="00C752B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D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(10) (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944D0B">
        <w:rPr>
          <w:rFonts w:ascii="Times New Roman" w:hAnsi="Times New Roman" w:cs="Times New Roman"/>
          <w:sz w:val="24"/>
          <w:szCs w:val="24"/>
          <w:lang w:val="id-ID"/>
        </w:rPr>
        <w:t>-Nya</w:t>
      </w:r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(11) (As-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C752BA" w:rsidRPr="00944D0B" w:rsidRDefault="00C752BA" w:rsidP="00C752BA">
      <w:pPr>
        <w:spacing w:line="48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Segala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puji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syukur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ucapkan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Allah SWT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rahmat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karunia-Nya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sehingga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melaksanakan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penelitian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menyelesaikan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dengan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judul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“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Dan Kadar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Kurkumin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944D0B">
        <w:rPr>
          <w:rFonts w:ascii="Times New Roman" w:eastAsiaTheme="minorHAnsi" w:hAnsi="Times New Roman" w:cs="Times New Roman"/>
          <w:b/>
          <w:sz w:val="24"/>
          <w:szCs w:val="24"/>
        </w:rPr>
        <w:t xml:space="preserve">” </w:t>
      </w:r>
      <w:proofErr w:type="spellStart"/>
      <w:r w:rsidRPr="00944D0B">
        <w:rPr>
          <w:rFonts w:ascii="Times New Roman" w:eastAsiaTheme="minorHAnsi" w:hAnsi="Times New Roman" w:cs="Times New Roman"/>
          <w:bCs/>
          <w:sz w:val="24"/>
          <w:szCs w:val="24"/>
        </w:rPr>
        <w:t>s</w:t>
      </w:r>
      <w:r w:rsidRPr="00944D0B">
        <w:rPr>
          <w:rFonts w:ascii="Times New Roman" w:eastAsiaTheme="minorHAnsi" w:hAnsi="Times New Roman" w:cs="Times New Roman"/>
          <w:sz w:val="24"/>
          <w:szCs w:val="24"/>
        </w:rPr>
        <w:t>ebagai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syarat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memperoleh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gelar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Sarjana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Farmasi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Fakultas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Farmasi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Universitas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Muslim Nusantara Al-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Washliyah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Medan.</w:t>
      </w:r>
    </w:p>
    <w:p w:rsidR="00C752BA" w:rsidRPr="00944D0B" w:rsidRDefault="00C752BA" w:rsidP="00C752BA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kesempatan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mengucapkan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terimakasih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sebesar-besarnya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ayahanda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alm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Muhammad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Ibunda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Suryani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dengan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kasih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sayang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senantiasa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memberikan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do’a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dukungan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serta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material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menyelesaikan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</w:p>
    <w:p w:rsidR="00C752BA" w:rsidRPr="00944D0B" w:rsidRDefault="00C752BA" w:rsidP="00C752BA">
      <w:pPr>
        <w:spacing w:line="48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Penulis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juga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menyampaikan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terimakasih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sebesar-besarnya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kepada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Ibu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Anny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sartika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daulay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4D0B">
        <w:rPr>
          <w:rFonts w:ascii="Times New Roman" w:eastAsiaTheme="minorHAnsi" w:hAnsi="Times New Roman" w:cs="Times New Roman"/>
          <w:sz w:val="24"/>
          <w:szCs w:val="24"/>
        </w:rPr>
        <w:t>S.Si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>.,</w:t>
      </w:r>
      <w:proofErr w:type="gram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M.Si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, 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selaku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pembimbing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 yang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telah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memberi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lastRenderedPageBreak/>
        <w:t>banyak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masukan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, saran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bimbingan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selama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hingga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selesainya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skripsi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Theme="minorHAnsi" w:hAnsi="Times New Roman" w:cs="Times New Roman"/>
          <w:sz w:val="24"/>
          <w:szCs w:val="24"/>
        </w:rPr>
        <w:t>ini</w:t>
      </w:r>
      <w:proofErr w:type="spellEnd"/>
      <w:r w:rsidRPr="00944D0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752BA" w:rsidRPr="00944D0B" w:rsidRDefault="00C752BA" w:rsidP="00C752BA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kesempatan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juga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mengucapkan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terimakasih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sebesar-besarnya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Dr. KRT.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Hardi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Mulyono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K.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Surbakti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Rektor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Medan</w:t>
      </w:r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Ibu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apt.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Minda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Sari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Lubis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S.Farm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.,</w:t>
      </w:r>
      <w:proofErr w:type="gram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M.Si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Dekan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Farmasi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Medan</w:t>
      </w:r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., se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laku</w:t>
      </w:r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Medan</w:t>
      </w:r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apt.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Haris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Munandar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Nasution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M.Si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Ketua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Program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Studi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Farmasi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Medan</w:t>
      </w:r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kepala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laboratorium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Farmasi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Terpadu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Medan yang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mengizinkan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memberi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fasilitas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hingga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penelitian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selesai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/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Ibu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Dosen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Program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Studi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Farmasi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Medan yang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mendidik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membina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hingga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menyelesaikan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pendidikan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Teruntuk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Alm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Papa Muhammad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anakmu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sudah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berhasil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menyelesaikan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Mama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tercinta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selalu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mendo’akan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memberikan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kasih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sayang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</w:p>
    <w:p w:rsidR="00C752BA" w:rsidRPr="00944D0B" w:rsidRDefault="00C752BA" w:rsidP="00C752BA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Terimakasih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khairunnisa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Gita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dwi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puspa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fadillah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Emmy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wiriandini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safrida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teman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mendukung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membantu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menyelesaikan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hasil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penelitian</w:t>
      </w:r>
      <w:proofErr w:type="spellEnd"/>
      <w:r w:rsidRPr="00944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723CFE" w:rsidRPr="00C752BA" w:rsidRDefault="00A803E8" w:rsidP="00C752BA"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-310787</wp:posOffset>
            </wp:positionH>
            <wp:positionV relativeFrom="paragraph">
              <wp:posOffset>-67764</wp:posOffset>
            </wp:positionV>
            <wp:extent cx="6512378" cy="9780815"/>
            <wp:effectExtent l="19050" t="0" r="2722" b="0"/>
            <wp:wrapNone/>
            <wp:docPr id="1" name="Picture 1" descr="C:\Users\SERVER\Pictures\2023-06-13\2023-06-13 11-22-5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6-13\2023-06-13 11-22-54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 l="14347" t="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78" cy="97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CFE" w:rsidRPr="00C752BA" w:rsidSect="000A723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A7237"/>
    <w:rsid w:val="000A7237"/>
    <w:rsid w:val="002F48CC"/>
    <w:rsid w:val="00723CFE"/>
    <w:rsid w:val="00A803E8"/>
    <w:rsid w:val="00BE4D02"/>
    <w:rsid w:val="00C752BA"/>
    <w:rsid w:val="00F13A35"/>
    <w:rsid w:val="00F7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23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5AF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F75AF9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F75AF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5A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5A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E4D02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E4D02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2023-06-13T04:12:00Z</dcterms:created>
  <dcterms:modified xsi:type="dcterms:W3CDTF">2023-06-13T04:27:00Z</dcterms:modified>
</cp:coreProperties>
</file>