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4A" w:rsidRPr="000F1895" w:rsidRDefault="0000544A" w:rsidP="0000544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pacing w:val="10"/>
          <w:sz w:val="28"/>
          <w:szCs w:val="28"/>
        </w:rPr>
      </w:pPr>
      <w:proofErr w:type="gramStart"/>
      <w:r w:rsidRPr="000F1895">
        <w:rPr>
          <w:rFonts w:ascii="Times New Roman" w:hAnsi="Times New Roman" w:cs="Times New Roman"/>
          <w:b/>
          <w:bCs/>
          <w:spacing w:val="10"/>
          <w:sz w:val="28"/>
          <w:szCs w:val="28"/>
        </w:rPr>
        <w:t>EFEKTIVITAS ANTIBAKTERI EKSTRAK ETIL ASETAT DAUN GAMAL (</w:t>
      </w:r>
      <w:proofErr w:type="spellStart"/>
      <w:r w:rsidRPr="000F1895">
        <w:rPr>
          <w:rFonts w:ascii="Times New Roman" w:hAnsi="Times New Roman" w:cs="Times New Roman"/>
          <w:b/>
          <w:bCs/>
          <w:i/>
          <w:spacing w:val="10"/>
          <w:sz w:val="28"/>
          <w:szCs w:val="28"/>
        </w:rPr>
        <w:t>Gliricidia</w:t>
      </w:r>
      <w:proofErr w:type="spellEnd"/>
      <w:r w:rsidRPr="000F1895">
        <w:rPr>
          <w:rFonts w:ascii="Times New Roman" w:hAnsi="Times New Roman" w:cs="Times New Roman"/>
          <w:b/>
          <w:bCs/>
          <w:i/>
          <w:spacing w:val="10"/>
          <w:sz w:val="28"/>
          <w:szCs w:val="28"/>
        </w:rPr>
        <w:t xml:space="preserve"> </w:t>
      </w:r>
      <w:proofErr w:type="spellStart"/>
      <w:r w:rsidRPr="000F1895">
        <w:rPr>
          <w:rFonts w:ascii="Times New Roman" w:hAnsi="Times New Roman" w:cs="Times New Roman"/>
          <w:b/>
          <w:bCs/>
          <w:i/>
          <w:spacing w:val="10"/>
          <w:sz w:val="28"/>
          <w:szCs w:val="28"/>
        </w:rPr>
        <w:t>sepium</w:t>
      </w:r>
      <w:proofErr w:type="spellEnd"/>
      <w:r w:rsidRPr="000F1895">
        <w:rPr>
          <w:rFonts w:ascii="Times New Roman" w:hAnsi="Times New Roman" w:cs="Times New Roman"/>
          <w:b/>
          <w:bCs/>
          <w:i/>
          <w:spacing w:val="10"/>
          <w:sz w:val="28"/>
          <w:szCs w:val="28"/>
        </w:rPr>
        <w:t xml:space="preserve"> </w:t>
      </w:r>
      <w:r w:rsidRPr="000F1895">
        <w:rPr>
          <w:rFonts w:ascii="Times New Roman" w:hAnsi="Times New Roman" w:cs="Times New Roman"/>
          <w:b/>
          <w:bCs/>
          <w:spacing w:val="10"/>
          <w:sz w:val="28"/>
          <w:szCs w:val="28"/>
        </w:rPr>
        <w:t>(</w:t>
      </w:r>
      <w:proofErr w:type="spellStart"/>
      <w:r w:rsidRPr="000F1895">
        <w:rPr>
          <w:rFonts w:ascii="Times New Roman" w:hAnsi="Times New Roman" w:cs="Times New Roman"/>
          <w:b/>
          <w:bCs/>
          <w:spacing w:val="10"/>
          <w:sz w:val="28"/>
          <w:szCs w:val="28"/>
        </w:rPr>
        <w:t>Jacq</w:t>
      </w:r>
      <w:proofErr w:type="spellEnd"/>
      <w:r w:rsidRPr="000F1895">
        <w:rPr>
          <w:rFonts w:ascii="Times New Roman" w:hAnsi="Times New Roman" w:cs="Times New Roman"/>
          <w:b/>
          <w:bCs/>
          <w:spacing w:val="10"/>
          <w:sz w:val="28"/>
          <w:szCs w:val="28"/>
        </w:rPr>
        <w:t>.)</w:t>
      </w:r>
      <w:proofErr w:type="gramEnd"/>
      <w:r w:rsidRPr="000F1895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proofErr w:type="spellStart"/>
      <w:r w:rsidRPr="000F1895">
        <w:rPr>
          <w:rFonts w:ascii="Times New Roman" w:hAnsi="Times New Roman" w:cs="Times New Roman"/>
          <w:b/>
          <w:bCs/>
          <w:spacing w:val="10"/>
          <w:sz w:val="28"/>
          <w:szCs w:val="28"/>
        </w:rPr>
        <w:t>Kunth</w:t>
      </w:r>
      <w:proofErr w:type="spellEnd"/>
      <w:r w:rsidRPr="000F1895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) TERHADAP BAKTERI </w:t>
      </w:r>
      <w:proofErr w:type="spellStart"/>
      <w:r w:rsidRPr="000F1895">
        <w:rPr>
          <w:rFonts w:ascii="Times New Roman" w:hAnsi="Times New Roman" w:cs="Times New Roman"/>
          <w:b/>
          <w:bCs/>
          <w:i/>
          <w:spacing w:val="10"/>
          <w:sz w:val="28"/>
          <w:szCs w:val="28"/>
        </w:rPr>
        <w:t>Propionibacterium</w:t>
      </w:r>
      <w:proofErr w:type="spellEnd"/>
      <w:r w:rsidRPr="000F1895">
        <w:rPr>
          <w:rFonts w:ascii="Times New Roman" w:hAnsi="Times New Roman" w:cs="Times New Roman"/>
          <w:b/>
          <w:bCs/>
          <w:i/>
          <w:spacing w:val="10"/>
          <w:sz w:val="28"/>
          <w:szCs w:val="28"/>
        </w:rPr>
        <w:t xml:space="preserve"> </w:t>
      </w:r>
    </w:p>
    <w:p w:rsidR="0000544A" w:rsidRPr="000F1895" w:rsidRDefault="0000544A" w:rsidP="0000544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proofErr w:type="gramStart"/>
      <w:r w:rsidRPr="000F1895">
        <w:rPr>
          <w:rFonts w:ascii="Times New Roman" w:hAnsi="Times New Roman" w:cs="Times New Roman"/>
          <w:b/>
          <w:bCs/>
          <w:i/>
          <w:spacing w:val="10"/>
          <w:sz w:val="28"/>
          <w:szCs w:val="28"/>
        </w:rPr>
        <w:t>acnes</w:t>
      </w:r>
      <w:proofErr w:type="gramEnd"/>
      <w:r w:rsidRPr="000F1895">
        <w:rPr>
          <w:rFonts w:ascii="Times New Roman" w:hAnsi="Times New Roman" w:cs="Times New Roman"/>
          <w:b/>
          <w:bCs/>
          <w:i/>
          <w:spacing w:val="10"/>
          <w:sz w:val="28"/>
          <w:szCs w:val="28"/>
        </w:rPr>
        <w:t xml:space="preserve"> </w:t>
      </w:r>
      <w:proofErr w:type="spellStart"/>
      <w:r w:rsidRPr="000F1895">
        <w:rPr>
          <w:rFonts w:ascii="Times New Roman" w:hAnsi="Times New Roman" w:cs="Times New Roman"/>
          <w:b/>
          <w:bCs/>
          <w:spacing w:val="10"/>
          <w:sz w:val="28"/>
          <w:szCs w:val="28"/>
        </w:rPr>
        <w:t>dan</w:t>
      </w:r>
      <w:proofErr w:type="spellEnd"/>
      <w:r w:rsidRPr="000F1895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Pr="000F1895">
        <w:rPr>
          <w:rFonts w:ascii="Times New Roman" w:hAnsi="Times New Roman" w:cs="Times New Roman"/>
          <w:b/>
          <w:bCs/>
          <w:i/>
          <w:spacing w:val="10"/>
          <w:sz w:val="28"/>
          <w:szCs w:val="28"/>
        </w:rPr>
        <w:t>Escherichia coli</w:t>
      </w:r>
    </w:p>
    <w:p w:rsidR="0000544A" w:rsidRPr="000F1895" w:rsidRDefault="0000544A" w:rsidP="0000544A">
      <w:pPr>
        <w:spacing w:after="0" w:line="240" w:lineRule="auto"/>
        <w:jc w:val="center"/>
        <w:rPr>
          <w:rFonts w:ascii="Times New Roman" w:hAnsi="Times New Roman" w:cs="Times New Roman"/>
          <w:bCs/>
          <w:i/>
          <w:spacing w:val="10"/>
          <w:sz w:val="28"/>
          <w:szCs w:val="28"/>
        </w:rPr>
      </w:pPr>
    </w:p>
    <w:p w:rsidR="0000544A" w:rsidRPr="000F1895" w:rsidRDefault="0000544A" w:rsidP="0000544A">
      <w:pPr>
        <w:spacing w:after="0" w:line="240" w:lineRule="auto"/>
        <w:jc w:val="center"/>
        <w:rPr>
          <w:rFonts w:ascii="Times New Roman" w:hAnsi="Times New Roman" w:cs="Times New Roman"/>
          <w:bCs/>
          <w:i/>
          <w:spacing w:val="10"/>
          <w:sz w:val="28"/>
          <w:szCs w:val="28"/>
        </w:rPr>
      </w:pPr>
    </w:p>
    <w:p w:rsidR="0000544A" w:rsidRPr="000F1895" w:rsidRDefault="0000544A" w:rsidP="0000544A">
      <w:pPr>
        <w:spacing w:after="0" w:line="240" w:lineRule="auto"/>
        <w:rPr>
          <w:rFonts w:ascii="Times New Roman" w:hAnsi="Times New Roman" w:cs="Times New Roman"/>
          <w:bCs/>
          <w:i/>
          <w:spacing w:val="10"/>
          <w:sz w:val="28"/>
          <w:szCs w:val="28"/>
        </w:rPr>
      </w:pPr>
    </w:p>
    <w:p w:rsidR="0000544A" w:rsidRPr="000F1895" w:rsidRDefault="0000544A" w:rsidP="000054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1895">
        <w:rPr>
          <w:rFonts w:ascii="Times New Roman" w:hAnsi="Times New Roman" w:cs="Times New Roman"/>
          <w:b/>
          <w:bCs/>
          <w:sz w:val="24"/>
          <w:szCs w:val="24"/>
          <w:u w:val="single"/>
        </w:rPr>
        <w:t>DINA VERANIKA</w:t>
      </w:r>
    </w:p>
    <w:p w:rsidR="0000544A" w:rsidRPr="000F1895" w:rsidRDefault="0000544A" w:rsidP="000054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F1895">
        <w:rPr>
          <w:rFonts w:ascii="Times New Roman" w:hAnsi="Times New Roman" w:cs="Times New Roman"/>
          <w:b/>
          <w:bCs/>
          <w:sz w:val="24"/>
          <w:szCs w:val="24"/>
        </w:rPr>
        <w:t>NPM :</w:t>
      </w:r>
      <w:proofErr w:type="gramEnd"/>
      <w:r w:rsidRPr="000F1895">
        <w:rPr>
          <w:rFonts w:ascii="Times New Roman" w:hAnsi="Times New Roman" w:cs="Times New Roman"/>
          <w:b/>
          <w:bCs/>
          <w:sz w:val="24"/>
          <w:szCs w:val="24"/>
        </w:rPr>
        <w:t xml:space="preserve"> 212114080</w:t>
      </w:r>
    </w:p>
    <w:p w:rsidR="0000544A" w:rsidRPr="000F1895" w:rsidRDefault="0000544A" w:rsidP="000054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544A" w:rsidRPr="000F1895" w:rsidRDefault="0000544A" w:rsidP="000054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544A" w:rsidRPr="000F1895" w:rsidRDefault="0000544A" w:rsidP="000054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ABSTRAK</w:t>
      </w:r>
    </w:p>
    <w:p w:rsidR="0000544A" w:rsidRPr="000F1895" w:rsidRDefault="0000544A" w:rsidP="000054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544A" w:rsidRPr="000F1895" w:rsidRDefault="0000544A" w:rsidP="0000544A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00544A" w:rsidRPr="000F1895" w:rsidRDefault="0000544A" w:rsidP="0000544A">
      <w:pPr>
        <w:pStyle w:val="ListParagraph"/>
        <w:tabs>
          <w:tab w:val="left" w:pos="720"/>
          <w:tab w:val="center" w:pos="4135"/>
          <w:tab w:val="left" w:pos="65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0F1895">
        <w:rPr>
          <w:rFonts w:ascii="Times New Roman" w:eastAsia="Calibri" w:hAnsi="Times New Roman" w:cs="Times New Roman"/>
          <w:szCs w:val="24"/>
        </w:rPr>
        <w:tab/>
      </w:r>
      <w:proofErr w:type="spellStart"/>
      <w:proofErr w:type="gramStart"/>
      <w:r w:rsidRPr="00EE0F80">
        <w:rPr>
          <w:rFonts w:ascii="Times New Roman" w:hAnsi="Times New Roman" w:cs="Times New Roman"/>
          <w:bCs/>
          <w:sz w:val="24"/>
          <w:szCs w:val="28"/>
        </w:rPr>
        <w:t>Daun</w:t>
      </w:r>
      <w:proofErr w:type="spellEnd"/>
      <w:r w:rsidRPr="00EE0F80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EE0F80">
        <w:rPr>
          <w:rFonts w:ascii="Times New Roman" w:hAnsi="Times New Roman" w:cs="Times New Roman"/>
          <w:bCs/>
          <w:sz w:val="24"/>
          <w:szCs w:val="28"/>
        </w:rPr>
        <w:t>gamal</w:t>
      </w:r>
      <w:proofErr w:type="spellEnd"/>
      <w:r w:rsidRPr="00EE0F80">
        <w:rPr>
          <w:rFonts w:ascii="Times New Roman" w:hAnsi="Times New Roman" w:cs="Times New Roman"/>
          <w:bCs/>
          <w:sz w:val="24"/>
          <w:szCs w:val="28"/>
        </w:rPr>
        <w:t xml:space="preserve"> (</w:t>
      </w:r>
      <w:proofErr w:type="spellStart"/>
      <w:r w:rsidRPr="00EE0F80">
        <w:rPr>
          <w:rFonts w:ascii="Times New Roman" w:hAnsi="Times New Roman" w:cs="Times New Roman"/>
          <w:bCs/>
          <w:i/>
          <w:sz w:val="24"/>
          <w:szCs w:val="28"/>
        </w:rPr>
        <w:t>Gliricidia</w:t>
      </w:r>
      <w:proofErr w:type="spellEnd"/>
      <w:r w:rsidRPr="00EE0F80">
        <w:rPr>
          <w:rFonts w:ascii="Times New Roman" w:hAnsi="Times New Roman" w:cs="Times New Roman"/>
          <w:bCs/>
          <w:i/>
          <w:sz w:val="24"/>
          <w:szCs w:val="28"/>
        </w:rPr>
        <w:t xml:space="preserve"> </w:t>
      </w:r>
      <w:proofErr w:type="spellStart"/>
      <w:r w:rsidRPr="00EE0F80">
        <w:rPr>
          <w:rFonts w:ascii="Times New Roman" w:hAnsi="Times New Roman" w:cs="Times New Roman"/>
          <w:bCs/>
          <w:i/>
          <w:sz w:val="24"/>
          <w:szCs w:val="28"/>
        </w:rPr>
        <w:t>sepium</w:t>
      </w:r>
      <w:proofErr w:type="spellEnd"/>
      <w:r w:rsidRPr="00EE0F80">
        <w:rPr>
          <w:rFonts w:ascii="Times New Roman" w:hAnsi="Times New Roman" w:cs="Times New Roman"/>
          <w:bCs/>
          <w:i/>
          <w:sz w:val="24"/>
          <w:szCs w:val="28"/>
        </w:rPr>
        <w:t xml:space="preserve"> </w:t>
      </w:r>
      <w:r w:rsidRPr="00EE0F80">
        <w:rPr>
          <w:rFonts w:ascii="Times New Roman" w:hAnsi="Times New Roman" w:cs="Times New Roman"/>
          <w:bCs/>
          <w:sz w:val="24"/>
          <w:szCs w:val="28"/>
        </w:rPr>
        <w:t>(</w:t>
      </w:r>
      <w:proofErr w:type="spellStart"/>
      <w:r w:rsidRPr="00EE0F80">
        <w:rPr>
          <w:rFonts w:ascii="Times New Roman" w:hAnsi="Times New Roman" w:cs="Times New Roman"/>
          <w:bCs/>
          <w:sz w:val="24"/>
          <w:szCs w:val="28"/>
        </w:rPr>
        <w:t>Jacq</w:t>
      </w:r>
      <w:proofErr w:type="spellEnd"/>
      <w:r w:rsidRPr="00EE0F80">
        <w:rPr>
          <w:rFonts w:ascii="Times New Roman" w:hAnsi="Times New Roman" w:cs="Times New Roman"/>
          <w:bCs/>
          <w:sz w:val="24"/>
          <w:szCs w:val="28"/>
        </w:rPr>
        <w:t>.)</w:t>
      </w:r>
      <w:proofErr w:type="gramEnd"/>
      <w:r w:rsidRPr="00EE0F80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proofErr w:type="gramStart"/>
      <w:r w:rsidRPr="00EE0F80">
        <w:rPr>
          <w:rFonts w:ascii="Times New Roman" w:hAnsi="Times New Roman" w:cs="Times New Roman"/>
          <w:bCs/>
          <w:sz w:val="24"/>
          <w:szCs w:val="28"/>
        </w:rPr>
        <w:t>Kunth</w:t>
      </w:r>
      <w:proofErr w:type="spellEnd"/>
      <w:r w:rsidRPr="00EE0F80">
        <w:rPr>
          <w:rFonts w:ascii="Times New Roman" w:hAnsi="Times New Roman" w:cs="Times New Roman"/>
          <w:bCs/>
          <w:sz w:val="24"/>
          <w:szCs w:val="28"/>
        </w:rPr>
        <w:t>)</w:t>
      </w:r>
      <w:r w:rsidRPr="000F18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0F18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salah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satu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tanaman yang </w:t>
      </w:r>
      <w:proofErr w:type="spellStart"/>
      <w:r w:rsidRPr="000F1895">
        <w:rPr>
          <w:rFonts w:ascii="Times New Roman" w:hAnsi="Times New Roman" w:cs="Times New Roman"/>
          <w:sz w:val="24"/>
        </w:rPr>
        <w:t>mengandung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senyawa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fenolik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dan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metabolit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sekunder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0F1895">
        <w:rPr>
          <w:rFonts w:ascii="Times New Roman" w:hAnsi="Times New Roman" w:cs="Times New Roman"/>
          <w:sz w:val="24"/>
        </w:rPr>
        <w:t>memiliki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manfaat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sebagai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antibakteri</w:t>
      </w:r>
      <w:proofErr w:type="spellEnd"/>
      <w:r w:rsidRPr="000F1895">
        <w:rPr>
          <w:rFonts w:ascii="Times New Roman" w:hAnsi="Times New Roman" w:cs="Times New Roman"/>
          <w:sz w:val="24"/>
        </w:rPr>
        <w:t>.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bertujuan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untuk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mengetahui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golongan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senyawa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metabolit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sekunder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F1895">
        <w:rPr>
          <w:rFonts w:ascii="Times New Roman" w:hAnsi="Times New Roman" w:cs="Times New Roman"/>
          <w:sz w:val="24"/>
        </w:rPr>
        <w:t>terdapat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dalam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serbuk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simplisia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dan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ekstrak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etil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asetat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daun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gamal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dan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untuk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mengetahui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efektivitas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antibakteri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ekstrak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etil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asetat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daun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gamal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terhadap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Propionibacterium</w:t>
      </w:r>
      <w:proofErr w:type="spellEnd"/>
      <w:r w:rsidRPr="000F1895">
        <w:rPr>
          <w:rFonts w:ascii="Times New Roman" w:hAnsi="Times New Roman" w:cs="Times New Roman"/>
          <w:i/>
          <w:sz w:val="24"/>
        </w:rPr>
        <w:t xml:space="preserve"> acnes</w:t>
      </w:r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r w:rsidRPr="000F1895">
        <w:rPr>
          <w:rFonts w:ascii="Times New Roman" w:hAnsi="Times New Roman" w:cs="Times New Roman"/>
          <w:i/>
          <w:sz w:val="24"/>
          <w:szCs w:val="24"/>
        </w:rPr>
        <w:t>Escherichia coli.</w:t>
      </w:r>
      <w:proofErr w:type="gramEnd"/>
    </w:p>
    <w:p w:rsidR="0000544A" w:rsidRPr="00395BEB" w:rsidRDefault="0000544A" w:rsidP="0000544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89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 w:rsidRPr="000F18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eastAsia="Calibri" w:hAnsi="Times New Roman" w:cs="Times New Roman"/>
          <w:sz w:val="24"/>
          <w:szCs w:val="24"/>
        </w:rPr>
        <w:t>eksperimental</w:t>
      </w:r>
      <w:proofErr w:type="spellEnd"/>
      <w:r w:rsidRPr="000F1895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0F1895">
        <w:rPr>
          <w:rFonts w:ascii="Times New Roman" w:eastAsia="Calibri" w:hAnsi="Times New Roman" w:cs="Times New Roman"/>
          <w:sz w:val="24"/>
          <w:szCs w:val="24"/>
        </w:rPr>
        <w:t>meliputi</w:t>
      </w:r>
      <w:proofErr w:type="spellEnd"/>
      <w:r w:rsidRPr="000F18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penyiapan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pemeriksaaan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makroskopik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mikroskopik</w:t>
      </w:r>
      <w:proofErr w:type="spellEnd"/>
      <w:r w:rsidRPr="000F189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F1895">
        <w:rPr>
          <w:rFonts w:ascii="Times New Roman" w:eastAsia="Calibri" w:hAnsi="Times New Roman" w:cs="Times New Roman"/>
          <w:sz w:val="24"/>
          <w:szCs w:val="24"/>
        </w:rPr>
        <w:t>pemeriksaan</w:t>
      </w:r>
      <w:proofErr w:type="spellEnd"/>
      <w:r w:rsidRPr="000F18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eastAsia="Calibri" w:hAnsi="Times New Roman" w:cs="Times New Roman"/>
          <w:sz w:val="24"/>
          <w:szCs w:val="24"/>
        </w:rPr>
        <w:t>karakteristik</w:t>
      </w:r>
      <w:proofErr w:type="spellEnd"/>
      <w:r w:rsidRPr="000F189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F1895">
        <w:rPr>
          <w:rFonts w:ascii="Times New Roman" w:eastAsia="Calibri" w:hAnsi="Times New Roman" w:cs="Times New Roman"/>
          <w:sz w:val="24"/>
          <w:szCs w:val="24"/>
        </w:rPr>
        <w:t>skrining</w:t>
      </w:r>
      <w:proofErr w:type="spellEnd"/>
      <w:r w:rsidRPr="000F18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eastAsia="Calibri" w:hAnsi="Times New Roman" w:cs="Times New Roman"/>
          <w:sz w:val="24"/>
          <w:szCs w:val="24"/>
        </w:rPr>
        <w:t>fitokimia</w:t>
      </w:r>
      <w:proofErr w:type="spellEnd"/>
      <w:r w:rsidRPr="000F189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F1895">
        <w:rPr>
          <w:rFonts w:ascii="Times New Roman" w:eastAsia="Calibri" w:hAnsi="Times New Roman" w:cs="Times New Roman"/>
          <w:sz w:val="24"/>
          <w:szCs w:val="24"/>
        </w:rPr>
        <w:t>pembuatan</w:t>
      </w:r>
      <w:proofErr w:type="spellEnd"/>
      <w:r w:rsidRPr="000F18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eastAsia="Calibri" w:hAnsi="Times New Roman" w:cs="Times New Roman"/>
          <w:sz w:val="24"/>
          <w:szCs w:val="24"/>
        </w:rPr>
        <w:t>ekstrak</w:t>
      </w:r>
      <w:proofErr w:type="spellEnd"/>
      <w:r w:rsidRPr="000F18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0F18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eastAsia="Calibri" w:hAnsi="Times New Roman" w:cs="Times New Roman"/>
          <w:sz w:val="24"/>
          <w:szCs w:val="24"/>
        </w:rPr>
        <w:t>pengujian</w:t>
      </w:r>
      <w:proofErr w:type="spellEnd"/>
      <w:r w:rsidRPr="000F18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eastAsia="Calibri" w:hAnsi="Times New Roman" w:cs="Times New Roman"/>
          <w:sz w:val="24"/>
          <w:szCs w:val="24"/>
        </w:rPr>
        <w:t>efektivitas</w:t>
      </w:r>
      <w:proofErr w:type="spellEnd"/>
      <w:r w:rsidRPr="000F18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eastAsia="Calibri" w:hAnsi="Times New Roman" w:cs="Times New Roman"/>
          <w:sz w:val="24"/>
          <w:szCs w:val="24"/>
        </w:rPr>
        <w:t>antibakteri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difusi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cakram</w:t>
      </w:r>
      <w:proofErr w:type="spellEnd"/>
      <w:r w:rsidRPr="000F1895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95BEB">
        <w:rPr>
          <w:rFonts w:ascii="Times New Roman" w:eastAsia="Calibri" w:hAnsi="Times New Roman" w:cs="Times New Roman"/>
          <w:sz w:val="24"/>
          <w:szCs w:val="24"/>
        </w:rPr>
        <w:t xml:space="preserve">Data yang </w:t>
      </w:r>
      <w:proofErr w:type="spellStart"/>
      <w:r w:rsidRPr="00395BEB">
        <w:rPr>
          <w:rFonts w:ascii="Times New Roman" w:eastAsia="Calibri" w:hAnsi="Times New Roman" w:cs="Times New Roman"/>
          <w:sz w:val="24"/>
          <w:szCs w:val="24"/>
        </w:rPr>
        <w:t>diperoleh</w:t>
      </w:r>
      <w:proofErr w:type="spellEnd"/>
      <w:r w:rsidRPr="00395B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5BEB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395B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5BEB">
        <w:rPr>
          <w:rFonts w:ascii="Times New Roman" w:eastAsia="Calibri" w:hAnsi="Times New Roman" w:cs="Times New Roman"/>
          <w:sz w:val="24"/>
          <w:szCs w:val="24"/>
        </w:rPr>
        <w:t>pengukuran</w:t>
      </w:r>
      <w:proofErr w:type="spellEnd"/>
      <w:r w:rsidRPr="00395BEB">
        <w:rPr>
          <w:rFonts w:ascii="Times New Roman" w:eastAsia="Calibri" w:hAnsi="Times New Roman" w:cs="Times New Roman"/>
          <w:sz w:val="24"/>
          <w:szCs w:val="24"/>
        </w:rPr>
        <w:t xml:space="preserve"> diameter </w:t>
      </w:r>
      <w:proofErr w:type="spellStart"/>
      <w:r w:rsidRPr="00395BEB">
        <w:rPr>
          <w:rFonts w:ascii="Times New Roman" w:eastAsia="Calibri" w:hAnsi="Times New Roman" w:cs="Times New Roman"/>
          <w:sz w:val="24"/>
          <w:szCs w:val="24"/>
        </w:rPr>
        <w:t>daya</w:t>
      </w:r>
      <w:proofErr w:type="spellEnd"/>
      <w:r w:rsidRPr="00395B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5BEB">
        <w:rPr>
          <w:rFonts w:ascii="Times New Roman" w:eastAsia="Calibri" w:hAnsi="Times New Roman" w:cs="Times New Roman"/>
          <w:sz w:val="24"/>
          <w:szCs w:val="24"/>
        </w:rPr>
        <w:t>hambat</w:t>
      </w:r>
      <w:proofErr w:type="spellEnd"/>
      <w:r w:rsidRPr="00395B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5BEB">
        <w:rPr>
          <w:rFonts w:ascii="Times New Roman" w:eastAsia="Calibri" w:hAnsi="Times New Roman" w:cs="Times New Roman"/>
          <w:sz w:val="24"/>
          <w:szCs w:val="24"/>
        </w:rPr>
        <w:t>dianalisis</w:t>
      </w:r>
      <w:proofErr w:type="spellEnd"/>
      <w:r w:rsidRPr="00395B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5BEB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Pr="00395B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5BEB">
        <w:rPr>
          <w:rFonts w:ascii="Times New Roman" w:eastAsia="Calibri" w:hAnsi="Times New Roman" w:cs="Times New Roman"/>
          <w:sz w:val="24"/>
          <w:szCs w:val="24"/>
        </w:rPr>
        <w:t>statistik</w:t>
      </w:r>
      <w:proofErr w:type="spellEnd"/>
      <w:r w:rsidRPr="00395B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5BEB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395B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5BEB">
        <w:rPr>
          <w:rFonts w:ascii="Times New Roman" w:eastAsia="Calibri" w:hAnsi="Times New Roman" w:cs="Times New Roman"/>
          <w:sz w:val="24"/>
          <w:szCs w:val="24"/>
        </w:rPr>
        <w:t>uji</w:t>
      </w:r>
      <w:proofErr w:type="spellEnd"/>
      <w:r w:rsidRPr="00395B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5BEB">
        <w:rPr>
          <w:rFonts w:ascii="Times New Roman" w:eastAsia="Calibri" w:hAnsi="Times New Roman" w:cs="Times New Roman"/>
          <w:sz w:val="24"/>
          <w:szCs w:val="24"/>
        </w:rPr>
        <w:t>Anova</w:t>
      </w:r>
      <w:proofErr w:type="spellEnd"/>
      <w:r w:rsidRPr="00395B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95BEB">
        <w:rPr>
          <w:rFonts w:ascii="Times New Roman" w:eastAsia="Calibri" w:hAnsi="Times New Roman" w:cs="Times New Roman"/>
          <w:sz w:val="24"/>
          <w:szCs w:val="24"/>
        </w:rPr>
        <w:t>dilanjutkan</w:t>
      </w:r>
      <w:proofErr w:type="spellEnd"/>
      <w:r w:rsidRPr="00395B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Kruskal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>-Wallis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EB">
        <w:rPr>
          <w:rFonts w:ascii="Times New Roman" w:eastAsia="Calibri" w:hAnsi="Times New Roman" w:cs="Times New Roman"/>
          <w:sz w:val="24"/>
          <w:szCs w:val="24"/>
        </w:rPr>
        <w:t>uji</w:t>
      </w:r>
      <w:proofErr w:type="spellEnd"/>
      <w:r w:rsidRPr="00395BEB">
        <w:rPr>
          <w:rFonts w:ascii="Times New Roman" w:eastAsia="Calibri" w:hAnsi="Times New Roman" w:cs="Times New Roman"/>
          <w:sz w:val="24"/>
          <w:szCs w:val="24"/>
        </w:rPr>
        <w:t xml:space="preserve"> Duncan.</w:t>
      </w:r>
      <w:proofErr w:type="gramEnd"/>
      <w:r w:rsidRPr="000F18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0544A" w:rsidRPr="00A06EAD" w:rsidRDefault="0000544A" w:rsidP="000054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895">
        <w:rPr>
          <w:rFonts w:ascii="Times New Roman" w:hAnsi="Times New Roman" w:cs="Times New Roman"/>
          <w:sz w:val="24"/>
        </w:rPr>
        <w:tab/>
      </w:r>
      <w:proofErr w:type="spellStart"/>
      <w:r w:rsidRPr="000F1895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0F18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eastAsia="Calibri" w:hAnsi="Times New Roman" w:cs="Times New Roman"/>
          <w:sz w:val="24"/>
          <w:szCs w:val="24"/>
        </w:rPr>
        <w:t>pemeriksaan</w:t>
      </w:r>
      <w:proofErr w:type="spellEnd"/>
      <w:r w:rsidRPr="000F18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eastAsia="Calibri" w:hAnsi="Times New Roman" w:cs="Times New Roman"/>
          <w:sz w:val="24"/>
          <w:szCs w:val="24"/>
        </w:rPr>
        <w:t>makroskopik</w:t>
      </w:r>
      <w:proofErr w:type="spellEnd"/>
      <w:r w:rsidRPr="000F189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F1895">
        <w:rPr>
          <w:rFonts w:ascii="Times New Roman" w:hAnsi="Times New Roman" w:cs="Times New Roman"/>
          <w:sz w:val="24"/>
          <w:lang w:val="en-ID"/>
        </w:rPr>
        <w:t>daun</w:t>
      </w:r>
      <w:proofErr w:type="spellEnd"/>
      <w:r w:rsidRPr="000F189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berwarna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hijau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tua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0F1895">
        <w:rPr>
          <w:rFonts w:ascii="Times New Roman" w:hAnsi="Times New Roman" w:cs="Times New Roman"/>
          <w:sz w:val="24"/>
          <w:lang w:val="en-ID"/>
        </w:rPr>
        <w:t>berbentuk</w:t>
      </w:r>
      <w:proofErr w:type="spellEnd"/>
      <w:r w:rsidRPr="000F189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lang w:val="en-ID"/>
        </w:rPr>
        <w:t>l</w:t>
      </w:r>
      <w:r>
        <w:rPr>
          <w:rFonts w:ascii="Times New Roman" w:hAnsi="Times New Roman" w:cs="Times New Roman"/>
          <w:sz w:val="24"/>
          <w:lang w:val="en-ID"/>
        </w:rPr>
        <w:t>onjong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bagian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pangkal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membulat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ujung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runcing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panjang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daun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7-9 cm, </w:t>
      </w:r>
      <w:proofErr w:type="spellStart"/>
      <w:r w:rsidRPr="000F1895">
        <w:rPr>
          <w:rFonts w:ascii="Times New Roman" w:hAnsi="Times New Roman" w:cs="Times New Roman"/>
          <w:sz w:val="24"/>
          <w:lang w:val="en-ID"/>
        </w:rPr>
        <w:t>lebar</w:t>
      </w:r>
      <w:proofErr w:type="spellEnd"/>
      <w:r w:rsidRPr="000F1895">
        <w:rPr>
          <w:rFonts w:ascii="Times New Roman" w:hAnsi="Times New Roman" w:cs="Times New Roman"/>
          <w:sz w:val="24"/>
          <w:lang w:val="en-ID"/>
        </w:rPr>
        <w:t xml:space="preserve"> 3-4 cm.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mikroskopik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serbuk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adanya</w:t>
      </w:r>
      <w:proofErr w:type="spellEnd"/>
      <w:r w:rsidRPr="000F189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kristal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kalsium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oksalat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bentuk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prisma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rambut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penutup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tipe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uniseluler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stomata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tipe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anisositik</w:t>
      </w:r>
      <w:proofErr w:type="spellEnd"/>
      <w:r w:rsidRPr="000F1895">
        <w:rPr>
          <w:rFonts w:ascii="Times New Roman" w:hAnsi="Times New Roman" w:cs="Times New Roman"/>
          <w:sz w:val="24"/>
          <w:lang w:val="en-ID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0F18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eastAsia="Calibri" w:hAnsi="Times New Roman" w:cs="Times New Roman"/>
          <w:sz w:val="24"/>
          <w:szCs w:val="24"/>
        </w:rPr>
        <w:t>karakteristik</w:t>
      </w:r>
      <w:proofErr w:type="spellEnd"/>
      <w:r w:rsidRPr="000F18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eastAsia="Calibri" w:hAnsi="Times New Roman" w:cs="Times New Roman"/>
          <w:sz w:val="24"/>
          <w:szCs w:val="24"/>
        </w:rPr>
        <w:t>simplisia</w:t>
      </w:r>
      <w:proofErr w:type="spellEnd"/>
      <w:r w:rsidRPr="000F18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eastAsia="Calibri" w:hAnsi="Times New Roman" w:cs="Times New Roman"/>
          <w:sz w:val="24"/>
          <w:szCs w:val="24"/>
        </w:rPr>
        <w:t>diperoleh</w:t>
      </w:r>
      <w:proofErr w:type="spellEnd"/>
      <w:r w:rsidRPr="000F18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eastAsia="Calibri" w:hAnsi="Times New Roman" w:cs="Times New Roman"/>
          <w:sz w:val="24"/>
          <w:szCs w:val="24"/>
        </w:rPr>
        <w:t>kadar</w:t>
      </w:r>
      <w:proofErr w:type="spellEnd"/>
      <w:r w:rsidRPr="000F1895">
        <w:rPr>
          <w:rFonts w:ascii="Times New Roman" w:eastAsia="Calibri" w:hAnsi="Times New Roman" w:cs="Times New Roman"/>
          <w:sz w:val="24"/>
          <w:szCs w:val="24"/>
        </w:rPr>
        <w:t xml:space="preserve"> air 8%, </w:t>
      </w:r>
      <w:proofErr w:type="spellStart"/>
      <w:r w:rsidRPr="000F1895">
        <w:rPr>
          <w:rFonts w:ascii="Times New Roman" w:eastAsia="Calibri" w:hAnsi="Times New Roman" w:cs="Times New Roman"/>
          <w:sz w:val="24"/>
          <w:szCs w:val="24"/>
        </w:rPr>
        <w:t>kadar</w:t>
      </w:r>
      <w:proofErr w:type="spellEnd"/>
      <w:r w:rsidRPr="000F1895">
        <w:rPr>
          <w:rFonts w:ascii="Times New Roman" w:eastAsia="Calibri" w:hAnsi="Times New Roman" w:cs="Times New Roman"/>
          <w:sz w:val="24"/>
          <w:szCs w:val="24"/>
        </w:rPr>
        <w:t xml:space="preserve"> sari </w:t>
      </w:r>
      <w:proofErr w:type="spellStart"/>
      <w:r w:rsidRPr="000F1895">
        <w:rPr>
          <w:rFonts w:ascii="Times New Roman" w:eastAsia="Calibri" w:hAnsi="Times New Roman" w:cs="Times New Roman"/>
          <w:sz w:val="24"/>
          <w:szCs w:val="24"/>
        </w:rPr>
        <w:t>larut</w:t>
      </w:r>
      <w:proofErr w:type="spellEnd"/>
      <w:r w:rsidRPr="000F18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0F1895">
        <w:rPr>
          <w:rFonts w:ascii="Times New Roman" w:eastAsia="Calibri" w:hAnsi="Times New Roman" w:cs="Times New Roman"/>
          <w:sz w:val="24"/>
          <w:szCs w:val="24"/>
        </w:rPr>
        <w:t xml:space="preserve"> air 29,78%, </w:t>
      </w:r>
      <w:proofErr w:type="spellStart"/>
      <w:r w:rsidRPr="000F1895">
        <w:rPr>
          <w:rFonts w:ascii="Times New Roman" w:eastAsia="Calibri" w:hAnsi="Times New Roman" w:cs="Times New Roman"/>
          <w:sz w:val="24"/>
          <w:szCs w:val="24"/>
        </w:rPr>
        <w:t>kadar</w:t>
      </w:r>
      <w:proofErr w:type="spellEnd"/>
      <w:r w:rsidRPr="000F1895">
        <w:rPr>
          <w:rFonts w:ascii="Times New Roman" w:eastAsia="Calibri" w:hAnsi="Times New Roman" w:cs="Times New Roman"/>
          <w:sz w:val="24"/>
          <w:szCs w:val="24"/>
        </w:rPr>
        <w:t xml:space="preserve"> sari </w:t>
      </w:r>
      <w:proofErr w:type="spellStart"/>
      <w:r w:rsidRPr="000F1895">
        <w:rPr>
          <w:rFonts w:ascii="Times New Roman" w:eastAsia="Calibri" w:hAnsi="Times New Roman" w:cs="Times New Roman"/>
          <w:sz w:val="24"/>
          <w:szCs w:val="24"/>
        </w:rPr>
        <w:t>larut</w:t>
      </w:r>
      <w:proofErr w:type="spellEnd"/>
      <w:r w:rsidRPr="000F18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0F18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eastAsia="Calibri" w:hAnsi="Times New Roman" w:cs="Times New Roman"/>
          <w:sz w:val="24"/>
          <w:szCs w:val="24"/>
        </w:rPr>
        <w:t>etanol</w:t>
      </w:r>
      <w:proofErr w:type="spellEnd"/>
      <w:r w:rsidRPr="000F1895">
        <w:rPr>
          <w:rFonts w:ascii="Times New Roman" w:eastAsia="Calibri" w:hAnsi="Times New Roman" w:cs="Times New Roman"/>
          <w:sz w:val="24"/>
          <w:szCs w:val="24"/>
        </w:rPr>
        <w:t xml:space="preserve"> 19,9%, </w:t>
      </w:r>
      <w:proofErr w:type="spellStart"/>
      <w:r w:rsidRPr="000F1895">
        <w:rPr>
          <w:rFonts w:ascii="Times New Roman" w:eastAsia="Calibri" w:hAnsi="Times New Roman" w:cs="Times New Roman"/>
          <w:sz w:val="24"/>
          <w:szCs w:val="24"/>
        </w:rPr>
        <w:t>kadar</w:t>
      </w:r>
      <w:proofErr w:type="spellEnd"/>
      <w:r w:rsidRPr="000F18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eastAsia="Calibri" w:hAnsi="Times New Roman" w:cs="Times New Roman"/>
          <w:sz w:val="24"/>
          <w:szCs w:val="24"/>
        </w:rPr>
        <w:t>abu</w:t>
      </w:r>
      <w:proofErr w:type="spellEnd"/>
      <w:r w:rsidRPr="000F1895">
        <w:rPr>
          <w:rFonts w:ascii="Times New Roman" w:eastAsia="Calibri" w:hAnsi="Times New Roman" w:cs="Times New Roman"/>
          <w:sz w:val="24"/>
          <w:szCs w:val="24"/>
        </w:rPr>
        <w:t xml:space="preserve"> total 3,9% </w:t>
      </w:r>
      <w:proofErr w:type="spellStart"/>
      <w:r w:rsidRPr="000F1895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0F18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eastAsia="Calibri" w:hAnsi="Times New Roman" w:cs="Times New Roman"/>
          <w:sz w:val="24"/>
          <w:szCs w:val="24"/>
        </w:rPr>
        <w:t>kadar</w:t>
      </w:r>
      <w:proofErr w:type="spellEnd"/>
      <w:r w:rsidRPr="000F18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eastAsia="Calibri" w:hAnsi="Times New Roman" w:cs="Times New Roman"/>
          <w:sz w:val="24"/>
          <w:szCs w:val="24"/>
        </w:rPr>
        <w:t>abu</w:t>
      </w:r>
      <w:proofErr w:type="spellEnd"/>
      <w:r w:rsidRPr="000F18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0F18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eastAsia="Calibri" w:hAnsi="Times New Roman" w:cs="Times New Roman"/>
          <w:sz w:val="24"/>
          <w:szCs w:val="24"/>
        </w:rPr>
        <w:t>larut</w:t>
      </w:r>
      <w:proofErr w:type="spellEnd"/>
      <w:r w:rsidRPr="000F18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eastAsia="Calibri" w:hAnsi="Times New Roman" w:cs="Times New Roman"/>
          <w:sz w:val="24"/>
          <w:szCs w:val="24"/>
        </w:rPr>
        <w:t>asam</w:t>
      </w:r>
      <w:proofErr w:type="spellEnd"/>
      <w:r w:rsidRPr="000F1895">
        <w:rPr>
          <w:rFonts w:ascii="Times New Roman" w:eastAsia="Calibri" w:hAnsi="Times New Roman" w:cs="Times New Roman"/>
          <w:sz w:val="24"/>
          <w:szCs w:val="24"/>
        </w:rPr>
        <w:t xml:space="preserve"> 1,4%. </w:t>
      </w:r>
      <w:proofErr w:type="spellStart"/>
      <w:proofErr w:type="gramStart"/>
      <w:r w:rsidRPr="000F1895">
        <w:rPr>
          <w:rFonts w:ascii="Times New Roman" w:eastAsia="Calibri" w:hAnsi="Times New Roman" w:cs="Times New Roman"/>
          <w:sz w:val="24"/>
          <w:szCs w:val="24"/>
        </w:rPr>
        <w:t>Skrining</w:t>
      </w:r>
      <w:proofErr w:type="spellEnd"/>
      <w:r w:rsidRPr="000F18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eastAsia="Calibri" w:hAnsi="Times New Roman" w:cs="Times New Roman"/>
          <w:sz w:val="24"/>
          <w:szCs w:val="24"/>
        </w:rPr>
        <w:t>fitokimia</w:t>
      </w:r>
      <w:proofErr w:type="spellEnd"/>
      <w:r w:rsidRPr="000F18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eastAsia="Calibri" w:hAnsi="Times New Roman" w:cs="Times New Roman"/>
          <w:sz w:val="24"/>
          <w:szCs w:val="24"/>
        </w:rPr>
        <w:t>menunjukkan</w:t>
      </w:r>
      <w:proofErr w:type="spellEnd"/>
      <w:r w:rsidRPr="000F18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eastAsia="Calibri" w:hAnsi="Times New Roman" w:cs="Times New Roman"/>
          <w:sz w:val="24"/>
          <w:szCs w:val="24"/>
        </w:rPr>
        <w:t>adanya</w:t>
      </w:r>
      <w:proofErr w:type="spellEnd"/>
      <w:r w:rsidRPr="000F18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eastAsia="Calibri" w:hAnsi="Times New Roman" w:cs="Times New Roman"/>
          <w:sz w:val="24"/>
          <w:szCs w:val="24"/>
        </w:rPr>
        <w:t>kandungan</w:t>
      </w:r>
      <w:proofErr w:type="spellEnd"/>
      <w:r w:rsidRPr="000F1895">
        <w:rPr>
          <w:rFonts w:ascii="Times New Roman" w:eastAsia="Calibri" w:hAnsi="Times New Roman" w:cs="Times New Roman"/>
          <w:sz w:val="24"/>
          <w:szCs w:val="24"/>
        </w:rPr>
        <w:t xml:space="preserve"> alkaloid, </w:t>
      </w:r>
      <w:proofErr w:type="spellStart"/>
      <w:r w:rsidRPr="000F1895">
        <w:rPr>
          <w:rFonts w:ascii="Times New Roman" w:eastAsia="Calibri" w:hAnsi="Times New Roman" w:cs="Times New Roman"/>
          <w:sz w:val="24"/>
          <w:szCs w:val="24"/>
        </w:rPr>
        <w:t>flavonoid</w:t>
      </w:r>
      <w:proofErr w:type="spellEnd"/>
      <w:r w:rsidRPr="000F189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F1895">
        <w:rPr>
          <w:rFonts w:ascii="Times New Roman" w:eastAsia="Calibri" w:hAnsi="Times New Roman" w:cs="Times New Roman"/>
          <w:sz w:val="24"/>
          <w:szCs w:val="24"/>
        </w:rPr>
        <w:t>tanin</w:t>
      </w:r>
      <w:proofErr w:type="spellEnd"/>
      <w:r w:rsidRPr="000F189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F1895">
        <w:rPr>
          <w:rFonts w:ascii="Times New Roman" w:eastAsia="Calibri" w:hAnsi="Times New Roman" w:cs="Times New Roman"/>
          <w:sz w:val="24"/>
          <w:szCs w:val="24"/>
        </w:rPr>
        <w:t>saponin</w:t>
      </w:r>
      <w:proofErr w:type="spellEnd"/>
      <w:r w:rsidRPr="000F1895">
        <w:rPr>
          <w:rFonts w:ascii="Times New Roman" w:eastAsia="Calibri" w:hAnsi="Times New Roman" w:cs="Times New Roman"/>
          <w:sz w:val="24"/>
          <w:szCs w:val="24"/>
        </w:rPr>
        <w:t>, st</w:t>
      </w:r>
      <w:r>
        <w:rPr>
          <w:rFonts w:ascii="Times New Roman" w:eastAsia="Calibri" w:hAnsi="Times New Roman" w:cs="Times New Roman"/>
          <w:sz w:val="24"/>
          <w:szCs w:val="24"/>
        </w:rPr>
        <w:t xml:space="preserve">eroid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glikosida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efe</w:t>
      </w:r>
      <w:r w:rsidRPr="000F1895">
        <w:rPr>
          <w:rFonts w:ascii="Times New Roman" w:eastAsia="Calibri" w:hAnsi="Times New Roman" w:cs="Times New Roman"/>
          <w:sz w:val="24"/>
          <w:szCs w:val="24"/>
        </w:rPr>
        <w:t>ktivitas</w:t>
      </w:r>
      <w:proofErr w:type="spellEnd"/>
      <w:r w:rsidRPr="000F18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eastAsia="Calibri" w:hAnsi="Times New Roman" w:cs="Times New Roman"/>
          <w:sz w:val="24"/>
          <w:szCs w:val="24"/>
        </w:rPr>
        <w:t>antibakteri</w:t>
      </w:r>
      <w:proofErr w:type="spellEnd"/>
      <w:r w:rsidRPr="000F18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eastAsia="Calibri" w:hAnsi="Times New Roman" w:cs="Times New Roman"/>
          <w:sz w:val="24"/>
          <w:szCs w:val="24"/>
        </w:rPr>
        <w:t>ekstrak</w:t>
      </w:r>
      <w:proofErr w:type="spellEnd"/>
      <w:r w:rsidRPr="000F18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eastAsia="Calibri" w:hAnsi="Times New Roman" w:cs="Times New Roman"/>
          <w:sz w:val="24"/>
          <w:szCs w:val="24"/>
        </w:rPr>
        <w:t>etil</w:t>
      </w:r>
      <w:proofErr w:type="spellEnd"/>
      <w:r w:rsidRPr="000F18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eastAsia="Calibri" w:hAnsi="Times New Roman" w:cs="Times New Roman"/>
          <w:sz w:val="24"/>
          <w:szCs w:val="24"/>
        </w:rPr>
        <w:t>asetat</w:t>
      </w:r>
      <w:proofErr w:type="spellEnd"/>
      <w:r w:rsidRPr="000F18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eastAsia="Calibri" w:hAnsi="Times New Roman" w:cs="Times New Roman"/>
          <w:sz w:val="24"/>
          <w:szCs w:val="24"/>
        </w:rPr>
        <w:t>menunjukkan</w:t>
      </w:r>
      <w:proofErr w:type="spellEnd"/>
      <w:r w:rsidRPr="000F18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eastAsia="Calibri" w:hAnsi="Times New Roman" w:cs="Times New Roman"/>
          <w:sz w:val="24"/>
          <w:szCs w:val="24"/>
        </w:rPr>
        <w:t>konsentrasi</w:t>
      </w:r>
      <w:proofErr w:type="spellEnd"/>
      <w:r w:rsidRPr="000F18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eastAsia="Calibri" w:hAnsi="Times New Roman" w:cs="Times New Roman"/>
          <w:sz w:val="24"/>
          <w:szCs w:val="24"/>
        </w:rPr>
        <w:t>ekstrak</w:t>
      </w:r>
      <w:proofErr w:type="spellEnd"/>
      <w:r w:rsidRPr="000F18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1895">
        <w:rPr>
          <w:rFonts w:ascii="Times New Roman" w:hAnsi="Times New Roman" w:cs="Times New Roman"/>
          <w:sz w:val="24"/>
        </w:rPr>
        <w:t xml:space="preserve">70%, 80%, 90% </w:t>
      </w:r>
      <w:proofErr w:type="spellStart"/>
      <w:r w:rsidRPr="000F1895">
        <w:rPr>
          <w:rFonts w:ascii="Times New Roman" w:hAnsi="Times New Roman" w:cs="Times New Roman"/>
          <w:sz w:val="24"/>
        </w:rPr>
        <w:t>dan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100%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dalam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menghambat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pertumbuhan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bakteri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Propionibacterium</w:t>
      </w:r>
      <w:proofErr w:type="spellEnd"/>
      <w:r w:rsidRPr="000F1895">
        <w:rPr>
          <w:rFonts w:ascii="Times New Roman" w:hAnsi="Times New Roman" w:cs="Times New Roman"/>
          <w:i/>
          <w:sz w:val="24"/>
        </w:rPr>
        <w:t xml:space="preserve"> acnes</w:t>
      </w:r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dan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konsentrasi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ekstrak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80%, 90% </w:t>
      </w:r>
      <w:proofErr w:type="spellStart"/>
      <w:r w:rsidRPr="000F1895">
        <w:rPr>
          <w:rFonts w:ascii="Times New Roman" w:hAnsi="Times New Roman" w:cs="Times New Roman"/>
          <w:sz w:val="24"/>
        </w:rPr>
        <w:t>dan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100%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dalam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menghambat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pertumbuhan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bakteri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r w:rsidRPr="000F1895">
        <w:rPr>
          <w:rFonts w:ascii="Times New Roman" w:hAnsi="Times New Roman" w:cs="Times New Roman"/>
          <w:i/>
          <w:sz w:val="24"/>
          <w:szCs w:val="24"/>
        </w:rPr>
        <w:t>Escherichia coli.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bakteri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Propionibacterium</w:t>
      </w:r>
      <w:proofErr w:type="spellEnd"/>
      <w:r w:rsidRPr="000F1895">
        <w:rPr>
          <w:rFonts w:ascii="Times New Roman" w:hAnsi="Times New Roman" w:cs="Times New Roman"/>
          <w:i/>
          <w:sz w:val="24"/>
        </w:rPr>
        <w:t xml:space="preserve"> acnes</w:t>
      </w:r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0F1895">
        <w:rPr>
          <w:rFonts w:ascii="Times New Roman" w:hAnsi="Times New Roman" w:cs="Times New Roman"/>
          <w:i/>
          <w:sz w:val="24"/>
          <w:szCs w:val="24"/>
        </w:rPr>
        <w:t>Escherichia coli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00544A" w:rsidRPr="000F1895" w:rsidRDefault="0000544A" w:rsidP="0000544A">
      <w:pPr>
        <w:pStyle w:val="ListParagraph"/>
        <w:tabs>
          <w:tab w:val="left" w:pos="720"/>
          <w:tab w:val="center" w:pos="4135"/>
          <w:tab w:val="left" w:pos="6589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544A" w:rsidRPr="000F1895" w:rsidRDefault="0000544A" w:rsidP="000054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44A" w:rsidRPr="000F1895" w:rsidRDefault="0000544A" w:rsidP="0000544A">
      <w:pPr>
        <w:tabs>
          <w:tab w:val="left" w:pos="1260"/>
        </w:tabs>
        <w:spacing w:after="0" w:line="240" w:lineRule="auto"/>
        <w:ind w:left="1530" w:hanging="153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0F1895">
        <w:rPr>
          <w:rFonts w:ascii="Times New Roman" w:eastAsia="Calibri" w:hAnsi="Times New Roman" w:cs="Times New Roman"/>
          <w:b/>
          <w:sz w:val="24"/>
          <w:szCs w:val="24"/>
        </w:rPr>
        <w:t>Kata</w:t>
      </w:r>
      <w:proofErr w:type="spellEnd"/>
      <w:r w:rsidRPr="000F18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F1895">
        <w:rPr>
          <w:rFonts w:ascii="Times New Roman" w:eastAsia="Calibri" w:hAnsi="Times New Roman" w:cs="Times New Roman"/>
          <w:b/>
          <w:sz w:val="24"/>
          <w:szCs w:val="24"/>
        </w:rPr>
        <w:t>kunci</w:t>
      </w:r>
      <w:proofErr w:type="spellEnd"/>
      <w:r w:rsidRPr="000F1895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  <w:r w:rsidRPr="000F18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eastAsia="Calibri" w:hAnsi="Times New Roman" w:cs="Times New Roman"/>
          <w:i/>
          <w:sz w:val="24"/>
          <w:szCs w:val="24"/>
        </w:rPr>
        <w:t>Daun</w:t>
      </w:r>
      <w:proofErr w:type="spellEnd"/>
      <w:r w:rsidRPr="000F189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F1895">
        <w:rPr>
          <w:rFonts w:ascii="Times New Roman" w:eastAsia="Calibri" w:hAnsi="Times New Roman" w:cs="Times New Roman"/>
          <w:i/>
          <w:sz w:val="24"/>
          <w:szCs w:val="24"/>
        </w:rPr>
        <w:t>gamal</w:t>
      </w:r>
      <w:proofErr w:type="spellEnd"/>
      <w:r w:rsidRPr="000F1895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0F1895">
        <w:rPr>
          <w:rFonts w:ascii="Times New Roman" w:eastAsia="Calibri" w:hAnsi="Times New Roman" w:cs="Times New Roman"/>
          <w:i/>
          <w:sz w:val="24"/>
          <w:szCs w:val="24"/>
        </w:rPr>
        <w:t>ekstrak</w:t>
      </w:r>
      <w:proofErr w:type="spellEnd"/>
      <w:r w:rsidRPr="000F189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F1895">
        <w:rPr>
          <w:rFonts w:ascii="Times New Roman" w:eastAsia="Calibri" w:hAnsi="Times New Roman" w:cs="Times New Roman"/>
          <w:i/>
          <w:sz w:val="24"/>
          <w:szCs w:val="24"/>
        </w:rPr>
        <w:t>etil</w:t>
      </w:r>
      <w:proofErr w:type="spellEnd"/>
      <w:r w:rsidRPr="000F189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F1895">
        <w:rPr>
          <w:rFonts w:ascii="Times New Roman" w:eastAsia="Calibri" w:hAnsi="Times New Roman" w:cs="Times New Roman"/>
          <w:i/>
          <w:sz w:val="24"/>
          <w:szCs w:val="24"/>
        </w:rPr>
        <w:t>asetat</w:t>
      </w:r>
      <w:proofErr w:type="spellEnd"/>
      <w:r w:rsidRPr="000F1895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0F1895">
        <w:rPr>
          <w:rFonts w:ascii="Times New Roman" w:eastAsia="Calibri" w:hAnsi="Times New Roman" w:cs="Times New Roman"/>
          <w:i/>
          <w:sz w:val="24"/>
          <w:szCs w:val="24"/>
        </w:rPr>
        <w:t>antibakteri</w:t>
      </w:r>
      <w:proofErr w:type="spellEnd"/>
      <w:r w:rsidRPr="000F1895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0F1895">
        <w:rPr>
          <w:rFonts w:ascii="Times New Roman" w:eastAsia="Calibri" w:hAnsi="Times New Roman" w:cs="Times New Roman"/>
          <w:i/>
          <w:sz w:val="24"/>
          <w:szCs w:val="24"/>
        </w:rPr>
        <w:t>Propionibacterium</w:t>
      </w:r>
      <w:proofErr w:type="spellEnd"/>
      <w:r w:rsidRPr="000F189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F1895">
        <w:rPr>
          <w:rFonts w:ascii="Times New Roman" w:eastAsia="Calibri" w:hAnsi="Times New Roman" w:cs="Times New Roman"/>
          <w:i/>
          <w:sz w:val="24"/>
          <w:szCs w:val="24"/>
        </w:rPr>
        <w:t>acnes, Escherichia coli</w:t>
      </w:r>
    </w:p>
    <w:p w:rsidR="0000544A" w:rsidRPr="000F1895" w:rsidRDefault="0000544A" w:rsidP="0000544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F1895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00544A" w:rsidRDefault="0000544A" w:rsidP="0000544A">
      <w:pPr>
        <w:tabs>
          <w:tab w:val="center" w:pos="4513"/>
          <w:tab w:val="right" w:pos="9072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987109" cy="7515225"/>
            <wp:effectExtent l="19050" t="0" r="3991" b="0"/>
            <wp:docPr id="4" name="Picture 1" descr="D:\...MATERI UMN\SKRIPSI\penelitian\Skripsi\REVISI\SKRIPSI\dina\20230801222316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...MATERI UMN\SKRIPSI\penelitian\Skripsi\REVISI\SKRIPSI\dina\20230801222316_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520" t="9825" r="14242" b="17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290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4BE" w:rsidRPr="0000544A" w:rsidRDefault="003F2F2F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1034BE" w:rsidRPr="0000544A" w:rsidSect="000054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44A" w:rsidRDefault="0000544A" w:rsidP="0000544A">
      <w:pPr>
        <w:spacing w:after="0" w:line="240" w:lineRule="auto"/>
      </w:pPr>
      <w:r>
        <w:separator/>
      </w:r>
    </w:p>
  </w:endnote>
  <w:endnote w:type="continuationSeparator" w:id="0">
    <w:p w:rsidR="0000544A" w:rsidRDefault="0000544A" w:rsidP="0000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44A" w:rsidRDefault="000054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437825"/>
      <w:docPartObj>
        <w:docPartGallery w:val="Page Numbers (Bottom of Page)"/>
        <w:docPartUnique/>
      </w:docPartObj>
    </w:sdtPr>
    <w:sdtContent>
      <w:p w:rsidR="0000544A" w:rsidRDefault="0000544A">
        <w:pPr>
          <w:pStyle w:val="Footer"/>
          <w:jc w:val="center"/>
        </w:pPr>
        <w:fldSimple w:instr=" PAGE   \* MERGEFORMAT ">
          <w:r w:rsidR="003F2F2F">
            <w:rPr>
              <w:noProof/>
            </w:rPr>
            <w:t>vi</w:t>
          </w:r>
        </w:fldSimple>
      </w:p>
    </w:sdtContent>
  </w:sdt>
  <w:p w:rsidR="0000544A" w:rsidRDefault="0000544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44A" w:rsidRDefault="000054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44A" w:rsidRDefault="0000544A" w:rsidP="0000544A">
      <w:pPr>
        <w:spacing w:after="0" w:line="240" w:lineRule="auto"/>
      </w:pPr>
      <w:r>
        <w:separator/>
      </w:r>
    </w:p>
  </w:footnote>
  <w:footnote w:type="continuationSeparator" w:id="0">
    <w:p w:rsidR="0000544A" w:rsidRDefault="0000544A" w:rsidP="00005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44A" w:rsidRDefault="000054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44A" w:rsidRDefault="0000544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44A" w:rsidRDefault="0000544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44A"/>
    <w:rsid w:val="0000544A"/>
    <w:rsid w:val="003E14C1"/>
    <w:rsid w:val="003F2F2F"/>
    <w:rsid w:val="007C7653"/>
    <w:rsid w:val="0087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00544A"/>
    <w:pPr>
      <w:ind w:left="720"/>
      <w:contextualSpacing/>
    </w:pPr>
  </w:style>
  <w:style w:type="character" w:customStyle="1" w:styleId="ListParagraphChar">
    <w:name w:val="List Paragraph Char"/>
    <w:aliases w:val="PARAGRAPH Char,Heading 2 Char1 Char,Char Char Char,List Paragraph11 Char"/>
    <w:basedOn w:val="DefaultParagraphFont"/>
    <w:link w:val="ListParagraph"/>
    <w:uiPriority w:val="34"/>
    <w:qFormat/>
    <w:locked/>
    <w:rsid w:val="0000544A"/>
  </w:style>
  <w:style w:type="paragraph" w:styleId="BalloonText">
    <w:name w:val="Balloon Text"/>
    <w:basedOn w:val="Normal"/>
    <w:link w:val="BalloonTextChar"/>
    <w:uiPriority w:val="99"/>
    <w:semiHidden/>
    <w:unhideWhenUsed/>
    <w:rsid w:val="0000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4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5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544A"/>
  </w:style>
  <w:style w:type="paragraph" w:styleId="Footer">
    <w:name w:val="footer"/>
    <w:basedOn w:val="Normal"/>
    <w:link w:val="FooterChar"/>
    <w:uiPriority w:val="99"/>
    <w:unhideWhenUsed/>
    <w:rsid w:val="00005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842D2-9EDE-448A-A387-7957305E5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2023-08-28T14:55:00Z</dcterms:created>
  <dcterms:modified xsi:type="dcterms:W3CDTF">2023-08-28T14:57:00Z</dcterms:modified>
</cp:coreProperties>
</file>