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E" w:rsidRDefault="00E9112E" w:rsidP="00E91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E9112E" w:rsidRDefault="00E9112E" w:rsidP="00E91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12E" w:rsidRPr="0014772F" w:rsidRDefault="00E9112E" w:rsidP="00E9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772F">
        <w:rPr>
          <w:rFonts w:ascii="Times New Roman" w:hAnsi="Times New Roman" w:cs="Times New Roman"/>
          <w:sz w:val="24"/>
          <w:szCs w:val="24"/>
          <w:lang w:val="en-US"/>
        </w:rPr>
        <w:t>Departemen Pendidikan dan Kebudayaan.2014.</w:t>
      </w:r>
      <w:r w:rsidRPr="0014772F">
        <w:rPr>
          <w:rFonts w:ascii="Times New Roman" w:hAnsi="Times New Roman" w:cs="Times New Roman"/>
          <w:i/>
          <w:sz w:val="24"/>
          <w:szCs w:val="24"/>
          <w:lang w:val="en-US"/>
        </w:rPr>
        <w:t>Kamus Besar Bahasa Indonesia.</w:t>
      </w:r>
      <w:proofErr w:type="gramEnd"/>
    </w:p>
    <w:p w:rsidR="00E9112E" w:rsidRDefault="00E9112E" w:rsidP="00E9112E">
      <w:pPr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4772F">
        <w:rPr>
          <w:rFonts w:ascii="Times New Roman" w:hAnsi="Times New Roman" w:cs="Times New Roman"/>
          <w:sz w:val="24"/>
          <w:szCs w:val="24"/>
          <w:lang w:val="en-US"/>
        </w:rPr>
        <w:t>Jakarta: Balai Pustaka</w:t>
      </w:r>
    </w:p>
    <w:p w:rsidR="00E9112E" w:rsidRPr="0014772F" w:rsidRDefault="00E9112E" w:rsidP="00E9112E">
      <w:pPr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Pr="00866E45" w:rsidRDefault="00E9112E" w:rsidP="00E9112E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772F"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 dan Kualitatif.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>Yogyakarta: Graha Ilmu</w:t>
      </w:r>
    </w:p>
    <w:p w:rsidR="00E9112E" w:rsidRDefault="00E9112E" w:rsidP="00E911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Default="00E9112E" w:rsidP="00E911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Hutomo, Suripan Sadi. 2019. </w:t>
      </w:r>
      <w:r w:rsidRPr="0040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Cerita Rakyat. </w:t>
      </w:r>
      <w:r w:rsidRPr="00513BA1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: Indah CP</w:t>
      </w:r>
    </w:p>
    <w:p w:rsidR="00E9112E" w:rsidRDefault="00E9112E" w:rsidP="00E9112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112E" w:rsidRDefault="00E9112E" w:rsidP="00E911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Islamy,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Implikasi Penelitan Kualitatif. Yogyakarta: Kineha Penerbitan</w:t>
      </w:r>
    </w:p>
    <w:p w:rsidR="00E9112E" w:rsidRPr="0014772F" w:rsidRDefault="00E9112E" w:rsidP="00E911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Default="00E9112E" w:rsidP="00E9112E">
      <w:pPr>
        <w:tabs>
          <w:tab w:val="left" w:pos="142"/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Kant, 2017.</w:t>
      </w:r>
      <w:r w:rsidRPr="00400618">
        <w:rPr>
          <w:rFonts w:ascii="Times New Roman" w:hAnsi="Times New Roman" w:cs="Times New Roman"/>
          <w:i/>
          <w:sz w:val="24"/>
          <w:szCs w:val="24"/>
          <w:lang w:val="en-US"/>
        </w:rPr>
        <w:t>Pengertian dan Jenis Nilai Moral.</w:t>
      </w:r>
      <w:proofErr w:type="gramEnd"/>
      <w:r w:rsidRPr="00400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Surakarta</w:t>
      </w:r>
      <w:r>
        <w:rPr>
          <w:rFonts w:ascii="Times New Roman" w:hAnsi="Times New Roman" w:cs="Times New Roman"/>
          <w:sz w:val="24"/>
          <w:szCs w:val="24"/>
          <w:lang w:val="en-US"/>
        </w:rPr>
        <w:t>: Sinar Cipta Pustaka</w:t>
      </w:r>
    </w:p>
    <w:p w:rsidR="00E9112E" w:rsidRDefault="00E9112E" w:rsidP="00E9112E">
      <w:pPr>
        <w:tabs>
          <w:tab w:val="left" w:pos="142"/>
          <w:tab w:val="left" w:pos="284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Pr="0014772F" w:rsidRDefault="00E9112E" w:rsidP="00E9112E">
      <w:pPr>
        <w:tabs>
          <w:tab w:val="left" w:pos="142"/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Nurgiyantoro.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Mengkaji Nilai Moral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>. Yogyakarta: Gadjah Mada</w:t>
      </w:r>
    </w:p>
    <w:p w:rsidR="00E9112E" w:rsidRPr="0014772F" w:rsidRDefault="00E9112E" w:rsidP="00E9112E">
      <w:pPr>
        <w:tabs>
          <w:tab w:val="left" w:pos="142"/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4772F">
        <w:rPr>
          <w:rFonts w:ascii="Times New Roman" w:hAnsi="Times New Roman" w:cs="Times New Roman"/>
          <w:sz w:val="24"/>
          <w:szCs w:val="24"/>
          <w:lang w:val="en-US"/>
        </w:rPr>
        <w:t>University Press</w:t>
      </w:r>
    </w:p>
    <w:p w:rsidR="00E9112E" w:rsidRPr="0014772F" w:rsidRDefault="00E9112E" w:rsidP="00E9112E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Pr="00400618" w:rsidRDefault="00E9112E" w:rsidP="00E9112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Satori dan Komariyah.2014.</w:t>
      </w:r>
      <w:r w:rsidRPr="00400618">
        <w:rPr>
          <w:rFonts w:ascii="Times New Roman" w:hAnsi="Times New Roman" w:cs="Times New Roman"/>
          <w:i/>
          <w:sz w:val="24"/>
          <w:szCs w:val="24"/>
          <w:lang w:val="en-US"/>
        </w:rPr>
        <w:t>Pembelajaran dan Teknik Analisis</w:t>
      </w:r>
      <w:r>
        <w:rPr>
          <w:rFonts w:ascii="Times New Roman" w:hAnsi="Times New Roman" w:cs="Times New Roman"/>
          <w:sz w:val="24"/>
          <w:szCs w:val="24"/>
          <w:lang w:val="en-US"/>
        </w:rPr>
        <w:t>.Jakarta: Rhineka Cipta</w:t>
      </w:r>
    </w:p>
    <w:p w:rsidR="00E9112E" w:rsidRPr="00CF2B9F" w:rsidRDefault="00E9112E" w:rsidP="00E9112E">
      <w:pPr>
        <w:pStyle w:val="Heading4"/>
        <w:spacing w:line="480" w:lineRule="auto"/>
        <w:rPr>
          <w:rFonts w:ascii="Times" w:hAnsi="Times"/>
        </w:rPr>
      </w:pPr>
    </w:p>
    <w:p w:rsidR="00E9112E" w:rsidRDefault="00E9112E" w:rsidP="00E9112E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Start"/>
      <w:r w:rsidRPr="0014772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Kajian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Ilmu Analisis</w:t>
      </w:r>
      <w:r w:rsidRPr="0014772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Ananda, Leksa. 2017.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Ciri-ciri Cerita Rakyat.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(Online) Tersedia: </w:t>
      </w:r>
      <w:hyperlink r:id="rId6" w:history="1">
        <w:r w:rsidRPr="000866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https://mediabelajar.com.ciri-ciri-cerita-rakyat/html/</w:t>
        </w:r>
      </w:hyperlink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(1Juni2021)</w:t>
      </w: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Andre, Maulana. 2016. </w:t>
      </w:r>
      <w:r w:rsidRPr="0008661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Pengertian Indikator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(Online) Tersedia: </w:t>
      </w:r>
      <w:hyperlink r:id="rId7" w:history="1">
        <w:r w:rsidRPr="000866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https://repository.com.pengertian-indikator-penelitian/html/</w:t>
        </w:r>
      </w:hyperlink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(1Juni2021)</w:t>
      </w: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Pr="00866E45" w:rsidRDefault="00E9112E" w:rsidP="00E911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Dani, S. 2018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Pengertian nilai moral dan wujudnya</w:t>
      </w:r>
      <w:r w:rsidRPr="0014772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 xml:space="preserve">(Online)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gramStart"/>
      <w:r w:rsidRPr="0008661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"https://websiteku.com.pengertian-nilai-moral-dan-wujudnya/html/" </w:instrText>
      </w: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08661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https://websiteku.com.pengertian-nilai-moral-dan-wujudnya/html/</w:t>
      </w: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(1Juni2021)</w:t>
      </w:r>
    </w:p>
    <w:p w:rsidR="00E9112E" w:rsidRPr="00086610" w:rsidRDefault="00E9112E" w:rsidP="00E91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br/>
      </w:r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6E45">
        <w:rPr>
          <w:rFonts w:ascii="Times New Roman" w:hAnsi="Times New Roman" w:cs="Times New Roman"/>
          <w:sz w:val="24"/>
          <w:szCs w:val="24"/>
          <w:lang w:val="en-US"/>
        </w:rPr>
        <w:t xml:space="preserve">Indriyani, Adwinur. </w:t>
      </w:r>
      <w:proofErr w:type="gramStart"/>
      <w:r w:rsidRPr="00866E45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086610">
        <w:rPr>
          <w:rFonts w:ascii="Times New Roman" w:hAnsi="Times New Roman" w:cs="Times New Roman"/>
          <w:i/>
          <w:sz w:val="24"/>
          <w:szCs w:val="24"/>
          <w:lang w:val="en-US"/>
        </w:rPr>
        <w:t>Pengertian Variabel Terikat dan Variabel Bebas</w:t>
      </w:r>
      <w:r w:rsidRPr="00866E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66E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6E45">
        <w:rPr>
          <w:rFonts w:ascii="Times New Roman" w:hAnsi="Times New Roman" w:cs="Times New Roman"/>
          <w:sz w:val="24"/>
          <w:szCs w:val="24"/>
          <w:lang w:val="en-US"/>
        </w:rPr>
        <w:t>nline)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Tersedia</w:t>
      </w:r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Pr="000866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https://website.pendidikanmu.com.pengertian-variabel-bebas-dan-variabel-terikat/html/(1Juni2021)</w:t>
        </w:r>
      </w:hyperlink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12E" w:rsidRPr="00086610" w:rsidRDefault="00E9112E" w:rsidP="00E9112E">
      <w:pPr>
        <w:tabs>
          <w:tab w:val="left" w:pos="1134"/>
          <w:tab w:val="left" w:pos="1276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4772F">
        <w:rPr>
          <w:rFonts w:ascii="Times New Roman" w:hAnsi="Times New Roman" w:cs="Times New Roman"/>
          <w:sz w:val="24"/>
          <w:szCs w:val="24"/>
          <w:lang w:val="en-US"/>
        </w:rPr>
        <w:t xml:space="preserve">Sarah, Hana.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Pengertian tokoh dan jenis-jenisnya</w:t>
      </w:r>
      <w:r w:rsidRPr="0014772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4772F">
        <w:rPr>
          <w:rFonts w:ascii="Times New Roman" w:hAnsi="Times New Roman" w:cs="Times New Roman"/>
          <w:sz w:val="24"/>
          <w:szCs w:val="24"/>
          <w:lang w:val="en-US"/>
        </w:rPr>
        <w:t>(Online) Tersedia</w:t>
      </w:r>
      <w:proofErr w:type="gramStart"/>
      <w:r w:rsidRPr="00866E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  <w:hyperlink r:id="rId9" w:history="1">
        <w:r w:rsidRPr="000866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https://sahabatnesia.com.pengertian-tokoh-dan-jenisnya/html/</w:t>
        </w:r>
      </w:hyperlink>
      <w:r w:rsidRPr="000866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(1Juni2021)</w:t>
      </w:r>
    </w:p>
    <w:p w:rsidR="00E9112E" w:rsidRDefault="00E9112E" w:rsidP="00E911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12E" w:rsidRPr="00086610" w:rsidRDefault="00E9112E" w:rsidP="00E911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5B3" w:rsidRDefault="008765B3">
      <w:bookmarkStart w:id="0" w:name="_GoBack"/>
      <w:bookmarkEnd w:id="0"/>
    </w:p>
    <w:sectPr w:rsidR="008765B3" w:rsidSect="003F29EB"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9E" w:rsidRPr="00CC3048" w:rsidRDefault="00E9112E" w:rsidP="00CC3048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14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D9E" w:rsidRDefault="00E911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D9E" w:rsidRPr="00ED6BAA" w:rsidRDefault="00E9112E" w:rsidP="00ED6BA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641E5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0000010"/>
    <w:multiLevelType w:val="hybridMultilevel"/>
    <w:tmpl w:val="CBFC35C8"/>
    <w:lvl w:ilvl="0" w:tplc="C8BC4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000011"/>
    <w:multiLevelType w:val="multilevel"/>
    <w:tmpl w:val="A810D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17"/>
    <w:multiLevelType w:val="multilevel"/>
    <w:tmpl w:val="DCE4C4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19"/>
    <w:multiLevelType w:val="hybridMultilevel"/>
    <w:tmpl w:val="E9AAE36A"/>
    <w:lvl w:ilvl="0" w:tplc="178A7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7607"/>
    <w:multiLevelType w:val="hybridMultilevel"/>
    <w:tmpl w:val="C44C0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571FA"/>
    <w:multiLevelType w:val="hybridMultilevel"/>
    <w:tmpl w:val="8F6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FD2"/>
    <w:multiLevelType w:val="hybridMultilevel"/>
    <w:tmpl w:val="92FA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23362"/>
    <w:multiLevelType w:val="multilevel"/>
    <w:tmpl w:val="9822BC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5AFA0397"/>
    <w:multiLevelType w:val="hybridMultilevel"/>
    <w:tmpl w:val="962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164"/>
    <w:multiLevelType w:val="hybridMultilevel"/>
    <w:tmpl w:val="46300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ED5026"/>
    <w:multiLevelType w:val="hybridMultilevel"/>
    <w:tmpl w:val="2416C2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57C6D"/>
    <w:multiLevelType w:val="hybridMultilevel"/>
    <w:tmpl w:val="349A76C2"/>
    <w:lvl w:ilvl="0" w:tplc="67DA7CDA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5"/>
    <w:rsid w:val="001113C4"/>
    <w:rsid w:val="003E450D"/>
    <w:rsid w:val="008765B3"/>
    <w:rsid w:val="00927125"/>
    <w:rsid w:val="00E9112E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25"/>
    <w:pPr>
      <w:spacing w:line="360" w:lineRule="auto"/>
      <w:jc w:val="both"/>
    </w:pPr>
    <w:rPr>
      <w:rFonts w:ascii="Calibri" w:eastAsia="Calibri" w:hAnsi="Calibri" w:cs="SimSu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927125"/>
    <w:rPr>
      <w:rFonts w:ascii="Calibri" w:eastAsia="Calibri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9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32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91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2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2E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91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25"/>
    <w:pPr>
      <w:spacing w:line="360" w:lineRule="auto"/>
      <w:jc w:val="both"/>
    </w:pPr>
    <w:rPr>
      <w:rFonts w:ascii="Calibri" w:eastAsia="Calibri" w:hAnsi="Calibri" w:cs="SimSu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rsid w:val="00927125"/>
    <w:rPr>
      <w:rFonts w:ascii="Calibri" w:eastAsia="Calibri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92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32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911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2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9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2E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9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.pendidikanmu.com.pengertian-variabel-bebas-dan-variabel-terikat/html/(1Juni2021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pository.com.pengertian-indikator-penelitian/htm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belajar.com.ciri-ciri-cerita-rakyat/html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habatnesia.com.pengertian-tokoh-dan-jenisnya/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2021-06-21T06:12:00Z</dcterms:created>
  <dcterms:modified xsi:type="dcterms:W3CDTF">2021-06-21T06:12:00Z</dcterms:modified>
</cp:coreProperties>
</file>