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43" w:rsidRDefault="006B3343" w:rsidP="006B3343">
      <w:pPr>
        <w:pStyle w:val="Heading1"/>
      </w:pPr>
      <w:bookmarkStart w:id="0" w:name="_Toc138445851"/>
      <w:r>
        <w:t>KATA PENGANTAR</w:t>
      </w:r>
      <w:bookmarkEnd w:id="0"/>
    </w:p>
    <w:p w:rsidR="006B3343" w:rsidRDefault="006B3343" w:rsidP="006B33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AAE">
        <w:rPr>
          <w:rFonts w:ascii="Times New Roman" w:hAnsi="Times New Roman" w:cs="Times New Roman"/>
          <w:noProof/>
          <w:lang w:val="id-ID" w:eastAsia="id-ID"/>
        </w:rPr>
        <w:drawing>
          <wp:inline distT="0" distB="0" distL="0" distR="0" wp14:anchorId="00794A49" wp14:editId="48237031">
            <wp:extent cx="4797425" cy="1496060"/>
            <wp:effectExtent l="0" t="0" r="3175" b="8890"/>
            <wp:docPr id="260" name="Picture 260" descr="Description: Description: C:\Users\HP\AppData\Local\Microsoft\Windows\Temporary Internet Files\Content.Word\IMG-2018031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Description: Description: C:\Users\HP\AppData\Local\Microsoft\Windows\Temporary Internet Files\Content.Word\IMG-20180316-WA00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343" w:rsidRPr="00F65AAE" w:rsidRDefault="006B3343" w:rsidP="006B33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5AAE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Sukakah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tunjukan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menyelamatkan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azab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pedih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F65AA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Rasul-Nya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jiwamu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5AAE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5AAE">
        <w:rPr>
          <w:rFonts w:ascii="Times New Roman" w:hAnsi="Times New Roman" w:cs="Times New Roman"/>
          <w:sz w:val="24"/>
          <w:szCs w:val="24"/>
        </w:rPr>
        <w:t xml:space="preserve"> (Al-Qur’an Surah </w:t>
      </w:r>
      <w:proofErr w:type="gramStart"/>
      <w:r w:rsidRPr="00F65AAE">
        <w:rPr>
          <w:rFonts w:ascii="Times New Roman" w:hAnsi="Times New Roman" w:cs="Times New Roman"/>
          <w:sz w:val="24"/>
          <w:szCs w:val="24"/>
        </w:rPr>
        <w:t>As-</w:t>
      </w:r>
      <w:proofErr w:type="spellStart"/>
      <w:proofErr w:type="gramEnd"/>
      <w:r w:rsidRPr="00F65AAE">
        <w:rPr>
          <w:rFonts w:ascii="Times New Roman" w:hAnsi="Times New Roman" w:cs="Times New Roman"/>
          <w:sz w:val="24"/>
          <w:szCs w:val="24"/>
        </w:rPr>
        <w:t>Saff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10-11).</w:t>
      </w:r>
    </w:p>
    <w:p w:rsidR="006B3343" w:rsidRPr="00F65AAE" w:rsidRDefault="006B3343" w:rsidP="006B334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5AAE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proposal</w:t>
      </w:r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r w:rsidRPr="00F65AAE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F65AAE">
        <w:rPr>
          <w:rFonts w:ascii="Times New Roman" w:hAnsi="Times New Roman" w:cs="Times New Roman"/>
          <w:b/>
          <w:bCs/>
          <w:sz w:val="24"/>
          <w:szCs w:val="24"/>
        </w:rPr>
        <w:t>Aktivitas</w:t>
      </w:r>
      <w:proofErr w:type="spellEnd"/>
      <w:r w:rsidRPr="00F65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b/>
          <w:bCs/>
          <w:sz w:val="24"/>
          <w:szCs w:val="24"/>
        </w:rPr>
        <w:t>Antioksidan</w:t>
      </w:r>
      <w:proofErr w:type="spellEnd"/>
      <w:r w:rsidRPr="00F65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Toksisitas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Batang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Raru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Cotylelobium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lanceolatum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Craib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E7419D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proofErr w:type="spellStart"/>
      <w:r w:rsidRPr="00E7419D">
        <w:rPr>
          <w:rFonts w:ascii="Times New Roman" w:hAnsi="Times New Roman" w:cs="Times New Roman"/>
          <w:b/>
          <w:bCs/>
          <w:spacing w:val="10"/>
          <w:sz w:val="24"/>
          <w:szCs w:val="24"/>
        </w:rPr>
        <w:t>Dengan</w:t>
      </w:r>
      <w:proofErr w:type="spellEnd"/>
      <w:r w:rsidRPr="00E7419D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proofErr w:type="spellStart"/>
      <w:r w:rsidRPr="00E7419D">
        <w:rPr>
          <w:rFonts w:ascii="Times New Roman" w:hAnsi="Times New Roman" w:cs="Times New Roman"/>
          <w:b/>
          <w:bCs/>
          <w:spacing w:val="10"/>
          <w:sz w:val="24"/>
          <w:szCs w:val="24"/>
        </w:rPr>
        <w:t>Menggunkan</w:t>
      </w:r>
      <w:proofErr w:type="spellEnd"/>
      <w:r w:rsidRPr="00E7419D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proofErr w:type="spellStart"/>
      <w:r w:rsidRPr="00E7419D">
        <w:rPr>
          <w:rFonts w:ascii="Times New Roman" w:hAnsi="Times New Roman" w:cs="Times New Roman"/>
          <w:b/>
          <w:bCs/>
          <w:spacing w:val="10"/>
          <w:sz w:val="24"/>
          <w:szCs w:val="24"/>
        </w:rPr>
        <w:t>Metode</w:t>
      </w:r>
      <w:proofErr w:type="spellEnd"/>
      <w:r w:rsidRPr="00E7419D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DPPH (</w:t>
      </w:r>
      <w:r w:rsidRPr="00E7419D"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</w:rPr>
        <w:t>1,1 di</w:t>
      </w:r>
      <w:r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</w:rPr>
        <w:t>ph</w:t>
      </w:r>
      <w:r w:rsidRPr="00E7419D"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</w:rPr>
        <w:t>enil-2-pikrih</w:t>
      </w:r>
      <w:r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</w:rPr>
        <w:t>y</w:t>
      </w:r>
      <w:r w:rsidRPr="00E7419D"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</w:rPr>
        <w:t>drazil</w:t>
      </w:r>
      <w:r w:rsidRPr="00E7419D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) Dan </w:t>
      </w:r>
      <w:proofErr w:type="spellStart"/>
      <w:r w:rsidRPr="00E7419D">
        <w:rPr>
          <w:rFonts w:ascii="Times New Roman" w:hAnsi="Times New Roman" w:cs="Times New Roman"/>
          <w:b/>
          <w:bCs/>
          <w:spacing w:val="10"/>
          <w:sz w:val="24"/>
          <w:szCs w:val="24"/>
        </w:rPr>
        <w:t>Metode</w:t>
      </w:r>
      <w:proofErr w:type="spellEnd"/>
      <w:r w:rsidRPr="00E7419D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BSLT (</w:t>
      </w:r>
      <w:r w:rsidRPr="00E7419D"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</w:rPr>
        <w:t>brine shrimp lethality test)</w:t>
      </w:r>
      <w:r w:rsidRPr="00E7419D">
        <w:rPr>
          <w:rFonts w:ascii="Times New Roman" w:hAnsi="Times New Roman" w:cs="Times New Roman"/>
          <w:b/>
          <w:i/>
          <w:sz w:val="24"/>
          <w:szCs w:val="24"/>
          <w:lang w:val="id-ID"/>
        </w:rPr>
        <w:t>”</w:t>
      </w:r>
      <w:r w:rsidRPr="00F65A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6B3343" w:rsidRPr="00F65AAE" w:rsidRDefault="006B3343" w:rsidP="006B3343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5AA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Asnawi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Ishak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Sri Diana</w:t>
      </w:r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3343" w:rsidRPr="00F65AAE" w:rsidRDefault="006B3343" w:rsidP="006B334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5AA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Anny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Sartika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Daulay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,S.Si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., M.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Si</w:t>
      </w:r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memb</w:t>
      </w:r>
      <w:r>
        <w:rPr>
          <w:rFonts w:ascii="Times New Roman" w:hAnsi="Times New Roman" w:cs="Times New Roman"/>
          <w:sz w:val="24"/>
          <w:szCs w:val="24"/>
        </w:rPr>
        <w:t>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3343" w:rsidRPr="00F65AAE" w:rsidRDefault="006B3343" w:rsidP="006B334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5AAE">
        <w:rPr>
          <w:rFonts w:ascii="Times New Roman" w:hAnsi="Times New Roman" w:cs="Times New Roman"/>
          <w:sz w:val="24"/>
          <w:szCs w:val="24"/>
        </w:rPr>
        <w:lastRenderedPageBreak/>
        <w:t>Pada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5AA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B3343" w:rsidRPr="00F65AAE" w:rsidRDefault="006B3343" w:rsidP="006B3343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5AAE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KRT.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Muslin Nusantara Al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6B3343" w:rsidRPr="00F65AAE" w:rsidRDefault="006B3343" w:rsidP="006B3343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5AA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apt.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Minda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S.Farm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Wash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F65AAE">
        <w:rPr>
          <w:rFonts w:ascii="Times New Roman" w:hAnsi="Times New Roman" w:cs="Times New Roman"/>
          <w:sz w:val="24"/>
          <w:szCs w:val="24"/>
        </w:rPr>
        <w:t>iyah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6B3343" w:rsidRPr="00F65AAE" w:rsidRDefault="006B3343" w:rsidP="006B3343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5AA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apt.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Rafita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Yuniarti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65AAE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M.Kes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65AA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6B3343" w:rsidRPr="00F65AAE" w:rsidRDefault="006B3343" w:rsidP="006B3343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5AAE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apt.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Haris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Munandar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S.Farm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6B3343" w:rsidRDefault="006B3343" w:rsidP="006B3343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5AA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An</w:t>
      </w:r>
      <w:r>
        <w:rPr>
          <w:rFonts w:ascii="Times New Roman" w:hAnsi="Times New Roman" w:cs="Times New Roman"/>
          <w:sz w:val="24"/>
          <w:szCs w:val="24"/>
        </w:rPr>
        <w:t>ny</w:t>
      </w:r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Sartika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Daulay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65AAE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6B3343" w:rsidRPr="00F65AAE" w:rsidRDefault="006B3343" w:rsidP="006B3343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Ridwanto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Yayuk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Rahayu</w:t>
      </w:r>
      <w:proofErr w:type="spellEnd"/>
      <w:r>
        <w:rPr>
          <w:rFonts w:ascii="Times New Roman" w:hAnsi="Times New Roman" w:cs="Times New Roman"/>
          <w:sz w:val="24"/>
          <w:szCs w:val="24"/>
        </w:rPr>
        <w:t>, S.Si.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3343" w:rsidRPr="00BA7695" w:rsidRDefault="006B3343" w:rsidP="006B3343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5AAE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UMN Al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>.</w:t>
      </w:r>
    </w:p>
    <w:p w:rsidR="006B3343" w:rsidRPr="00F65AAE" w:rsidRDefault="006B3343" w:rsidP="006B3343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5AA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skripai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3343" w:rsidRPr="00F65AAE" w:rsidRDefault="006B3343" w:rsidP="006B334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5AAE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5AAE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F65A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3343" w:rsidRPr="00F65AAE" w:rsidRDefault="006B3343" w:rsidP="006B3343">
      <w:pPr>
        <w:spacing w:after="0" w:line="48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F65AAE">
        <w:rPr>
          <w:rFonts w:ascii="Times New Roman" w:hAnsi="Times New Roman" w:cs="Times New Roman"/>
          <w:sz w:val="24"/>
          <w:szCs w:val="24"/>
        </w:rPr>
        <w:lastRenderedPageBreak/>
        <w:t xml:space="preserve">Medan,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F65A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65AA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B3343" w:rsidRPr="00F65AAE" w:rsidRDefault="0054206C" w:rsidP="006B3343">
      <w:pPr>
        <w:spacing w:after="0" w:line="48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 wp14:anchorId="4863B350" wp14:editId="33E2E060">
            <wp:simplePos x="0" y="0"/>
            <wp:positionH relativeFrom="column">
              <wp:posOffset>2816860</wp:posOffset>
            </wp:positionH>
            <wp:positionV relativeFrom="paragraph">
              <wp:posOffset>114300</wp:posOffset>
            </wp:positionV>
            <wp:extent cx="1339850" cy="1131570"/>
            <wp:effectExtent l="0" t="0" r="0" b="0"/>
            <wp:wrapNone/>
            <wp:docPr id="1" name="Picture 1" descr="D:\Desktop\49f13eb7-039b-428f-9f00-bde75115b3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49f13eb7-039b-428f-9f00-bde75115b37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B3343" w:rsidRPr="00F65AAE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6B3343" w:rsidRPr="00F65AAE" w:rsidRDefault="006B3343" w:rsidP="006B3343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3343" w:rsidRPr="00F65AAE" w:rsidRDefault="006B3343" w:rsidP="006B3343">
      <w:pPr>
        <w:spacing w:after="0" w:line="480" w:lineRule="auto"/>
        <w:ind w:left="78" w:firstLine="4962"/>
        <w:rPr>
          <w:rFonts w:ascii="Times New Roman" w:hAnsi="Times New Roman" w:cs="Times New Roman"/>
          <w:sz w:val="24"/>
          <w:szCs w:val="24"/>
        </w:rPr>
      </w:pPr>
    </w:p>
    <w:p w:rsidR="006B3343" w:rsidRPr="00F65AAE" w:rsidRDefault="006B3343" w:rsidP="006B3343">
      <w:pPr>
        <w:spacing w:after="0" w:line="240" w:lineRule="auto"/>
        <w:ind w:left="78" w:firstLine="496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Aliffa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Rossa</w:t>
      </w:r>
      <w:proofErr w:type="spellEnd"/>
    </w:p>
    <w:p w:rsidR="006B3343" w:rsidRPr="00F65AAE" w:rsidRDefault="006B3343" w:rsidP="006B3343">
      <w:pPr>
        <w:spacing w:after="0" w:line="240" w:lineRule="auto"/>
        <w:ind w:left="78" w:firstLine="49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65AAE">
        <w:rPr>
          <w:rFonts w:ascii="Times New Roman" w:hAnsi="Times New Roman" w:cs="Times New Roman"/>
          <w:b/>
          <w:bCs/>
          <w:sz w:val="24"/>
          <w:szCs w:val="24"/>
        </w:rPr>
        <w:t>NPM :</w:t>
      </w:r>
      <w:proofErr w:type="gramEnd"/>
      <w:r w:rsidRPr="00F65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212114097</w:t>
      </w:r>
    </w:p>
    <w:p w:rsidR="006B3343" w:rsidRDefault="006B3343" w:rsidP="006B3343">
      <w:pPr>
        <w:rPr>
          <w:rFonts w:ascii="Times New Roman" w:hAnsi="Times New Roman" w:cs="Times New Roman"/>
          <w:sz w:val="24"/>
          <w:szCs w:val="24"/>
        </w:rPr>
      </w:pPr>
    </w:p>
    <w:p w:rsidR="006B3343" w:rsidRPr="008015DB" w:rsidRDefault="006B3343" w:rsidP="006B3343">
      <w:pPr>
        <w:rPr>
          <w:rFonts w:ascii="Times New Roman" w:hAnsi="Times New Roman" w:cs="Times New Roman"/>
          <w:sz w:val="24"/>
          <w:szCs w:val="24"/>
        </w:rPr>
      </w:pPr>
    </w:p>
    <w:p w:rsidR="006B3343" w:rsidRDefault="006B3343" w:rsidP="006B334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6B3343" w:rsidRDefault="006B3343" w:rsidP="006B3343">
      <w:pPr>
        <w:rPr>
          <w:rFonts w:ascii="Times New Roman" w:hAnsi="Times New Roman" w:cs="Times New Roman"/>
          <w:sz w:val="24"/>
          <w:szCs w:val="24"/>
          <w:lang w:val="id-ID"/>
        </w:rPr>
      </w:pPr>
      <w:bookmarkStart w:id="1" w:name="_GoBack"/>
      <w:bookmarkEnd w:id="1"/>
    </w:p>
    <w:p w:rsidR="006B3343" w:rsidRDefault="006B3343" w:rsidP="006B334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7E0304" w:rsidRDefault="007E0304"/>
    <w:sectPr w:rsidR="007E0304" w:rsidSect="006B3343">
      <w:footerReference w:type="default" r:id="rId10"/>
      <w:pgSz w:w="11906" w:h="16838"/>
      <w:pgMar w:top="1701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089" w:rsidRDefault="00EE5089" w:rsidP="006B3343">
      <w:pPr>
        <w:spacing w:after="0" w:line="240" w:lineRule="auto"/>
      </w:pPr>
      <w:r>
        <w:separator/>
      </w:r>
    </w:p>
  </w:endnote>
  <w:endnote w:type="continuationSeparator" w:id="0">
    <w:p w:rsidR="00EE5089" w:rsidRDefault="00EE5089" w:rsidP="006B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2522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43" w:rsidRDefault="006B33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06C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089" w:rsidRDefault="00EE5089" w:rsidP="006B3343">
      <w:pPr>
        <w:spacing w:after="0" w:line="240" w:lineRule="auto"/>
      </w:pPr>
      <w:r>
        <w:separator/>
      </w:r>
    </w:p>
  </w:footnote>
  <w:footnote w:type="continuationSeparator" w:id="0">
    <w:p w:rsidR="00EE5089" w:rsidRDefault="00EE5089" w:rsidP="006B3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D65B4"/>
    <w:multiLevelType w:val="hybridMultilevel"/>
    <w:tmpl w:val="91C82986"/>
    <w:lvl w:ilvl="0" w:tplc="4A8E9C4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43"/>
    <w:rsid w:val="0054206C"/>
    <w:rsid w:val="006B3343"/>
    <w:rsid w:val="007E0304"/>
    <w:rsid w:val="00EE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343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343"/>
    <w:pPr>
      <w:spacing w:line="36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343"/>
    <w:rPr>
      <w:rFonts w:ascii="Times New Roman" w:hAnsi="Times New Roman" w:cs="Times New Roman"/>
      <w:b/>
      <w:bCs/>
      <w:sz w:val="24"/>
      <w:szCs w:val="24"/>
      <w:lang w:val="en-ID"/>
    </w:rPr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6B3343"/>
    <w:pPr>
      <w:ind w:left="720"/>
      <w:contextualSpacing/>
    </w:pPr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6B3343"/>
    <w:rPr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343"/>
    <w:rPr>
      <w:rFonts w:ascii="Tahoma" w:hAnsi="Tahoma" w:cs="Tahoma"/>
      <w:sz w:val="16"/>
      <w:szCs w:val="16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6B3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43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6B3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43"/>
    <w:rPr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343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343"/>
    <w:pPr>
      <w:spacing w:line="36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343"/>
    <w:rPr>
      <w:rFonts w:ascii="Times New Roman" w:hAnsi="Times New Roman" w:cs="Times New Roman"/>
      <w:b/>
      <w:bCs/>
      <w:sz w:val="24"/>
      <w:szCs w:val="24"/>
      <w:lang w:val="en-ID"/>
    </w:rPr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6B3343"/>
    <w:pPr>
      <w:ind w:left="720"/>
      <w:contextualSpacing/>
    </w:pPr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6B3343"/>
    <w:rPr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343"/>
    <w:rPr>
      <w:rFonts w:ascii="Tahoma" w:hAnsi="Tahoma" w:cs="Tahoma"/>
      <w:sz w:val="16"/>
      <w:szCs w:val="16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6B3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43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6B3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43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2023-09-06T03:29:00Z</dcterms:created>
  <dcterms:modified xsi:type="dcterms:W3CDTF">2023-09-06T03:31:00Z</dcterms:modified>
</cp:coreProperties>
</file>