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6" w:rsidRDefault="006A2146" w:rsidP="006A2146">
      <w:pPr>
        <w:pStyle w:val="Heading1"/>
      </w:pPr>
      <w:bookmarkStart w:id="0" w:name="_Toc141715026"/>
      <w:r>
        <w:t>KATA PENGANTAR</w:t>
      </w:r>
      <w:bookmarkEnd w:id="0"/>
    </w:p>
    <w:p w:rsidR="006A2146" w:rsidRDefault="006A2146" w:rsidP="006A2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0DE">
        <w:rPr>
          <w:rFonts w:ascii="Times New Roman" w:eastAsia="Calibri" w:hAnsi="Times New Roman" w:cs="Arial"/>
          <w:noProof/>
          <w:sz w:val="24"/>
          <w:lang w:val="id-ID" w:eastAsia="id-ID"/>
        </w:rPr>
        <w:drawing>
          <wp:inline distT="0" distB="0" distL="0" distR="0" wp14:anchorId="42C32391" wp14:editId="53384DC3">
            <wp:extent cx="4797425" cy="1496060"/>
            <wp:effectExtent l="0" t="0" r="3175" b="8890"/>
            <wp:docPr id="29" name="Picture 2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46" w:rsidRDefault="006A2146" w:rsidP="006A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Hai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orang-orang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beriman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maukah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tunjukkan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perniagaan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menyelamatkan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azab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pedih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? </w:t>
      </w:r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beriman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Rasul-Nya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berjihad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Allah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harta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jiwamu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Itulah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(Al-Qur’an Surah </w:t>
      </w:r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As-</w:t>
      </w:r>
      <w:proofErr w:type="spellStart"/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>Saff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Ayat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10-11).</w:t>
      </w: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diucapakan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karunia-Nya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Skrining Fitokimia Dan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Mangga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1723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D41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i/>
          <w:sz w:val="24"/>
          <w:szCs w:val="24"/>
        </w:rPr>
        <w:t>Casturi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1723">
        <w:rPr>
          <w:rFonts w:ascii="Times New Roman" w:hAnsi="Times New Roman" w:cs="Times New Roman"/>
          <w:sz w:val="24"/>
          <w:szCs w:val="24"/>
        </w:rPr>
        <w:t>sterm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Gampong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DPPH”,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Ayahanda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Aryani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Ibunda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Ti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Aminah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orangtua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Yayuk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Rahayu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, S. Si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M. Si,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saran,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selesainya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Dr. H. KRT.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Hardi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Mulyono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K.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Surbakti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apt.,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Minda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Lubis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S. Farm, M. Si.,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apt.,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Rafita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Yuniarti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S.Si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Wakil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apt., Muhammad Amin</w:t>
      </w:r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Nasution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S. Farm, </w:t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Anny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Sartika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Daulay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S. Si,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Laboratorium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Terpadu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Medan.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staf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pengajar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Muslim Nusantara Al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Washliyah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Medan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mendidik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membina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partner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Ruhiya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Rahmah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Rahma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Yanti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Nazirah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pengerjaan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selesai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146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Rekan-</w:t>
      </w:r>
      <w:r>
        <w:rPr>
          <w:rFonts w:ascii="Times New Roman" w:hAnsi="Times New Roman" w:cs="Times New Roman"/>
          <w:bCs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transfer 2021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doa</w:t>
      </w:r>
      <w:proofErr w:type="spellEnd"/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dorongan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146" w:rsidRPr="00D41723" w:rsidRDefault="006A2146" w:rsidP="006A214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kerendahan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saran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ucapkan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1723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farmasi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D417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146" w:rsidRPr="00D41723" w:rsidRDefault="00393B0C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position w:val="11"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828855F" wp14:editId="05914DBB">
            <wp:simplePos x="0" y="0"/>
            <wp:positionH relativeFrom="column">
              <wp:posOffset>3519170</wp:posOffset>
            </wp:positionH>
            <wp:positionV relativeFrom="paragraph">
              <wp:posOffset>189865</wp:posOffset>
            </wp:positionV>
            <wp:extent cx="1594485" cy="1132840"/>
            <wp:effectExtent l="0" t="0" r="0" b="0"/>
            <wp:wrapNone/>
            <wp:docPr id="1" name="Picture 1" descr="D:\Desktop\9491f55f-ca1a-452a-a351-05a4ac640e4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491f55f-ca1a-452a-a351-05a4ac640e47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46">
        <w:rPr>
          <w:rFonts w:ascii="Times New Roman" w:hAnsi="Times New Roman" w:cs="Times New Roman"/>
          <w:bCs/>
          <w:sz w:val="24"/>
          <w:szCs w:val="24"/>
        </w:rPr>
        <w:tab/>
      </w:r>
      <w:r w:rsidR="006A2146">
        <w:rPr>
          <w:rFonts w:ascii="Times New Roman" w:hAnsi="Times New Roman" w:cs="Times New Roman"/>
          <w:bCs/>
          <w:sz w:val="24"/>
          <w:szCs w:val="24"/>
        </w:rPr>
        <w:tab/>
      </w:r>
      <w:r w:rsidR="006A2146">
        <w:rPr>
          <w:rFonts w:ascii="Times New Roman" w:hAnsi="Times New Roman" w:cs="Times New Roman"/>
          <w:bCs/>
          <w:sz w:val="24"/>
          <w:szCs w:val="24"/>
        </w:rPr>
        <w:tab/>
      </w:r>
      <w:r w:rsidR="006A2146">
        <w:rPr>
          <w:rFonts w:ascii="Times New Roman" w:hAnsi="Times New Roman" w:cs="Times New Roman"/>
          <w:bCs/>
          <w:sz w:val="24"/>
          <w:szCs w:val="24"/>
        </w:rPr>
        <w:tab/>
      </w:r>
      <w:r w:rsidR="006A2146">
        <w:rPr>
          <w:rFonts w:ascii="Times New Roman" w:hAnsi="Times New Roman" w:cs="Times New Roman"/>
          <w:bCs/>
          <w:sz w:val="24"/>
          <w:szCs w:val="24"/>
        </w:rPr>
        <w:tab/>
      </w:r>
      <w:r w:rsidR="006A2146">
        <w:rPr>
          <w:rFonts w:ascii="Times New Roman" w:hAnsi="Times New Roman" w:cs="Times New Roman"/>
          <w:bCs/>
          <w:sz w:val="24"/>
          <w:szCs w:val="24"/>
        </w:rPr>
        <w:tab/>
      </w:r>
      <w:r w:rsidR="006A2146">
        <w:rPr>
          <w:rFonts w:ascii="Times New Roman" w:hAnsi="Times New Roman" w:cs="Times New Roman"/>
          <w:bCs/>
          <w:sz w:val="24"/>
          <w:szCs w:val="24"/>
        </w:rPr>
        <w:tab/>
        <w:t xml:space="preserve">        Medan, 10 </w:t>
      </w:r>
      <w:proofErr w:type="spellStart"/>
      <w:r w:rsidR="006A2146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="006A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146" w:rsidRPr="00D41723">
        <w:rPr>
          <w:rFonts w:ascii="Times New Roman" w:hAnsi="Times New Roman" w:cs="Times New Roman"/>
          <w:bCs/>
          <w:sz w:val="24"/>
          <w:szCs w:val="24"/>
        </w:rPr>
        <w:t>2023</w:t>
      </w:r>
    </w:p>
    <w:p w:rsidR="006A2146" w:rsidRPr="00D41723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r w:rsidRPr="00D4172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41723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</w:p>
    <w:p w:rsidR="006A2146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6A2146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10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Cs/>
          <w:spacing w:val="10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0"/>
          <w:sz w:val="24"/>
          <w:szCs w:val="24"/>
        </w:rPr>
        <w:t>Mulyani</w:t>
      </w:r>
      <w:proofErr w:type="spellEnd"/>
    </w:p>
    <w:p w:rsidR="006A2146" w:rsidRPr="00B10256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6A2146" w:rsidRPr="00811210" w:rsidRDefault="006A2146" w:rsidP="006A214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146" w:rsidRDefault="006A2146" w:rsidP="006A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146" w:rsidRDefault="006A2146" w:rsidP="006A2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4A" w:rsidRDefault="002A3F4A"/>
    <w:sectPr w:rsidR="002A3F4A" w:rsidSect="006A2146">
      <w:footerReference w:type="default" r:id="rId9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6C" w:rsidRDefault="00FE2D6C" w:rsidP="006A2146">
      <w:pPr>
        <w:spacing w:after="0" w:line="240" w:lineRule="auto"/>
      </w:pPr>
      <w:r>
        <w:separator/>
      </w:r>
    </w:p>
  </w:endnote>
  <w:endnote w:type="continuationSeparator" w:id="0">
    <w:p w:rsidR="00FE2D6C" w:rsidRDefault="00FE2D6C" w:rsidP="006A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1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146" w:rsidRDefault="006A2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0C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6C" w:rsidRDefault="00FE2D6C" w:rsidP="006A2146">
      <w:pPr>
        <w:spacing w:after="0" w:line="240" w:lineRule="auto"/>
      </w:pPr>
      <w:r>
        <w:separator/>
      </w:r>
    </w:p>
  </w:footnote>
  <w:footnote w:type="continuationSeparator" w:id="0">
    <w:p w:rsidR="00FE2D6C" w:rsidRDefault="00FE2D6C" w:rsidP="006A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6"/>
    <w:rsid w:val="002A3F4A"/>
    <w:rsid w:val="00393B0C"/>
    <w:rsid w:val="006A2146"/>
    <w:rsid w:val="00BF20F8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14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46"/>
    <w:rPr>
      <w:rFonts w:ascii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4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14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46"/>
    <w:rPr>
      <w:rFonts w:ascii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4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2023-09-06T02:12:00Z</dcterms:created>
  <dcterms:modified xsi:type="dcterms:W3CDTF">2023-09-06T03:05:00Z</dcterms:modified>
</cp:coreProperties>
</file>