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6" w:rsidRPr="009E6D46" w:rsidRDefault="009E6D46" w:rsidP="009E6D46">
      <w:pPr>
        <w:pStyle w:val="Heading1"/>
      </w:pPr>
      <w:bookmarkStart w:id="0" w:name="_Toc141715027"/>
      <w:bookmarkStart w:id="1" w:name="_GoBack"/>
      <w:bookmarkEnd w:id="1"/>
      <w:r w:rsidRPr="009E6D46">
        <w:t>DAFTAR ISI</w:t>
      </w:r>
      <w:bookmarkEnd w:id="0"/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HALAMAN SAMPUL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i</w:t>
      </w:r>
      <w:r w:rsidRPr="009E6D46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id-ID"/>
        </w:rPr>
        <w:br/>
        <w:t>HALAMAN PERSYARATAN SKRIPSI</w:t>
      </w:r>
      <w:r w:rsidRPr="009E6D46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id-ID"/>
        </w:rPr>
        <w:tab/>
        <w:t>ii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spacing w:after="0" w:line="360" w:lineRule="auto"/>
        <w:ind w:left="0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TANDA PERSETUJUAN SKRIPSI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iii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spacing w:after="0" w:line="360" w:lineRule="auto"/>
        <w:ind w:left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>SURAT PERNYATAAN</w:t>
      </w: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ab/>
        <w:t>iv</w:t>
      </w:r>
    </w:p>
    <w:p w:rsidR="009E6D46" w:rsidRPr="009E6D46" w:rsidRDefault="009E6D46" w:rsidP="009E6D46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ABSTRAK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v</w:t>
      </w: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br/>
      </w:r>
      <w:r w:rsidRPr="009E6D4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d-ID"/>
        </w:rPr>
        <w:t>ABSTRACT</w:t>
      </w:r>
      <w:r w:rsidRPr="009E6D46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>vi</w:t>
      </w:r>
    </w:p>
    <w:p w:rsidR="009E6D46" w:rsidRPr="009E6D46" w:rsidRDefault="009E6D46" w:rsidP="009E6D46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KATA PENGANTAR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vii</w:t>
      </w:r>
    </w:p>
    <w:p w:rsidR="009E6D46" w:rsidRPr="009E6D46" w:rsidRDefault="009E6D46" w:rsidP="009E6D46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DAFTAR ISI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x</w:t>
      </w:r>
    </w:p>
    <w:p w:rsidR="009E6D46" w:rsidRPr="009E6D46" w:rsidRDefault="009E6D46" w:rsidP="009E6D46">
      <w:pPr>
        <w:pStyle w:val="TOC1"/>
        <w:tabs>
          <w:tab w:val="left" w:pos="85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DAFTAR TABEL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xiv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spacing w:after="0" w:line="360" w:lineRule="auto"/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DAFTAR GAMBAR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xv</w:t>
      </w: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br/>
        <w:t>DAFTAR LAMPIRAN</w:t>
      </w:r>
      <w:r w:rsidRPr="009E6D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ab/>
        <w:t>xvi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 xml:space="preserve">BAB I 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/>
          <w:noProof/>
          <w:sz w:val="24"/>
          <w:szCs w:val="24"/>
        </w:rPr>
        <w:t>PENDAHULUAN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1.1 Latar Belakang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1.2 Perumusan Masalah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1.3 Hipotesis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1.4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Tujuan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1.5 Manfaat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1.6 Kerangka Pikir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BAB II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/>
          <w:noProof/>
          <w:sz w:val="24"/>
          <w:szCs w:val="24"/>
        </w:rPr>
        <w:t>TINJAUAN PUSTAKA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2.1 Uraian Tanaman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6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2.1.1 Deskripsi Umum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6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2.1.2 Klasifikasi Tanaman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8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2.1.3 Kandungan Tanaman Mangga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8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2.1.4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Khasiat Tanaman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8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2.2 Simplisia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9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2.2.1 Tahapan Pembuatan Simplisia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2.2.2 Karakteristik Simplisia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2.3 Ekstraksi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2.3.1 Cara Dingin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2.3.2 Cara Panas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14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 Skrining Fitokimia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15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lastRenderedPageBreak/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2.4.1 Alkaloid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16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2.4.2 Flavonoid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17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2.4.3 Tanin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18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2.4.4 Saponin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18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2.4.5 Steroid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19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2.4.6 Triterpenoid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2.4.7 Glikosida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2.5 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2.5.1 Pengertian 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2.5.2 Manfaat 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22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2.6 Radikal Bebas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22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2.7 Vitamin C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2.8 Metode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2.8.1 Tujuan Pengujian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26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2.8.2 Metode Uji 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27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2.8.2 Perhitungan Inhibitor Concentration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29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2.9 Spektrofotometri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29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2.9.1 Spekrotofometri UV-Vis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30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BAB III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b/>
          <w:noProof/>
          <w:sz w:val="24"/>
          <w:szCs w:val="24"/>
        </w:rPr>
        <w:t>METODE PENELITIAN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31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3.1 Rancangan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3.1.1 Variabel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3.1.2 Parameter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3.2 Jadwal dan Lokasi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3.2.1 Jadwal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3.2.2 Lokasi Penelitian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3.3 Bahan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3.4 Peralatan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3.5 Prosedur Penelitian dan Pengumpulan Data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3.5.1 Pengambilan Sampel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3.5.2 Determinasi Sampel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3.5.3 Pengumpulan Sampel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3.5.4 Pembuatan Simplisia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 Pembuatan Larutan Pereaksi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lastRenderedPageBreak/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3.6.1 Larutan Pereaksi Mayer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3.6.2 Larutan Pereaksi Bouchardat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3.6.3 Larutan Pereaksi Dragendorff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3.6.4 Larutan Pereaksi Liberman-Burchard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3.6.5 Larutan Pereaksi Besi (III) Klorida 1%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3.6.6 Larutan Pereaksi Asam Klorida 2 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3.6.7 Larutan Pereaksi Asam Sulfat 2 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 Karakteristik Simplisia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3.7.1 Makroskopik dan Mikroskopik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35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3.7.2 Penetapan Kadar Air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35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3.7.3 Penetapan Kadar Abu Total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36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3.7.4 Penetapan Kadar Abu Tidak Larut Asam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37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3.7.5 Penetapan Kadar Sari Larut Air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37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3.7.6 Penetapan Kadar Sari Larut Etanol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38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3.8 Ekstraksi daun mangga kasturi (</w:t>
      </w:r>
      <w:r w:rsidRPr="009E6D46">
        <w:rPr>
          <w:rFonts w:ascii="Times New Roman" w:hAnsi="Times New Roman" w:cs="Times New Roman"/>
          <w:i/>
          <w:noProof/>
          <w:sz w:val="24"/>
          <w:szCs w:val="24"/>
        </w:rPr>
        <w:t>Mangifera casturi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 Koesterm)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39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 Skrining Fitokimia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39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3.9.1 Pemeriksaan Alkaloid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39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3.9.2 Pemeriksaan Flavonoid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3.9.3 Pemeriksaan Tanin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3.9.4 Pemeriksaan Saponin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3.9.5 Pemeriksaan Steroid/Triterpenoid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40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3.9.6 Pemeriksaan Glikosida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41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3.10 Uji Aktivitas Antioksidan Metode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3.10.1 Prinsip Metode Penangkapan Radikal Bebas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41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3.10.2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Pembuatan Larutan Induk Baku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3.10.3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Pembuatan Larutan Blanko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3.10.4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Penentuan Panjang Gelombang Maksimum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3.10.5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Penentuan </w:t>
      </w:r>
      <w:r w:rsidRPr="009E6D46">
        <w:rPr>
          <w:rFonts w:ascii="Times New Roman" w:hAnsi="Times New Roman" w:cs="Times New Roman"/>
          <w:i/>
          <w:noProof/>
          <w:sz w:val="24"/>
          <w:szCs w:val="24"/>
        </w:rPr>
        <w:t>Operating Time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 (Waktu Kerja)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3.10.6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Pembuatan Larutan Ekstrak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ind w:left="7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3.10.7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Pengukuran Absorbansi DPPH Setelah Penambahan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Ekstrak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lastRenderedPageBreak/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3.10.8 Pengukuran Absorbansi DPPH Setelah Penambahan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Vitamin C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3.10.9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Penentuan Persen Peredaman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3.10.10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Penentuan Nilai </w:t>
      </w:r>
      <w:r w:rsidRPr="009E6D46">
        <w:rPr>
          <w:rFonts w:ascii="Times New Roman" w:hAnsi="Times New Roman" w:cs="Times New Roman"/>
          <w:i/>
          <w:noProof/>
          <w:sz w:val="24"/>
          <w:szCs w:val="24"/>
        </w:rPr>
        <w:t>IC</w:t>
      </w:r>
      <w:r w:rsidRPr="009E6D46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50</w:t>
      </w:r>
      <w:r w:rsidRPr="009E6D4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44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BAB IV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b/>
          <w:noProof/>
          <w:sz w:val="24"/>
          <w:szCs w:val="24"/>
        </w:rPr>
        <w:t>HASIL DAN PEMBAHASAN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46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4.1 Hasil Identifikasi Tumbuhan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4.2 Hasil Pengolahan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4.3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Hasil Ekstraksi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4.4 Hasil Karakteristik Daun Simplisia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46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ind w:left="72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4.5 Hasil Skrining Fitokimia Serbuk Simplisia dan Ekstrak Etanol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Daun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49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4.6 Hasil Pengujian Aktivitas Antioksidan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4.6.1 Hasil Analisis Aktivitas Antioksidan Ekstrak Ekstrak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Etanol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52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4.6.2 Hasil Penetapan Panjang Gelombng Maksimum DPPH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53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4.6.3 Hasil Penentuan </w:t>
      </w:r>
      <w:r w:rsidRPr="009E6D46">
        <w:rPr>
          <w:rFonts w:ascii="Times New Roman" w:hAnsi="Times New Roman" w:cs="Times New Roman"/>
          <w:i/>
          <w:noProof/>
          <w:sz w:val="24"/>
          <w:szCs w:val="24"/>
        </w:rPr>
        <w:t>Operating Time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54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4.6.4 Hasil Pengukuran Absorbansi Larutan DPPH Tanpa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 Bahan Uji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55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4.6.5 Hasil Pengukuran Absorbansi DPPH Setelah Penambahan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Ekstrak Daun Mangga Kasturi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55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 xml:space="preserve">4.6.6 Hasil Pengukuran Absorbansi DPPH Setelah Penambahan </w:t>
      </w:r>
      <w:r w:rsidRPr="009E6D46">
        <w:rPr>
          <w:rFonts w:ascii="Times New Roman" w:hAnsi="Times New Roman" w:cs="Times New Roman"/>
          <w:noProof/>
          <w:sz w:val="24"/>
          <w:szCs w:val="24"/>
          <w:lang w:val="id-ID"/>
        </w:rPr>
        <w:br/>
        <w:t xml:space="preserve">                       </w:t>
      </w:r>
      <w:r w:rsidRPr="009E6D46">
        <w:rPr>
          <w:rFonts w:ascii="Times New Roman" w:hAnsi="Times New Roman" w:cs="Times New Roman"/>
          <w:noProof/>
          <w:sz w:val="24"/>
          <w:szCs w:val="24"/>
        </w:rPr>
        <w:t>Vitamin C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57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4.6.7 Hasil Penentuan Persen Peredaman Radikal Bebas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58</w:t>
      </w:r>
    </w:p>
    <w:p w:rsidR="009E6D46" w:rsidRPr="009E6D46" w:rsidRDefault="009E6D46" w:rsidP="009E6D46">
      <w:pPr>
        <w:pStyle w:val="TOC3"/>
        <w:tabs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4.6.8 Hasil Perhitungan IC</w:t>
      </w:r>
      <w:r w:rsidRPr="009E6D46">
        <w:rPr>
          <w:rFonts w:ascii="Times New Roman" w:hAnsi="Times New Roman" w:cs="Times New Roman"/>
          <w:noProof/>
          <w:sz w:val="24"/>
          <w:szCs w:val="24"/>
          <w:vertAlign w:val="subscript"/>
        </w:rPr>
        <w:t>50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</w:r>
      <w:r w:rsidRPr="009E6D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60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BAB V</w:t>
      </w:r>
      <w:r w:rsidRPr="009E6D4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9E6D46">
        <w:rPr>
          <w:rFonts w:ascii="Times New Roman" w:hAnsi="Times New Roman" w:cs="Times New Roman"/>
          <w:b/>
          <w:noProof/>
          <w:sz w:val="24"/>
          <w:szCs w:val="24"/>
        </w:rPr>
        <w:t>KESIMPULAN DAN SARAN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63</w:t>
      </w:r>
    </w:p>
    <w:p w:rsidR="009E6D46" w:rsidRPr="009E6D46" w:rsidRDefault="009E6D46" w:rsidP="009E6D46">
      <w:pPr>
        <w:pStyle w:val="TOC2"/>
        <w:tabs>
          <w:tab w:val="left" w:pos="851"/>
          <w:tab w:val="left" w:pos="880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5.1</w:t>
      </w:r>
      <w:r w:rsidRPr="009E6D46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Kesimpulan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63</w:t>
      </w:r>
    </w:p>
    <w:p w:rsidR="009E6D46" w:rsidRPr="009E6D46" w:rsidRDefault="009E6D46" w:rsidP="009E6D46">
      <w:pPr>
        <w:pStyle w:val="TOC2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id-ID"/>
        </w:rPr>
        <w:tab/>
      </w:r>
      <w:r w:rsidRPr="009E6D46">
        <w:rPr>
          <w:rFonts w:ascii="Times New Roman" w:hAnsi="Times New Roman" w:cs="Times New Roman"/>
          <w:noProof/>
          <w:sz w:val="24"/>
          <w:szCs w:val="24"/>
        </w:rPr>
        <w:t>5.2 Saran</w:t>
      </w:r>
      <w:r w:rsidRPr="009E6D46">
        <w:rPr>
          <w:rFonts w:ascii="Times New Roman" w:hAnsi="Times New Roman" w:cs="Times New Roman"/>
          <w:noProof/>
          <w:webHidden/>
          <w:color w:val="000000" w:themeColor="text1"/>
          <w:sz w:val="24"/>
          <w:szCs w:val="24"/>
        </w:rPr>
        <w:tab/>
        <w:t>63</w:t>
      </w:r>
    </w:p>
    <w:p w:rsidR="009E6D46" w:rsidRPr="009E6D46" w:rsidRDefault="009E6D46" w:rsidP="009E6D46">
      <w:pPr>
        <w:pStyle w:val="TOC1"/>
        <w:tabs>
          <w:tab w:val="left" w:pos="851"/>
          <w:tab w:val="left" w:pos="1276"/>
          <w:tab w:val="left" w:pos="1701"/>
          <w:tab w:val="right" w:leader="dot" w:pos="7928"/>
        </w:tabs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</w:pPr>
      <w:r w:rsidRPr="009E6D46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  <w:r w:rsidRPr="009E6D46">
        <w:rPr>
          <w:rFonts w:ascii="Times New Roman" w:hAnsi="Times New Roman" w:cs="Times New Roman"/>
          <w:b/>
          <w:noProof/>
          <w:webHidden/>
          <w:color w:val="000000" w:themeColor="text1"/>
          <w:sz w:val="24"/>
          <w:szCs w:val="24"/>
        </w:rPr>
        <w:tab/>
        <w:t>64</w:t>
      </w:r>
    </w:p>
    <w:p w:rsidR="009E6D46" w:rsidRPr="009E6D46" w:rsidRDefault="009E6D46" w:rsidP="009E6D46">
      <w:pPr>
        <w:tabs>
          <w:tab w:val="left" w:pos="993"/>
          <w:tab w:val="left" w:pos="1418"/>
          <w:tab w:val="left" w:pos="19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D46" w:rsidRPr="009E6D46" w:rsidRDefault="009E6D46" w:rsidP="009E6D46">
      <w:pPr>
        <w:pStyle w:val="ListParagraph"/>
        <w:tabs>
          <w:tab w:val="left" w:leader="dot" w:pos="7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E6D46" w:rsidRPr="009E6D46" w:rsidRDefault="009E6D46" w:rsidP="009E6D46">
      <w:pPr>
        <w:pStyle w:val="Heading1"/>
      </w:pPr>
      <w:bookmarkStart w:id="2" w:name="_Toc141715028"/>
      <w:r w:rsidRPr="009E6D46">
        <w:lastRenderedPageBreak/>
        <w:t>DAFTAR TABEL</w:t>
      </w:r>
      <w:bookmarkEnd w:id="2"/>
      <w:r w:rsidRPr="009E6D46">
        <w:t xml:space="preserve"> </w:t>
      </w:r>
    </w:p>
    <w:p w:rsidR="009E6D46" w:rsidRPr="009E6D46" w:rsidRDefault="009E6D46" w:rsidP="009E6D46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D46" w:rsidRPr="009E6D46" w:rsidRDefault="009E6D46" w:rsidP="009E6D46">
      <w:pPr>
        <w:tabs>
          <w:tab w:val="left" w:pos="1134"/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E6D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6D46">
        <w:rPr>
          <w:rFonts w:ascii="Times New Roman" w:hAnsi="Times New Roman" w:cs="Times New Roman"/>
          <w:sz w:val="24"/>
          <w:szCs w:val="24"/>
        </w:rPr>
        <w:t xml:space="preserve"> 3.1  </w:t>
      </w:r>
      <w:r w:rsidRPr="009E6D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D4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9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E6D46">
        <w:rPr>
          <w:rFonts w:ascii="Times New Roman" w:hAnsi="Times New Roman" w:cs="Times New Roman"/>
          <w:sz w:val="24"/>
          <w:szCs w:val="24"/>
        </w:rPr>
        <w:t xml:space="preserve"> IC</w:t>
      </w:r>
      <w:r w:rsidRPr="009E6D4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E6D46">
        <w:rPr>
          <w:rFonts w:ascii="Times New Roman" w:hAnsi="Times New Roman" w:cs="Times New Roman"/>
          <w:sz w:val="24"/>
          <w:szCs w:val="24"/>
        </w:rPr>
        <w:tab/>
        <w:t>45</w:t>
      </w:r>
    </w:p>
    <w:p w:rsidR="009E6D46" w:rsidRPr="009E6D46" w:rsidRDefault="009E6D46" w:rsidP="009E6D46">
      <w:pPr>
        <w:tabs>
          <w:tab w:val="left" w:pos="1134"/>
          <w:tab w:val="left" w:leader="dot" w:pos="7655"/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4.1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Data Hasil Karakteristik Makroskopik dan Mikroskopik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4.2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Karakteristik Daun Simplisia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4</w:t>
      </w:r>
      <w:r w:rsidRPr="009E6D46">
        <w:rPr>
          <w:rFonts w:ascii="Times New Roman" w:hAnsi="Times New Roman" w:cs="Times New Roman"/>
          <w:bCs/>
          <w:sz w:val="24"/>
          <w:szCs w:val="24"/>
        </w:rPr>
        <w:t>8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4.3.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Data Hasil Skrining Fitokimia Serbuk Simplisia dan Ekstrak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Etanol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50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4.4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Hasil Pengukuran Absorbansi DPPH Setelah Penambahan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Ekstrak Etanol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4.5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Hasil Pengukuran Absorbansi DPPH Setelah Penambahan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Vitamin C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4.6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Hasil Analisis Peredaman Radikal Bebas Oleh Ekstrak Etanol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Daun Mangga Kasturi Dan Vitamin C.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8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4.7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Kekuatan antioksidan berdasarkan nilai IC50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60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Tabel 4.8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perhitungan nilai IC50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60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b/>
          <w:sz w:val="24"/>
          <w:szCs w:val="24"/>
        </w:rPr>
      </w:pPr>
      <w:r w:rsidRPr="009E6D46">
        <w:br w:type="page"/>
      </w:r>
    </w:p>
    <w:p w:rsidR="009E6D46" w:rsidRPr="009E6D46" w:rsidRDefault="009E6D46" w:rsidP="009E6D46">
      <w:pPr>
        <w:pStyle w:val="Heading1"/>
        <w:rPr>
          <w:lang w:val="id-ID"/>
        </w:rPr>
      </w:pPr>
      <w:bookmarkStart w:id="3" w:name="_Toc141715029"/>
      <w:r w:rsidRPr="009E6D46">
        <w:lastRenderedPageBreak/>
        <w:t>DAFTAR GAMBAR</w:t>
      </w:r>
      <w:bookmarkEnd w:id="3"/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1.1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Kerangka Pikir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2.1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Tumbuhan Mangga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Gambar 2.2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Alkaloid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17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2.3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Flavonoid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2.4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Tanin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1</w:t>
      </w:r>
      <w:r w:rsidRPr="009E6D46">
        <w:rPr>
          <w:rFonts w:ascii="Times New Roman" w:hAnsi="Times New Roman" w:cs="Times New Roman"/>
          <w:bCs/>
          <w:sz w:val="24"/>
          <w:szCs w:val="24"/>
        </w:rPr>
        <w:t>8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2.5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Saponin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19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2.6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Steroid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19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2.7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Triterpenoid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 w:rsidRPr="009E6D46">
        <w:rPr>
          <w:rFonts w:ascii="Times New Roman" w:hAnsi="Times New Roman" w:cs="Times New Roman"/>
          <w:bCs/>
          <w:sz w:val="24"/>
          <w:szCs w:val="24"/>
        </w:rPr>
        <w:t>0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2.8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Struktur Glikosida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2</w:t>
      </w:r>
      <w:r w:rsidRPr="009E6D46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2.9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Struktur Vitamin C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2</w:t>
      </w:r>
      <w:r w:rsidRPr="009E6D46">
        <w:rPr>
          <w:rFonts w:ascii="Times New Roman" w:hAnsi="Times New Roman" w:cs="Times New Roman"/>
          <w:bCs/>
          <w:sz w:val="24"/>
          <w:szCs w:val="24"/>
        </w:rPr>
        <w:t>3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2.10  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Vitamin C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DPPH</w:t>
      </w:r>
      <w:r w:rsidRPr="009E6D46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2.11  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Reaksi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DPPH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Antioksidan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4.1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Kurva Serapan Maksimum Larutan DPPH (1,1-Diphenyl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br/>
        <w:t>Picrylhydrazyl)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3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4.2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Kurva operating time (Absorbance) DPPH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4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4.3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Data Hasil Operating Time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5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4.4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Grafik Persen Peredaman Aktivitas Antioksidan Ekstrak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br/>
        <w:t>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9</w:t>
      </w:r>
    </w:p>
    <w:p w:rsidR="009E6D46" w:rsidRPr="009E6D46" w:rsidRDefault="009E6D46" w:rsidP="009E6D46">
      <w:pPr>
        <w:tabs>
          <w:tab w:val="left" w:pos="1418"/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Gambar 4.5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Grafik Persen Peredaman Aktivitas Antioksidan Vitamin C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5</w:t>
      </w:r>
      <w:r w:rsidRPr="009E6D46">
        <w:rPr>
          <w:rFonts w:ascii="Times New Roman" w:hAnsi="Times New Roman" w:cs="Times New Roman"/>
          <w:bCs/>
          <w:sz w:val="24"/>
          <w:szCs w:val="24"/>
        </w:rPr>
        <w:t>9</w:t>
      </w: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rPr>
          <w:rFonts w:ascii="Times New Roman" w:hAnsi="Times New Roman" w:cs="Times New Roman"/>
          <w:b/>
          <w:sz w:val="24"/>
          <w:szCs w:val="24"/>
        </w:rPr>
      </w:pPr>
      <w:r w:rsidRPr="009E6D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6D46" w:rsidRPr="009E6D46" w:rsidRDefault="009E6D46" w:rsidP="009E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4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E6D46" w:rsidRPr="009E6D46" w:rsidRDefault="009E6D46" w:rsidP="009E6D46">
      <w:pPr>
        <w:tabs>
          <w:tab w:val="left" w:leader="do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Deterninasi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Daun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Mangga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6D46">
        <w:rPr>
          <w:rFonts w:ascii="Times New Roman" w:hAnsi="Times New Roman" w:cs="Times New Roman"/>
          <w:bCs/>
          <w:sz w:val="24"/>
          <w:szCs w:val="24"/>
        </w:rPr>
        <w:t>Kasturi</w:t>
      </w:r>
      <w:proofErr w:type="spellEnd"/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2.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Bagan Alir Penelitian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  <w:r w:rsidRPr="009E6D46">
        <w:rPr>
          <w:rFonts w:ascii="Times New Roman" w:hAnsi="Times New Roman" w:cs="Times New Roman"/>
          <w:bCs/>
          <w:sz w:val="24"/>
          <w:szCs w:val="24"/>
        </w:rPr>
        <w:t>8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3.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Bagan Alir Pembuatan Ekstrak Etanol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  <w:r w:rsidRPr="009E6D46">
        <w:rPr>
          <w:rFonts w:ascii="Times New Roman" w:hAnsi="Times New Roman" w:cs="Times New Roman"/>
          <w:bCs/>
          <w:sz w:val="24"/>
          <w:szCs w:val="24"/>
        </w:rPr>
        <w:t>9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4.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Bagan Alir Pembuatan Larutan Induk DPPH, Blanko, Panjang Gelombang Maksimum dan Operating Time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70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5.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Pembuatan larutan induk baku ekstrak daun mangga kasturi dan pengukuran aktivitas antioksidan ekstrak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71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6.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Bagan Alir Larutan Induk Baku Vitamin C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 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72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7.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Pengolahan Sampel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73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8.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Uji Skrining Fitokimia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Pr="009E6D46">
        <w:rPr>
          <w:rFonts w:ascii="Times New Roman" w:hAnsi="Times New Roman" w:cs="Times New Roman"/>
          <w:bCs/>
          <w:sz w:val="24"/>
          <w:szCs w:val="24"/>
        </w:rPr>
        <w:t>4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9.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Uji Karakteristik Simplisia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Pr="009E6D46">
        <w:rPr>
          <w:rFonts w:ascii="Times New Roman" w:hAnsi="Times New Roman" w:cs="Times New Roman"/>
          <w:bCs/>
          <w:sz w:val="24"/>
          <w:szCs w:val="24"/>
        </w:rPr>
        <w:t>6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10.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Proses Ekstraksi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Pr="009E6D46">
        <w:rPr>
          <w:rFonts w:ascii="Times New Roman" w:hAnsi="Times New Roman" w:cs="Times New Roman"/>
          <w:bCs/>
          <w:sz w:val="24"/>
          <w:szCs w:val="24"/>
        </w:rPr>
        <w:t>8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11.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Makroskopik Simplisia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Pr="009E6D46">
        <w:rPr>
          <w:rFonts w:ascii="Times New Roman" w:hAnsi="Times New Roman" w:cs="Times New Roman"/>
          <w:bCs/>
          <w:sz w:val="24"/>
          <w:szCs w:val="24"/>
        </w:rPr>
        <w:t>9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12.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Mikroskopik Simplisia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80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13.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Uji Aktivitas Antioksidan Ekstrak Etanol daun Mangga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Kasturi dengan menggunakan DPPH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81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14.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Pengukuran Panjang Gelombang Maksimum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82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15.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Data Operating Time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83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16.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Hasil pengukuran absorbansi DPPH setelah penambahan 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ekstrak dan absorbansi DPPH setelah penambahan Vitamin C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  <w:r w:rsidRPr="009E6D46">
        <w:rPr>
          <w:rFonts w:ascii="Times New Roman" w:hAnsi="Times New Roman" w:cs="Times New Roman"/>
          <w:bCs/>
          <w:sz w:val="24"/>
          <w:szCs w:val="24"/>
        </w:rPr>
        <w:t>4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17.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Perhitungan Susut Pengeringan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  <w:r w:rsidRPr="009E6D46">
        <w:rPr>
          <w:rFonts w:ascii="Times New Roman" w:hAnsi="Times New Roman" w:cs="Times New Roman"/>
          <w:bCs/>
          <w:sz w:val="24"/>
          <w:szCs w:val="24"/>
        </w:rPr>
        <w:t>5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18.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Perhitungan Rendemen Ekstrak Etanol Daun Mangga 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  <w:r w:rsidRPr="009E6D46">
        <w:rPr>
          <w:rFonts w:ascii="Times New Roman" w:hAnsi="Times New Roman" w:cs="Times New Roman"/>
          <w:bCs/>
          <w:sz w:val="24"/>
          <w:szCs w:val="24"/>
        </w:rPr>
        <w:t>6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Lampiran 19.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Perhitungan Hasil Karakterisisasi Simplisia Daun Mangga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br/>
        <w:t>Kasturi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8</w:t>
      </w:r>
      <w:r w:rsidRPr="009E6D46">
        <w:rPr>
          <w:rFonts w:ascii="Times New Roman" w:hAnsi="Times New Roman" w:cs="Times New Roman"/>
          <w:bCs/>
          <w:sz w:val="24"/>
          <w:szCs w:val="24"/>
        </w:rPr>
        <w:t>7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Lampiran 2</w:t>
      </w:r>
      <w:r w:rsidRPr="009E6D46">
        <w:rPr>
          <w:rFonts w:ascii="Times New Roman" w:hAnsi="Times New Roman" w:cs="Times New Roman"/>
          <w:bCs/>
          <w:sz w:val="24"/>
          <w:szCs w:val="24"/>
        </w:rPr>
        <w:t>0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Perhitungan konsentrasi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9E6D46">
        <w:rPr>
          <w:rFonts w:ascii="Times New Roman" w:hAnsi="Times New Roman" w:cs="Times New Roman"/>
          <w:bCs/>
          <w:sz w:val="24"/>
          <w:szCs w:val="24"/>
        </w:rPr>
        <w:t>92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bCs/>
          <w:sz w:val="24"/>
          <w:szCs w:val="24"/>
        </w:rPr>
      </w:pP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>Lampiran 2</w:t>
      </w:r>
      <w:r w:rsidRPr="009E6D46">
        <w:rPr>
          <w:rFonts w:ascii="Times New Roman" w:hAnsi="Times New Roman" w:cs="Times New Roman"/>
          <w:bCs/>
          <w:sz w:val="24"/>
          <w:szCs w:val="24"/>
        </w:rPr>
        <w:t>1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 Uji Aktivitas Antioksidan</w:t>
      </w:r>
      <w:r w:rsidRPr="009E6D46"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  <w:r w:rsidRPr="009E6D46">
        <w:rPr>
          <w:rFonts w:ascii="Times New Roman" w:hAnsi="Times New Roman" w:cs="Times New Roman"/>
          <w:bCs/>
          <w:sz w:val="24"/>
          <w:szCs w:val="24"/>
        </w:rPr>
        <w:t>4</w:t>
      </w:r>
    </w:p>
    <w:p w:rsidR="009E6D46" w:rsidRPr="009E6D46" w:rsidRDefault="009E6D46" w:rsidP="009E6D46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9E6D46" w:rsidRPr="009E6D46" w:rsidRDefault="009E6D46" w:rsidP="009E6D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D46" w:rsidRPr="009E6D46" w:rsidRDefault="009E6D46" w:rsidP="009E6D4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E6D46" w:rsidRPr="009E6D46" w:rsidSect="009E6D46">
          <w:headerReference w:type="even" r:id="rId7"/>
          <w:headerReference w:type="default" r:id="rId8"/>
          <w:footerReference w:type="default" r:id="rId9"/>
          <w:pgSz w:w="11907" w:h="16840" w:code="9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</w:p>
    <w:p w:rsidR="002A3F4A" w:rsidRPr="009E6D46" w:rsidRDefault="002A3F4A"/>
    <w:sectPr w:rsidR="002A3F4A" w:rsidRPr="009E6D46" w:rsidSect="009E6D4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12" w:rsidRDefault="00E47A12" w:rsidP="009E6D46">
      <w:pPr>
        <w:spacing w:after="0" w:line="240" w:lineRule="auto"/>
      </w:pPr>
      <w:r>
        <w:separator/>
      </w:r>
    </w:p>
  </w:endnote>
  <w:endnote w:type="continuationSeparator" w:id="0">
    <w:p w:rsidR="00E47A12" w:rsidRDefault="00E47A12" w:rsidP="009E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758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C1E" w:rsidRDefault="00E47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46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104C1E" w:rsidRDefault="00E4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12" w:rsidRDefault="00E47A12" w:rsidP="009E6D46">
      <w:pPr>
        <w:spacing w:after="0" w:line="240" w:lineRule="auto"/>
      </w:pPr>
      <w:r>
        <w:separator/>
      </w:r>
    </w:p>
  </w:footnote>
  <w:footnote w:type="continuationSeparator" w:id="0">
    <w:p w:rsidR="00E47A12" w:rsidRDefault="00E47A12" w:rsidP="009E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E" w:rsidRDefault="00E47A12" w:rsidP="00DE05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C1E" w:rsidRDefault="00E47A12" w:rsidP="00162AE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E" w:rsidRDefault="00E47A12">
    <w:pPr>
      <w:pStyle w:val="Header"/>
      <w:jc w:val="right"/>
    </w:pPr>
  </w:p>
  <w:p w:rsidR="00104C1E" w:rsidRDefault="00E47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6"/>
    <w:rsid w:val="002A3F4A"/>
    <w:rsid w:val="009E6D46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D4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D46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1"/>
    <w:qFormat/>
    <w:rsid w:val="009E6D46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1"/>
    <w:qFormat/>
    <w:locked/>
    <w:rsid w:val="009E6D4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4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6D46"/>
  </w:style>
  <w:style w:type="paragraph" w:styleId="TOC1">
    <w:name w:val="toc 1"/>
    <w:basedOn w:val="Normal"/>
    <w:next w:val="Normal"/>
    <w:autoRedefine/>
    <w:uiPriority w:val="39"/>
    <w:unhideWhenUsed/>
    <w:qFormat/>
    <w:rsid w:val="009E6D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E6D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E6D46"/>
    <w:pPr>
      <w:tabs>
        <w:tab w:val="left" w:pos="993"/>
        <w:tab w:val="left" w:pos="1418"/>
        <w:tab w:val="left" w:pos="1985"/>
        <w:tab w:val="right" w:leader="dot" w:pos="7928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9E6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D4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D46"/>
    <w:rPr>
      <w:rFonts w:ascii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1"/>
    <w:qFormat/>
    <w:rsid w:val="009E6D46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1"/>
    <w:qFormat/>
    <w:locked/>
    <w:rsid w:val="009E6D4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46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6D46"/>
  </w:style>
  <w:style w:type="paragraph" w:styleId="TOC1">
    <w:name w:val="toc 1"/>
    <w:basedOn w:val="Normal"/>
    <w:next w:val="Normal"/>
    <w:autoRedefine/>
    <w:uiPriority w:val="39"/>
    <w:unhideWhenUsed/>
    <w:qFormat/>
    <w:rsid w:val="009E6D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E6D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E6D46"/>
    <w:pPr>
      <w:tabs>
        <w:tab w:val="left" w:pos="993"/>
        <w:tab w:val="left" w:pos="1418"/>
        <w:tab w:val="left" w:pos="1985"/>
        <w:tab w:val="right" w:leader="dot" w:pos="7928"/>
      </w:tabs>
      <w:spacing w:after="0" w:line="36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9E6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2023-09-06T02:12:00Z</dcterms:created>
  <dcterms:modified xsi:type="dcterms:W3CDTF">2023-09-06T02:13:00Z</dcterms:modified>
</cp:coreProperties>
</file>