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D2" w:rsidRPr="00452561" w:rsidRDefault="00CC28D2" w:rsidP="00CC28D2">
      <w:pPr>
        <w:pStyle w:val="Heading1"/>
        <w:rPr>
          <w:lang w:val="id-ID"/>
        </w:rPr>
      </w:pPr>
      <w:bookmarkStart w:id="0" w:name="_Toc139720980"/>
      <w:r w:rsidRPr="00452561">
        <w:rPr>
          <w:lang w:val="id-ID"/>
        </w:rPr>
        <w:t>DAFTAR PUSTAKA</w:t>
      </w:r>
      <w:bookmarkEnd w:id="0"/>
    </w:p>
    <w:p w:rsidR="00CC28D2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2561">
        <w:rPr>
          <w:rFonts w:ascii="Times New Roman" w:hAnsi="Times New Roman" w:cs="Times New Roman"/>
          <w:sz w:val="24"/>
          <w:szCs w:val="24"/>
        </w:rPr>
        <w:t xml:space="preserve">Abidin, Z, dan Saputro, TME. </w:t>
      </w:r>
      <w:proofErr w:type="gramStart"/>
      <w:r w:rsidRPr="00452561">
        <w:rPr>
          <w:rFonts w:ascii="Times New Roman" w:hAnsi="Times New Roman" w:cs="Times New Roman"/>
          <w:sz w:val="24"/>
          <w:szCs w:val="24"/>
        </w:rPr>
        <w:t xml:space="preserve">(2011). </w:t>
      </w:r>
      <w:r w:rsidRPr="00452561">
        <w:rPr>
          <w:rFonts w:ascii="Times New Roman" w:hAnsi="Times New Roman" w:cs="Times New Roman"/>
          <w:i/>
          <w:sz w:val="24"/>
          <w:szCs w:val="24"/>
        </w:rPr>
        <w:t>Upaya Meningkatkan Motivasi dan Pemahaman Siswa pada Materi Geometri dan Pengukuran Melalui Kegiatan “Remase” di SMP 33 Semarang</w:t>
      </w:r>
      <w:r w:rsidRPr="00452561">
        <w:rPr>
          <w:rFonts w:ascii="Times New Roman" w:hAnsi="Times New Roman" w:cs="Times New Roman"/>
          <w:sz w:val="24"/>
          <w:szCs w:val="24"/>
        </w:rPr>
        <w:t>, Kreano, Jurnal Matematika Kreatif-Inovatif, 2(2), 133-141.</w:t>
      </w:r>
      <w:proofErr w:type="gramEnd"/>
    </w:p>
    <w:p w:rsidR="00CC28D2" w:rsidRPr="00452561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28D2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2561">
        <w:rPr>
          <w:rFonts w:ascii="Times New Roman" w:hAnsi="Times New Roman" w:cs="Times New Roman"/>
          <w:sz w:val="24"/>
          <w:szCs w:val="24"/>
        </w:rPr>
        <w:t>Andriati</w:t>
      </w:r>
      <w:proofErr w:type="gramStart"/>
      <w:r w:rsidRPr="00452561">
        <w:rPr>
          <w:rFonts w:ascii="Times New Roman" w:hAnsi="Times New Roman" w:cs="Times New Roman"/>
          <w:sz w:val="24"/>
          <w:szCs w:val="24"/>
        </w:rPr>
        <w:t>,Y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., &amp; Susanti, L. R. (2016). </w:t>
      </w:r>
      <w:r w:rsidRPr="00452561">
        <w:rPr>
          <w:rFonts w:ascii="Times New Roman" w:hAnsi="Times New Roman" w:cs="Times New Roman"/>
          <w:i/>
          <w:sz w:val="24"/>
          <w:szCs w:val="24"/>
        </w:rPr>
        <w:t xml:space="preserve">Pengembangan Media Powtoon Berbasis Audiovisual Pada </w:t>
      </w:r>
      <w:proofErr w:type="gramStart"/>
      <w:r w:rsidRPr="00452561">
        <w:rPr>
          <w:rFonts w:ascii="Times New Roman" w:hAnsi="Times New Roman" w:cs="Times New Roman"/>
          <w:i/>
          <w:sz w:val="24"/>
          <w:szCs w:val="24"/>
        </w:rPr>
        <w:t>Pembelajaran  Sejarah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.  CRIKSETRA: </w:t>
      </w:r>
      <w:proofErr w:type="gramStart"/>
      <w:r w:rsidRPr="00452561">
        <w:rPr>
          <w:rFonts w:ascii="Times New Roman" w:hAnsi="Times New Roman" w:cs="Times New Roman"/>
          <w:sz w:val="24"/>
          <w:szCs w:val="24"/>
        </w:rPr>
        <w:t>Jurnal  Pendidikan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Sejarah, 5(9), 60.</w:t>
      </w:r>
    </w:p>
    <w:p w:rsidR="00CC28D2" w:rsidRPr="00452561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28D2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2561">
        <w:rPr>
          <w:rFonts w:ascii="Times New Roman" w:hAnsi="Times New Roman" w:cs="Times New Roman"/>
          <w:sz w:val="24"/>
          <w:szCs w:val="24"/>
        </w:rPr>
        <w:t xml:space="preserve">Asyifa, S.M. (2018). </w:t>
      </w:r>
      <w:proofErr w:type="gramStart"/>
      <w:r w:rsidRPr="00452561">
        <w:rPr>
          <w:rFonts w:ascii="Times New Roman" w:hAnsi="Times New Roman" w:cs="Times New Roman"/>
          <w:i/>
          <w:sz w:val="24"/>
          <w:szCs w:val="24"/>
        </w:rPr>
        <w:t>Pengembangan</w:t>
      </w:r>
      <w:r w:rsidRPr="004525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2561">
        <w:rPr>
          <w:rFonts w:ascii="Times New Roman" w:hAnsi="Times New Roman" w:cs="Times New Roman"/>
          <w:i/>
          <w:sz w:val="24"/>
          <w:szCs w:val="24"/>
        </w:rPr>
        <w:t>Video Pembelajaran untuk Mengembangkan Kemampuan Pemahaman Konsep Matematis Siswa Sekolah Dasar</w:t>
      </w:r>
      <w:r w:rsidRPr="004525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561">
        <w:rPr>
          <w:rFonts w:ascii="Times New Roman" w:hAnsi="Times New Roman" w:cs="Times New Roman"/>
          <w:sz w:val="24"/>
          <w:szCs w:val="24"/>
        </w:rPr>
        <w:t>(Doctoral Dissertation).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Serang: Universitas Sul- </w:t>
      </w:r>
      <w:proofErr w:type="gramStart"/>
      <w:r w:rsidRPr="00452561">
        <w:rPr>
          <w:rFonts w:ascii="Times New Roman" w:hAnsi="Times New Roman" w:cs="Times New Roman"/>
          <w:sz w:val="24"/>
          <w:szCs w:val="24"/>
        </w:rPr>
        <w:t>tan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Ageng Tirtayasa.</w:t>
      </w:r>
    </w:p>
    <w:p w:rsidR="00CC28D2" w:rsidRPr="00452561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28D2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561">
        <w:rPr>
          <w:rFonts w:ascii="Times New Roman" w:hAnsi="Times New Roman" w:cs="Times New Roman"/>
          <w:sz w:val="24"/>
          <w:szCs w:val="24"/>
        </w:rPr>
        <w:t>Barnawi dan Arifin.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(2012). </w:t>
      </w:r>
      <w:r w:rsidRPr="00452561">
        <w:rPr>
          <w:rFonts w:ascii="Times New Roman" w:hAnsi="Times New Roman" w:cs="Times New Roman"/>
          <w:i/>
          <w:sz w:val="24"/>
          <w:szCs w:val="24"/>
        </w:rPr>
        <w:t>Etika dan Profesi Kependid</w:t>
      </w:r>
      <w:r w:rsidRPr="00452561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452561">
        <w:rPr>
          <w:rFonts w:ascii="Times New Roman" w:hAnsi="Times New Roman" w:cs="Times New Roman"/>
          <w:i/>
          <w:sz w:val="24"/>
          <w:szCs w:val="24"/>
        </w:rPr>
        <w:t>kan</w:t>
      </w:r>
      <w:r w:rsidRPr="00452561">
        <w:rPr>
          <w:rFonts w:ascii="Times New Roman" w:hAnsi="Times New Roman" w:cs="Times New Roman"/>
          <w:sz w:val="24"/>
          <w:szCs w:val="24"/>
        </w:rPr>
        <w:t>.Yogyakarta: Ar-Ruzz Media.</w:t>
      </w:r>
    </w:p>
    <w:p w:rsidR="00CC28D2" w:rsidRPr="00452561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28D2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2561">
        <w:rPr>
          <w:rFonts w:ascii="Times New Roman" w:hAnsi="Times New Roman" w:cs="Times New Roman"/>
          <w:sz w:val="24"/>
          <w:szCs w:val="24"/>
        </w:rPr>
        <w:t xml:space="preserve">Febriani, C. (2017). </w:t>
      </w:r>
      <w:proofErr w:type="gramStart"/>
      <w:r w:rsidRPr="00452561">
        <w:rPr>
          <w:rFonts w:ascii="Times New Roman" w:hAnsi="Times New Roman" w:cs="Times New Roman"/>
          <w:i/>
          <w:sz w:val="24"/>
          <w:szCs w:val="24"/>
        </w:rPr>
        <w:t>Pengaruh Media Video terhadap Motivasi Belajar dan Hasil Belajar Kognitif Pembe</w:t>
      </w:r>
      <w:r w:rsidRPr="00452561"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Pr="00452561">
        <w:rPr>
          <w:rFonts w:ascii="Times New Roman" w:hAnsi="Times New Roman" w:cs="Times New Roman"/>
          <w:i/>
          <w:sz w:val="24"/>
          <w:szCs w:val="24"/>
        </w:rPr>
        <w:t>lajaran IPA Kelas V Sekolah Dasar</w:t>
      </w:r>
      <w:r w:rsidRPr="00452561">
        <w:rPr>
          <w:rFonts w:ascii="Times New Roman" w:hAnsi="Times New Roman" w:cs="Times New Roman"/>
          <w:sz w:val="24"/>
          <w:szCs w:val="24"/>
        </w:rPr>
        <w:t>, Jurnal Prima Edukasia, 5, 13-14.</w:t>
      </w:r>
      <w:proofErr w:type="gramEnd"/>
    </w:p>
    <w:p w:rsidR="00CC28D2" w:rsidRPr="00452561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28D2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561">
        <w:rPr>
          <w:rFonts w:ascii="Times New Roman" w:hAnsi="Times New Roman" w:cs="Times New Roman"/>
          <w:sz w:val="24"/>
          <w:szCs w:val="24"/>
        </w:rPr>
        <w:t>Hasbulah.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(2018). </w:t>
      </w:r>
      <w:r w:rsidRPr="00452561">
        <w:rPr>
          <w:rFonts w:ascii="Times New Roman" w:hAnsi="Times New Roman" w:cs="Times New Roman"/>
          <w:i/>
          <w:sz w:val="24"/>
          <w:szCs w:val="24"/>
        </w:rPr>
        <w:t>Peningkatan Hasil Belajar Kognitif Biologi Menggunakan Model Problem Base Learning Berbasi Powtoon Siswa Kelas XII IPA 7</w:t>
      </w:r>
      <w:r w:rsidRPr="004525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2561">
        <w:rPr>
          <w:rFonts w:ascii="Times New Roman" w:hAnsi="Times New Roman" w:cs="Times New Roman"/>
          <w:i/>
          <w:sz w:val="24"/>
          <w:szCs w:val="24"/>
        </w:rPr>
        <w:t>SMA N 1 Metro Semester Ganjil Tahun Pelajaran</w:t>
      </w:r>
      <w:r w:rsidRPr="004525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2561">
        <w:rPr>
          <w:rFonts w:ascii="Times New Roman" w:hAnsi="Times New Roman" w:cs="Times New Roman"/>
          <w:i/>
          <w:sz w:val="24"/>
          <w:szCs w:val="24"/>
        </w:rPr>
        <w:t>2017/2018</w:t>
      </w:r>
      <w:proofErr w:type="gramStart"/>
      <w:r w:rsidRPr="00452561">
        <w:rPr>
          <w:rFonts w:ascii="Times New Roman" w:hAnsi="Times New Roman" w:cs="Times New Roman"/>
          <w:sz w:val="24"/>
          <w:szCs w:val="24"/>
        </w:rPr>
        <w:t>,  BIOEDUKASI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 (Jurnal  Pendidikan  Bi-</w:t>
      </w:r>
      <w:r w:rsidRPr="004525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2561">
        <w:rPr>
          <w:rFonts w:ascii="Times New Roman" w:hAnsi="Times New Roman" w:cs="Times New Roman"/>
          <w:sz w:val="24"/>
          <w:szCs w:val="24"/>
        </w:rPr>
        <w:t>ologi), 9(2), 124-131.</w:t>
      </w:r>
    </w:p>
    <w:p w:rsidR="00CC28D2" w:rsidRPr="00452561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28D2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561">
        <w:rPr>
          <w:rFonts w:ascii="Times New Roman" w:hAnsi="Times New Roman" w:cs="Times New Roman"/>
          <w:sz w:val="24"/>
          <w:szCs w:val="24"/>
        </w:rPr>
        <w:t>Heruman.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 (2008)</w:t>
      </w:r>
      <w:proofErr w:type="gramStart"/>
      <w:r w:rsidRPr="00452561">
        <w:rPr>
          <w:rFonts w:ascii="Times New Roman" w:hAnsi="Times New Roman" w:cs="Times New Roman"/>
          <w:sz w:val="24"/>
          <w:szCs w:val="24"/>
        </w:rPr>
        <w:t xml:space="preserve">.  </w:t>
      </w:r>
      <w:r w:rsidRPr="00452561">
        <w:rPr>
          <w:rFonts w:ascii="Times New Roman" w:hAnsi="Times New Roman" w:cs="Times New Roman"/>
          <w:i/>
          <w:sz w:val="24"/>
          <w:szCs w:val="24"/>
        </w:rPr>
        <w:t>Model</w:t>
      </w:r>
      <w:proofErr w:type="gramEnd"/>
      <w:r w:rsidRPr="00452561">
        <w:rPr>
          <w:rFonts w:ascii="Times New Roman" w:hAnsi="Times New Roman" w:cs="Times New Roman"/>
          <w:i/>
          <w:sz w:val="24"/>
          <w:szCs w:val="24"/>
        </w:rPr>
        <w:t xml:space="preserve">  Pembelajaran  Matematika  di</w:t>
      </w:r>
      <w:r w:rsidRPr="004525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2561">
        <w:rPr>
          <w:rFonts w:ascii="Times New Roman" w:hAnsi="Times New Roman" w:cs="Times New Roman"/>
          <w:i/>
          <w:sz w:val="24"/>
          <w:szCs w:val="24"/>
        </w:rPr>
        <w:t>Sekolah Dasar. Remaja Rosdakarya. Bandung</w:t>
      </w:r>
      <w:r w:rsidRPr="00452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8D2" w:rsidRPr="00452561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28D2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2561">
        <w:rPr>
          <w:rFonts w:ascii="Times New Roman" w:hAnsi="Times New Roman" w:cs="Times New Roman"/>
          <w:sz w:val="24"/>
          <w:szCs w:val="24"/>
        </w:rPr>
        <w:t>Latif</w:t>
      </w:r>
      <w:proofErr w:type="gramStart"/>
      <w:r w:rsidRPr="00452561">
        <w:rPr>
          <w:rFonts w:ascii="Times New Roman" w:hAnsi="Times New Roman" w:cs="Times New Roman"/>
          <w:sz w:val="24"/>
          <w:szCs w:val="24"/>
        </w:rPr>
        <w:t>,Y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; Darmawijoyo; dan Putri RII. (2013). </w:t>
      </w:r>
      <w:r w:rsidRPr="00452561">
        <w:rPr>
          <w:rFonts w:ascii="Times New Roman" w:hAnsi="Times New Roman" w:cs="Times New Roman"/>
          <w:i/>
          <w:sz w:val="24"/>
          <w:szCs w:val="24"/>
        </w:rPr>
        <w:t xml:space="preserve">Pengembangan Bahan Ajar Berbantuan Camtasia pada Pokok Bahasan Lingkaran melalui Edmodo untuk </w:t>
      </w:r>
      <w:proofErr w:type="gramStart"/>
      <w:r w:rsidRPr="00452561">
        <w:rPr>
          <w:rFonts w:ascii="Times New Roman" w:hAnsi="Times New Roman" w:cs="Times New Roman"/>
          <w:i/>
          <w:sz w:val="24"/>
          <w:szCs w:val="24"/>
        </w:rPr>
        <w:t>siswa  MTs</w:t>
      </w:r>
      <w:proofErr w:type="gramEnd"/>
      <w:r w:rsidRPr="00452561">
        <w:rPr>
          <w:rFonts w:ascii="Times New Roman" w:hAnsi="Times New Roman" w:cs="Times New Roman"/>
          <w:i/>
          <w:sz w:val="24"/>
          <w:szCs w:val="24"/>
        </w:rPr>
        <w:t>,</w:t>
      </w:r>
      <w:r w:rsidRPr="00452561">
        <w:rPr>
          <w:rFonts w:ascii="Times New Roman" w:hAnsi="Times New Roman" w:cs="Times New Roman"/>
          <w:sz w:val="24"/>
          <w:szCs w:val="24"/>
        </w:rPr>
        <w:t xml:space="preserve">  Kreano, Jurnal  Matematika  Kreatif- Inovatif, 4(2), 105-114.</w:t>
      </w:r>
    </w:p>
    <w:p w:rsidR="00CC28D2" w:rsidRPr="00452561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28D2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2561">
        <w:rPr>
          <w:rFonts w:ascii="Times New Roman" w:hAnsi="Times New Roman" w:cs="Times New Roman"/>
          <w:sz w:val="24"/>
          <w:szCs w:val="24"/>
        </w:rPr>
        <w:t xml:space="preserve">Mulyasa, E. (2016). </w:t>
      </w:r>
      <w:proofErr w:type="gramStart"/>
      <w:r w:rsidRPr="00452561">
        <w:rPr>
          <w:rFonts w:ascii="Times New Roman" w:hAnsi="Times New Roman" w:cs="Times New Roman"/>
          <w:i/>
          <w:sz w:val="24"/>
          <w:szCs w:val="24"/>
        </w:rPr>
        <w:t>Pengembangan dan Implementasi Kurikulum 2013</w:t>
      </w:r>
      <w:r w:rsidRPr="004525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Bandung: PT Remaja Rosda- karya.</w:t>
      </w:r>
    </w:p>
    <w:p w:rsidR="00CC28D2" w:rsidRPr="00452561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28D2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561">
        <w:rPr>
          <w:rFonts w:ascii="Times New Roman" w:hAnsi="Times New Roman" w:cs="Times New Roman"/>
          <w:sz w:val="24"/>
          <w:szCs w:val="24"/>
        </w:rPr>
        <w:t>Munir.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 (2015)</w:t>
      </w:r>
      <w:proofErr w:type="gramStart"/>
      <w:r w:rsidRPr="00452561">
        <w:rPr>
          <w:rFonts w:ascii="Times New Roman" w:hAnsi="Times New Roman" w:cs="Times New Roman"/>
          <w:sz w:val="24"/>
          <w:szCs w:val="24"/>
        </w:rPr>
        <w:t xml:space="preserve">.  </w:t>
      </w:r>
      <w:r w:rsidRPr="00452561">
        <w:rPr>
          <w:rFonts w:ascii="Times New Roman" w:hAnsi="Times New Roman" w:cs="Times New Roman"/>
          <w:i/>
          <w:sz w:val="24"/>
          <w:szCs w:val="24"/>
        </w:rPr>
        <w:t>Multimedia</w:t>
      </w:r>
      <w:proofErr w:type="gramEnd"/>
      <w:r w:rsidRPr="00452561">
        <w:rPr>
          <w:rFonts w:ascii="Times New Roman" w:hAnsi="Times New Roman" w:cs="Times New Roman"/>
          <w:i/>
          <w:sz w:val="24"/>
          <w:szCs w:val="24"/>
        </w:rPr>
        <w:t xml:space="preserve">  Konsep  dan  Aplikasi  dalam</w:t>
      </w:r>
      <w:r w:rsidRPr="004525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2561">
        <w:rPr>
          <w:rFonts w:ascii="Times New Roman" w:hAnsi="Times New Roman" w:cs="Times New Roman"/>
          <w:i/>
          <w:sz w:val="24"/>
          <w:szCs w:val="24"/>
        </w:rPr>
        <w:t>Pendidikan</w:t>
      </w:r>
      <w:r w:rsidRPr="00452561">
        <w:rPr>
          <w:rFonts w:ascii="Times New Roman" w:hAnsi="Times New Roman" w:cs="Times New Roman"/>
          <w:sz w:val="24"/>
          <w:szCs w:val="24"/>
        </w:rPr>
        <w:t>. Bandung: CV Alfabeta.</w:t>
      </w:r>
    </w:p>
    <w:p w:rsidR="00CC28D2" w:rsidRPr="00452561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28D2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2561">
        <w:rPr>
          <w:rFonts w:ascii="Times New Roman" w:hAnsi="Times New Roman" w:cs="Times New Roman"/>
          <w:sz w:val="24"/>
          <w:szCs w:val="24"/>
        </w:rPr>
        <w:t>Sundayana</w:t>
      </w:r>
      <w:proofErr w:type="gramStart"/>
      <w:r w:rsidRPr="00452561">
        <w:rPr>
          <w:rFonts w:ascii="Times New Roman" w:hAnsi="Times New Roman" w:cs="Times New Roman"/>
          <w:sz w:val="24"/>
          <w:szCs w:val="24"/>
        </w:rPr>
        <w:t xml:space="preserve">, </w:t>
      </w:r>
      <w:r w:rsidRPr="004525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2561">
        <w:rPr>
          <w:rFonts w:ascii="Times New Roman" w:hAnsi="Times New Roman" w:cs="Times New Roman"/>
          <w:sz w:val="24"/>
          <w:szCs w:val="24"/>
        </w:rPr>
        <w:t>Rostina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2561">
        <w:rPr>
          <w:rFonts w:ascii="Times New Roman" w:hAnsi="Times New Roman" w:cs="Times New Roman"/>
          <w:sz w:val="24"/>
          <w:szCs w:val="24"/>
        </w:rPr>
        <w:t xml:space="preserve">(2013). </w:t>
      </w:r>
      <w:r w:rsidRPr="00452561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4525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2561">
        <w:rPr>
          <w:rFonts w:ascii="Times New Roman" w:hAnsi="Times New Roman" w:cs="Times New Roman"/>
          <w:i/>
          <w:sz w:val="24"/>
          <w:szCs w:val="24"/>
        </w:rPr>
        <w:t>Matematika</w:t>
      </w:r>
      <w:r w:rsidRPr="004525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Bandung:</w:t>
      </w:r>
      <w:r w:rsidRPr="004525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2561">
        <w:rPr>
          <w:rFonts w:ascii="Times New Roman" w:hAnsi="Times New Roman" w:cs="Times New Roman"/>
          <w:sz w:val="24"/>
          <w:szCs w:val="24"/>
        </w:rPr>
        <w:t>Alfabeta.</w:t>
      </w:r>
    </w:p>
    <w:p w:rsidR="00CC28D2" w:rsidRPr="00452561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28D2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561">
        <w:rPr>
          <w:rFonts w:ascii="Times New Roman" w:hAnsi="Times New Roman" w:cs="Times New Roman"/>
          <w:sz w:val="24"/>
          <w:szCs w:val="24"/>
        </w:rPr>
        <w:lastRenderedPageBreak/>
        <w:t>Susilo, B.E; Sutarto, H; dan Mubarok, D. (2015).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r w:rsidRPr="00452561">
        <w:rPr>
          <w:rFonts w:ascii="Times New Roman" w:hAnsi="Times New Roman" w:cs="Times New Roman"/>
          <w:i/>
          <w:sz w:val="24"/>
          <w:szCs w:val="24"/>
        </w:rPr>
        <w:t xml:space="preserve">Pengembangan Perangkat Pembelajaran Geometri </w:t>
      </w:r>
      <w:proofErr w:type="gramStart"/>
      <w:r w:rsidRPr="00452561">
        <w:rPr>
          <w:rFonts w:ascii="Times New Roman" w:hAnsi="Times New Roman" w:cs="Times New Roman"/>
          <w:i/>
          <w:sz w:val="24"/>
          <w:szCs w:val="24"/>
        </w:rPr>
        <w:t>Ruang  dengan</w:t>
      </w:r>
      <w:proofErr w:type="gramEnd"/>
      <w:r w:rsidRPr="00452561">
        <w:rPr>
          <w:rFonts w:ascii="Times New Roman" w:hAnsi="Times New Roman" w:cs="Times New Roman"/>
          <w:i/>
          <w:sz w:val="24"/>
          <w:szCs w:val="24"/>
        </w:rPr>
        <w:t xml:space="preserve">  Model  Proving Theorem,  Kreano,</w:t>
      </w:r>
      <w:r w:rsidRPr="00452561">
        <w:rPr>
          <w:rFonts w:ascii="Times New Roman" w:hAnsi="Times New Roman" w:cs="Times New Roman"/>
          <w:sz w:val="24"/>
          <w:szCs w:val="24"/>
        </w:rPr>
        <w:t xml:space="preserve"> Jurnal Matematika Kreatif-Inovatif, 6(2), 170-176.</w:t>
      </w:r>
    </w:p>
    <w:p w:rsidR="00CC28D2" w:rsidRPr="00452561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28D2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561">
        <w:rPr>
          <w:rFonts w:ascii="Times New Roman" w:hAnsi="Times New Roman" w:cs="Times New Roman"/>
          <w:sz w:val="24"/>
          <w:szCs w:val="24"/>
        </w:rPr>
        <w:t>Tim  Penyusun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>.  (2013)</w:t>
      </w:r>
      <w:proofErr w:type="gramStart"/>
      <w:r w:rsidRPr="00452561">
        <w:rPr>
          <w:rFonts w:ascii="Times New Roman" w:hAnsi="Times New Roman" w:cs="Times New Roman"/>
          <w:sz w:val="24"/>
          <w:szCs w:val="24"/>
        </w:rPr>
        <w:t xml:space="preserve">.  </w:t>
      </w:r>
      <w:r w:rsidRPr="00452561">
        <w:rPr>
          <w:rFonts w:ascii="Times New Roman" w:hAnsi="Times New Roman" w:cs="Times New Roman"/>
          <w:i/>
          <w:sz w:val="24"/>
          <w:szCs w:val="24"/>
        </w:rPr>
        <w:t>Peraturan</w:t>
      </w:r>
      <w:proofErr w:type="gramEnd"/>
      <w:r w:rsidRPr="00452561">
        <w:rPr>
          <w:rFonts w:ascii="Times New Roman" w:hAnsi="Times New Roman" w:cs="Times New Roman"/>
          <w:i/>
          <w:sz w:val="24"/>
          <w:szCs w:val="24"/>
        </w:rPr>
        <w:t xml:space="preserve">  Menteri  Pendidikan dan Kebudayaan Republik Indonesia Nomor 81A Tahun 2013 tentang Implementasi Kurikulum</w:t>
      </w:r>
      <w:r w:rsidRPr="00452561">
        <w:rPr>
          <w:rFonts w:ascii="Times New Roman" w:hAnsi="Times New Roman" w:cs="Times New Roman"/>
          <w:sz w:val="24"/>
          <w:szCs w:val="24"/>
        </w:rPr>
        <w:t>. Jakarta: Kemendikbud.</w:t>
      </w:r>
    </w:p>
    <w:p w:rsidR="00CC28D2" w:rsidRPr="00452561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28D2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561">
        <w:rPr>
          <w:rFonts w:ascii="Times New Roman" w:hAnsi="Times New Roman" w:cs="Times New Roman"/>
          <w:sz w:val="24"/>
          <w:szCs w:val="24"/>
        </w:rPr>
        <w:t>Trianto.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 (2010)</w:t>
      </w:r>
      <w:proofErr w:type="gramStart"/>
      <w:r w:rsidRPr="00452561">
        <w:rPr>
          <w:rFonts w:ascii="Times New Roman" w:hAnsi="Times New Roman" w:cs="Times New Roman"/>
          <w:sz w:val="24"/>
          <w:szCs w:val="24"/>
        </w:rPr>
        <w:t>.  Mo</w:t>
      </w:r>
      <w:r w:rsidRPr="00452561">
        <w:rPr>
          <w:rFonts w:ascii="Times New Roman" w:hAnsi="Times New Roman" w:cs="Times New Roman"/>
          <w:i/>
          <w:sz w:val="24"/>
          <w:szCs w:val="24"/>
        </w:rPr>
        <w:t>del</w:t>
      </w:r>
      <w:proofErr w:type="gramEnd"/>
      <w:r w:rsidRPr="00452561">
        <w:rPr>
          <w:rFonts w:ascii="Times New Roman" w:hAnsi="Times New Roman" w:cs="Times New Roman"/>
          <w:i/>
          <w:sz w:val="24"/>
          <w:szCs w:val="24"/>
        </w:rPr>
        <w:t xml:space="preserve">  Pembelajaran Terpadu  Konsep, Strategi, dan Implementasinya dalam KTSP</w:t>
      </w:r>
      <w:r w:rsidRPr="004525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2561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karta: PT Bumi Aksara.</w:t>
      </w:r>
    </w:p>
    <w:p w:rsidR="00CC28D2" w:rsidRPr="00452561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28D2" w:rsidRPr="00452561" w:rsidRDefault="00CC28D2" w:rsidP="00CC28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2561">
        <w:rPr>
          <w:rFonts w:ascii="Times New Roman" w:hAnsi="Times New Roman" w:cs="Times New Roman"/>
          <w:sz w:val="24"/>
          <w:szCs w:val="24"/>
        </w:rPr>
        <w:t xml:space="preserve">Widiasih, JW, dan Kartini, T. (2017). </w:t>
      </w:r>
      <w:r w:rsidRPr="00452561">
        <w:rPr>
          <w:rFonts w:ascii="Times New Roman" w:hAnsi="Times New Roman" w:cs="Times New Roman"/>
          <w:i/>
          <w:sz w:val="24"/>
          <w:szCs w:val="24"/>
        </w:rPr>
        <w:t>Pengaruh Penggunaan Media Bervariasi dan Motivasi Belajar Terhadap Hasil Belajar Mata Pelajaran Ekonomi Siswa Kelas XI IPS SMA Negeri 2 Jember Tahun Pelajaran 2016/2017</w:t>
      </w:r>
      <w:r w:rsidRPr="00452561">
        <w:rPr>
          <w:rFonts w:ascii="Times New Roman" w:hAnsi="Times New Roman" w:cs="Times New Roman"/>
          <w:sz w:val="24"/>
          <w:szCs w:val="24"/>
        </w:rPr>
        <w:t xml:space="preserve">, Jurnal Pendidikan Ekonomi: Jurnal Ilmiah Ilmu Pendidikan, Ilmu Ekonomi dan Ilmu Sosial 11, no. 2 (2018): 103-107. </w:t>
      </w:r>
    </w:p>
    <w:p w:rsidR="000858E3" w:rsidRPr="00D45E2A" w:rsidRDefault="000858E3" w:rsidP="00D45E2A">
      <w:bookmarkStart w:id="1" w:name="_GoBack"/>
      <w:bookmarkEnd w:id="1"/>
    </w:p>
    <w:sectPr w:rsidR="000858E3" w:rsidRPr="00D45E2A" w:rsidSect="0008211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27"/>
    <w:multiLevelType w:val="hybridMultilevel"/>
    <w:tmpl w:val="8FD43268"/>
    <w:lvl w:ilvl="0" w:tplc="E166CC2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AB21634">
      <w:start w:val="1"/>
      <w:numFmt w:val="decimal"/>
      <w:lvlText w:val="%3."/>
      <w:lvlJc w:val="right"/>
      <w:pPr>
        <w:ind w:left="2520" w:hanging="180"/>
      </w:pPr>
      <w:rPr>
        <w:rFonts w:ascii="Times New Roman" w:eastAsiaTheme="minorEastAsia" w:hAnsi="Times New Roman" w:cstheme="minorBid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19CE52B8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180A7ABA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0343A"/>
    <w:multiLevelType w:val="multilevel"/>
    <w:tmpl w:val="BDC60F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13670F9"/>
    <w:multiLevelType w:val="multilevel"/>
    <w:tmpl w:val="55668D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118544EB"/>
    <w:multiLevelType w:val="hybridMultilevel"/>
    <w:tmpl w:val="96B2AE2A"/>
    <w:lvl w:ilvl="0" w:tplc="F04E8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A281A"/>
    <w:multiLevelType w:val="multilevel"/>
    <w:tmpl w:val="7F7AF7F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1AAD166F"/>
    <w:multiLevelType w:val="hybridMultilevel"/>
    <w:tmpl w:val="2A2A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D2AC7"/>
    <w:multiLevelType w:val="multilevel"/>
    <w:tmpl w:val="4A5C0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1D3D5A74"/>
    <w:multiLevelType w:val="multilevel"/>
    <w:tmpl w:val="DCE6E5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F041BE"/>
    <w:multiLevelType w:val="hybridMultilevel"/>
    <w:tmpl w:val="58E8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31D09"/>
    <w:multiLevelType w:val="hybridMultilevel"/>
    <w:tmpl w:val="EA12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05514"/>
    <w:multiLevelType w:val="hybridMultilevel"/>
    <w:tmpl w:val="3CF0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20E80"/>
    <w:multiLevelType w:val="multilevel"/>
    <w:tmpl w:val="91F4D6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2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1445671"/>
    <w:multiLevelType w:val="hybridMultilevel"/>
    <w:tmpl w:val="3DCC13A6"/>
    <w:lvl w:ilvl="0" w:tplc="68DAE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940BE9"/>
    <w:multiLevelType w:val="hybridMultilevel"/>
    <w:tmpl w:val="F91E8A1A"/>
    <w:lvl w:ilvl="0" w:tplc="B31817D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85D3359"/>
    <w:multiLevelType w:val="multilevel"/>
    <w:tmpl w:val="F68C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92A6129"/>
    <w:multiLevelType w:val="hybridMultilevel"/>
    <w:tmpl w:val="F02EB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248EE"/>
    <w:multiLevelType w:val="multilevel"/>
    <w:tmpl w:val="3CD63A3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2C03345"/>
    <w:multiLevelType w:val="hybridMultilevel"/>
    <w:tmpl w:val="B768C8D6"/>
    <w:lvl w:ilvl="0" w:tplc="3662DF5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B338F2"/>
    <w:multiLevelType w:val="hybridMultilevel"/>
    <w:tmpl w:val="396A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83F55"/>
    <w:multiLevelType w:val="hybridMultilevel"/>
    <w:tmpl w:val="ED6E2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F7DD6"/>
    <w:multiLevelType w:val="hybridMultilevel"/>
    <w:tmpl w:val="A43AF5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35763"/>
    <w:multiLevelType w:val="hybridMultilevel"/>
    <w:tmpl w:val="98989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B1E7A"/>
    <w:multiLevelType w:val="hybridMultilevel"/>
    <w:tmpl w:val="D72EB6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41D17"/>
    <w:multiLevelType w:val="hybridMultilevel"/>
    <w:tmpl w:val="2E5AB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F0BDF"/>
    <w:multiLevelType w:val="hybridMultilevel"/>
    <w:tmpl w:val="D9F2C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06FFF"/>
    <w:multiLevelType w:val="hybridMultilevel"/>
    <w:tmpl w:val="50E2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56F7F"/>
    <w:multiLevelType w:val="hybridMultilevel"/>
    <w:tmpl w:val="F83E0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C357C"/>
    <w:multiLevelType w:val="hybridMultilevel"/>
    <w:tmpl w:val="0406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75C37"/>
    <w:multiLevelType w:val="multilevel"/>
    <w:tmpl w:val="E578B0C2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ascii="Times New Roman" w:hAnsi="Times New Roman" w:cs="Times New Roman" w:hint="default"/>
        <w:sz w:val="24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4"/>
      </w:rPr>
    </w:lvl>
  </w:abstractNum>
  <w:abstractNum w:abstractNumId="30">
    <w:nsid w:val="5ABD499E"/>
    <w:multiLevelType w:val="multilevel"/>
    <w:tmpl w:val="A496C1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800" w:hanging="720"/>
      </w:pPr>
      <w:rPr>
        <w:rFonts w:ascii="Times New Roman" w:eastAsiaTheme="minorEastAsia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1">
    <w:nsid w:val="5EC3379D"/>
    <w:multiLevelType w:val="multilevel"/>
    <w:tmpl w:val="DDFE0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4176BBF"/>
    <w:multiLevelType w:val="hybridMultilevel"/>
    <w:tmpl w:val="35AE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946F1"/>
    <w:multiLevelType w:val="multilevel"/>
    <w:tmpl w:val="78FE2A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78D71BBB"/>
    <w:multiLevelType w:val="hybridMultilevel"/>
    <w:tmpl w:val="C082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C4D82"/>
    <w:multiLevelType w:val="hybridMultilevel"/>
    <w:tmpl w:val="7D74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8"/>
  </w:num>
  <w:num w:numId="4">
    <w:abstractNumId w:val="33"/>
  </w:num>
  <w:num w:numId="5">
    <w:abstractNumId w:val="29"/>
  </w:num>
  <w:num w:numId="6">
    <w:abstractNumId w:val="24"/>
  </w:num>
  <w:num w:numId="7">
    <w:abstractNumId w:val="10"/>
  </w:num>
  <w:num w:numId="8">
    <w:abstractNumId w:val="35"/>
  </w:num>
  <w:num w:numId="9">
    <w:abstractNumId w:val="7"/>
  </w:num>
  <w:num w:numId="10">
    <w:abstractNumId w:val="31"/>
  </w:num>
  <w:num w:numId="11">
    <w:abstractNumId w:val="22"/>
  </w:num>
  <w:num w:numId="12">
    <w:abstractNumId w:val="26"/>
  </w:num>
  <w:num w:numId="13">
    <w:abstractNumId w:val="16"/>
  </w:num>
  <w:num w:numId="14">
    <w:abstractNumId w:val="32"/>
  </w:num>
  <w:num w:numId="15">
    <w:abstractNumId w:val="11"/>
  </w:num>
  <w:num w:numId="16">
    <w:abstractNumId w:val="23"/>
  </w:num>
  <w:num w:numId="17">
    <w:abstractNumId w:val="5"/>
  </w:num>
  <w:num w:numId="18">
    <w:abstractNumId w:val="21"/>
  </w:num>
  <w:num w:numId="19">
    <w:abstractNumId w:val="19"/>
  </w:num>
  <w:num w:numId="20">
    <w:abstractNumId w:val="9"/>
  </w:num>
  <w:num w:numId="21">
    <w:abstractNumId w:val="34"/>
  </w:num>
  <w:num w:numId="22">
    <w:abstractNumId w:val="27"/>
  </w:num>
  <w:num w:numId="23">
    <w:abstractNumId w:val="13"/>
  </w:num>
  <w:num w:numId="24">
    <w:abstractNumId w:val="2"/>
  </w:num>
  <w:num w:numId="25">
    <w:abstractNumId w:val="15"/>
  </w:num>
  <w:num w:numId="26">
    <w:abstractNumId w:val="12"/>
  </w:num>
  <w:num w:numId="27">
    <w:abstractNumId w:val="3"/>
  </w:num>
  <w:num w:numId="28">
    <w:abstractNumId w:val="20"/>
  </w:num>
  <w:num w:numId="29">
    <w:abstractNumId w:val="25"/>
  </w:num>
  <w:num w:numId="30">
    <w:abstractNumId w:val="4"/>
  </w:num>
  <w:num w:numId="31">
    <w:abstractNumId w:val="18"/>
  </w:num>
  <w:num w:numId="32">
    <w:abstractNumId w:val="0"/>
  </w:num>
  <w:num w:numId="33">
    <w:abstractNumId w:val="1"/>
  </w:num>
  <w:num w:numId="34">
    <w:abstractNumId w:val="14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12"/>
    <w:rsid w:val="00082112"/>
    <w:rsid w:val="000858E3"/>
    <w:rsid w:val="000D6542"/>
    <w:rsid w:val="00144187"/>
    <w:rsid w:val="001D3D0D"/>
    <w:rsid w:val="00807EAB"/>
    <w:rsid w:val="00B53702"/>
    <w:rsid w:val="00CC28D2"/>
    <w:rsid w:val="00D45E2A"/>
    <w:rsid w:val="00D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D2"/>
  </w:style>
  <w:style w:type="paragraph" w:styleId="Heading1">
    <w:name w:val="heading 1"/>
    <w:basedOn w:val="Normal"/>
    <w:next w:val="Normal"/>
    <w:link w:val="Heading1Char"/>
    <w:uiPriority w:val="9"/>
    <w:qFormat/>
    <w:rsid w:val="0014418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187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441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E2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5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4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D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7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D2"/>
  </w:style>
  <w:style w:type="paragraph" w:styleId="Heading1">
    <w:name w:val="heading 1"/>
    <w:basedOn w:val="Normal"/>
    <w:next w:val="Normal"/>
    <w:link w:val="Heading1Char"/>
    <w:uiPriority w:val="9"/>
    <w:qFormat/>
    <w:rsid w:val="0014418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187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441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E2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5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4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D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7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2023-09-08T03:16:00Z</dcterms:created>
  <dcterms:modified xsi:type="dcterms:W3CDTF">2023-09-08T03:16:00Z</dcterms:modified>
</cp:coreProperties>
</file>