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0B" w:rsidRPr="000324DE" w:rsidRDefault="00830E0B" w:rsidP="00830E0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DAFTAR PUSTAKA</w:t>
      </w:r>
    </w:p>
    <w:p w:rsidR="00830E0B" w:rsidRPr="000324DE" w:rsidRDefault="00830E0B" w:rsidP="00830E0B">
      <w:pPr>
        <w:rPr>
          <w14:textOutline w14:w="6350" w14:cap="rnd" w14:cmpd="sng" w14:algn="ctr">
            <w14:noFill/>
            <w14:prstDash w14:val="solid"/>
            <w14:bevel/>
          </w14:textOutline>
        </w:rPr>
      </w:pPr>
    </w:p>
    <w:p w:rsidR="00830E0B" w:rsidRPr="000324DE" w:rsidRDefault="00830E0B" w:rsidP="00830E0B">
      <w:pPr>
        <w:ind w:left="720" w:hanging="720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Anliza, Syarah dan Hamtini. (2017). </w:t>
      </w:r>
      <w:r w:rsidRPr="000324DE">
        <w:rPr>
          <w:rFonts w:ascii="Times New Roman" w:hAnsi="Times New Roman"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Uji Aktivitas Antioksidan Ekstrak Metanol Dari Daun Alocasia Macrorrhizos dengan Metode DPPH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. Politekkes Kemenkes Banten : Jurnal Medikes, Volume 4 edisi I.</w:t>
      </w:r>
    </w:p>
    <w:p w:rsidR="00830E0B" w:rsidRPr="000324DE" w:rsidRDefault="00830E0B" w:rsidP="00830E0B">
      <w:pPr>
        <w:ind w:left="720" w:hanging="720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Atsana RP. (2017). </w:t>
      </w:r>
      <w:r w:rsidRPr="000324DE">
        <w:rPr>
          <w:rFonts w:ascii="Times New Roman" w:hAnsi="Times New Roman"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Pengaruh ekstrak Etanol Daun Sidaguri (Sida rhombifolia L.) sebagai Bahan Antiinflamasi Terhadap Jumlah Sel Makrofag Pada Gingivitis (Kajian Pada Tikus Wistar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). UGM. </w:t>
      </w:r>
    </w:p>
    <w:p w:rsidR="00830E0B" w:rsidRPr="000324DE" w:rsidRDefault="00830E0B" w:rsidP="00830E0B">
      <w:pPr>
        <w:ind w:left="720" w:hanging="720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Dali, A. Haeruddin, Miranda, W.O.Y &amp; Dali, N. (2017). </w:t>
      </w:r>
      <w:r w:rsidRPr="000324DE">
        <w:rPr>
          <w:rFonts w:ascii="Times New Roman" w:hAnsi="Times New Roman"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Uji Aktivitas Antioksidan Ekstrak Metanol Daun Pecah Beling (Strobilanthes cripus)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. Jurnal Al Kimia Volume 5 Nomor 2.</w:t>
      </w:r>
    </w:p>
    <w:p w:rsidR="00830E0B" w:rsidRPr="000324DE" w:rsidRDefault="00830E0B" w:rsidP="00830E0B">
      <w:pPr>
        <w:ind w:left="720" w:hanging="720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Dalimarta, S. (2003). </w:t>
      </w:r>
      <w:r w:rsidRPr="000324DE">
        <w:rPr>
          <w:rFonts w:ascii="Times New Roman" w:hAnsi="Times New Roman"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Atlas Tumbuhan Obat Indonesia jilid ke-2, Cetakan ke-1.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Jakarta: Swadaya. </w:t>
      </w:r>
    </w:p>
    <w:p w:rsidR="00830E0B" w:rsidRPr="000324DE" w:rsidRDefault="00830E0B" w:rsidP="00830E0B">
      <w:pPr>
        <w:ind w:left="720" w:hanging="720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Darma, W., Marpaung, M.P. (2020). </w:t>
      </w:r>
      <w:r w:rsidRPr="000324DE">
        <w:rPr>
          <w:rFonts w:ascii="Times New Roman" w:hAnsi="Times New Roman"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Analisis Jenis dan Kadar Saponin Ekstrak Akar Kuning (Fibraurea chloroleuca Miers) secara Gravimetri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. Dalton: Jurnal Pendidikan Kimia dan Ilmu Kimia. Volume 3 Nomor 1. Hal: 51-59. </w:t>
      </w:r>
    </w:p>
    <w:p w:rsidR="00830E0B" w:rsidRPr="000324DE" w:rsidRDefault="00830E0B" w:rsidP="00830E0B">
      <w:pPr>
        <w:ind w:left="720" w:hanging="720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Depkes RI. (1979). </w:t>
      </w:r>
      <w:r w:rsidRPr="000324DE">
        <w:rPr>
          <w:rFonts w:ascii="Times New Roman" w:hAnsi="Times New Roman"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Farmakope Indonesia Edisi III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. Jakarta: Departemen Kesehatan Republik Indonesia</w:t>
      </w:r>
    </w:p>
    <w:p w:rsidR="00830E0B" w:rsidRPr="000324DE" w:rsidRDefault="00830E0B" w:rsidP="00830E0B">
      <w:pPr>
        <w:ind w:left="720" w:hanging="720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Depkes RI. (1989). </w:t>
      </w:r>
      <w:r w:rsidRPr="000324DE">
        <w:rPr>
          <w:rFonts w:ascii="Times New Roman" w:hAnsi="Times New Roman"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Materia Medika Indonesia Jilid V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. Jakarta: Depkes RI </w:t>
      </w:r>
    </w:p>
    <w:p w:rsidR="00830E0B" w:rsidRPr="000324DE" w:rsidRDefault="00830E0B" w:rsidP="00830E0B">
      <w:pPr>
        <w:ind w:left="720" w:hanging="720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Depkes RI. (1995). </w:t>
      </w:r>
      <w:r w:rsidRPr="000324DE">
        <w:rPr>
          <w:rFonts w:ascii="Times New Roman" w:hAnsi="Times New Roman"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Farmakope Indonesia Edisi IV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. Jakarta: Departemen Kesehatan Republik Indonesia. </w:t>
      </w:r>
    </w:p>
    <w:p w:rsidR="00830E0B" w:rsidRPr="000324DE" w:rsidRDefault="00830E0B" w:rsidP="00830E0B">
      <w:pPr>
        <w:ind w:left="720" w:hanging="720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Depkes RI. (1995). </w:t>
      </w:r>
      <w:r w:rsidRPr="000324DE">
        <w:rPr>
          <w:rFonts w:ascii="Times New Roman" w:hAnsi="Times New Roman"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Materia Medika Indonesia Jilid VI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. Jakarta: Depkes RI. Hal: 357- 361. </w:t>
      </w:r>
    </w:p>
    <w:p w:rsidR="00830E0B" w:rsidRPr="000324DE" w:rsidRDefault="00830E0B" w:rsidP="00830E0B">
      <w:pPr>
        <w:ind w:left="720" w:hanging="720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Ditjen POM. (2000). </w:t>
      </w:r>
      <w:r w:rsidRPr="000324DE">
        <w:rPr>
          <w:rFonts w:ascii="Times New Roman" w:hAnsi="Times New Roman"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Parameter Standar Umum Ekstrak Tumbuhan Obat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. Jakarta: Departemen Kesehatan RI. Hal 10-11. </w:t>
      </w:r>
    </w:p>
    <w:p w:rsidR="00830E0B" w:rsidRPr="000324DE" w:rsidRDefault="00830E0B" w:rsidP="00830E0B">
      <w:pPr>
        <w:ind w:left="720" w:hanging="720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Ewing, G.W. (1975). </w:t>
      </w:r>
      <w:r w:rsidRPr="000324DE">
        <w:rPr>
          <w:rFonts w:ascii="Times New Roman" w:hAnsi="Times New Roman"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Instrumental Methods of Chemical Analysis. Edisi Keempat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. Tokyo: Mc Graw-Hill Kogakusha. Halaman 34-40</w:t>
      </w:r>
    </w:p>
    <w:p w:rsidR="00830E0B" w:rsidRPr="000324DE" w:rsidRDefault="00830E0B" w:rsidP="00830E0B">
      <w:pPr>
        <w:ind w:left="720" w:hanging="720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Fitriani, Desy., Lestari, Dwi. (2022). </w:t>
      </w:r>
      <w:r w:rsidRPr="000324DE">
        <w:rPr>
          <w:rFonts w:ascii="Times New Roman" w:hAnsi="Times New Roman"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Uji Karakteristik dan Skrining Fitokimia pada Fraksi Etil Asetat Daun Mangga Kasturi (Mangifera Casturi Kostem)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. Samarinda: Borneo Student Research. Volume 3 Nomor 2. Hal: 2200-2206. </w:t>
      </w:r>
    </w:p>
    <w:p w:rsidR="00830E0B" w:rsidRPr="000324DE" w:rsidRDefault="00830E0B" w:rsidP="00830E0B">
      <w:pPr>
        <w:ind w:left="720" w:hanging="720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Hadioetomo. (1993). </w:t>
      </w:r>
      <w:r w:rsidRPr="000324DE">
        <w:rPr>
          <w:rFonts w:ascii="Times New Roman" w:hAnsi="Times New Roman"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Mikrobiologi Dasar dalam Praktek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. Jakarta: Erlangga. </w:t>
      </w:r>
    </w:p>
    <w:p w:rsidR="00830E0B" w:rsidRPr="000324DE" w:rsidRDefault="00830E0B" w:rsidP="00830E0B">
      <w:pPr>
        <w:ind w:left="720" w:hanging="720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sectPr w:rsidR="00830E0B" w:rsidRPr="000324DE" w:rsidSect="00830E0B">
          <w:headerReference w:type="default" r:id="rId7"/>
          <w:footerReference w:type="default" r:id="rId8"/>
          <w:pgSz w:w="11907" w:h="16839" w:code="9"/>
          <w:pgMar w:top="1701" w:right="1701" w:bottom="1701" w:left="2268" w:header="720" w:footer="720" w:gutter="0"/>
          <w:pgNumType w:start="57"/>
          <w:cols w:space="720"/>
          <w:docGrid w:linePitch="360"/>
        </w:sectPr>
      </w:pPr>
    </w:p>
    <w:p w:rsidR="00830E0B" w:rsidRPr="000324DE" w:rsidRDefault="00830E0B" w:rsidP="00830E0B">
      <w:pPr>
        <w:ind w:left="720" w:hanging="720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lastRenderedPageBreak/>
        <w:t xml:space="preserve">Harborne, J.B. 1987. </w:t>
      </w:r>
      <w:r w:rsidRPr="000324DE">
        <w:rPr>
          <w:rFonts w:ascii="Times New Roman" w:hAnsi="Times New Roman"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Metode Fitokimia Penentuan Cara Modern Menganalisa Tumbuhan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. Edisi II. Bandung: ITB. Hal 6-7, 102, 147-151, 234-235. </w:t>
      </w:r>
    </w:p>
    <w:p w:rsidR="00830E0B" w:rsidRPr="000324DE" w:rsidRDefault="00830E0B" w:rsidP="00830E0B">
      <w:pPr>
        <w:ind w:left="720" w:hanging="720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Hariana, Arief. (2011). </w:t>
      </w:r>
      <w:r w:rsidRPr="000324DE">
        <w:rPr>
          <w:rFonts w:ascii="Times New Roman" w:hAnsi="Times New Roman"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Tumbuhan Obat dan Khasiatnya seri 3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. Jakarta: Penerba Swadaya. </w:t>
      </w:r>
    </w:p>
    <w:p w:rsidR="00830E0B" w:rsidRPr="000324DE" w:rsidRDefault="00830E0B" w:rsidP="00830E0B">
      <w:pPr>
        <w:ind w:left="720" w:hanging="720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Irawan. (2019). </w:t>
      </w:r>
      <w:r w:rsidRPr="000324DE">
        <w:rPr>
          <w:rFonts w:ascii="Times New Roman" w:hAnsi="Times New Roman"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Kalibrasi Spektrofotometer sebagai Penjaminan Mutu Hasil Pengukuran dalam Kegiatan Penelitian dan Pengujian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. Journal of Laboratory, Volume 1 Nomor 2. </w:t>
      </w:r>
    </w:p>
    <w:p w:rsidR="00830E0B" w:rsidRPr="000324DE" w:rsidRDefault="00830E0B" w:rsidP="00830E0B">
      <w:pPr>
        <w:ind w:left="720" w:hanging="720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Irianti, Tanti T., Sugiyanto., Nuranto, Sindu., Kuswandi. (2017). </w:t>
      </w:r>
      <w:r w:rsidRPr="000324DE">
        <w:rPr>
          <w:rFonts w:ascii="Times New Roman" w:hAnsi="Times New Roman"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Antioksidant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. Universitas Gadjah Mada. </w:t>
      </w:r>
    </w:p>
    <w:p w:rsidR="00830E0B" w:rsidRPr="000324DE" w:rsidRDefault="00830E0B" w:rsidP="00830E0B">
      <w:pPr>
        <w:ind w:left="720" w:hanging="720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KemenKes. (2017). </w:t>
      </w:r>
      <w:r w:rsidRPr="000324DE">
        <w:rPr>
          <w:rFonts w:ascii="Times New Roman" w:hAnsi="Times New Roman"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Farmakope Herbal Indonesia. 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Jakarta: Kementerian RI</w:t>
      </w:r>
    </w:p>
    <w:p w:rsidR="00830E0B" w:rsidRPr="000324DE" w:rsidRDefault="00830E0B" w:rsidP="00830E0B">
      <w:pPr>
        <w:ind w:left="720" w:hanging="720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Lenny, Sovia., Barus, Tonel., Yoana, Evi. (2010). </w:t>
      </w:r>
      <w:r w:rsidRPr="000324DE">
        <w:rPr>
          <w:rFonts w:ascii="Times New Roman" w:hAnsi="Times New Roman"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Isolasi Senyawa Alkaloid Dari Daun Sidaguri (Sida rhombifolia L.)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. Padang: Jurnal Kimia Mulawarman Volume 8 Nomor 1. Hal: 40-43. </w:t>
      </w:r>
    </w:p>
    <w:p w:rsidR="00830E0B" w:rsidRPr="000324DE" w:rsidRDefault="00830E0B" w:rsidP="00830E0B">
      <w:pPr>
        <w:ind w:left="720" w:hanging="720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Molyneux, P. (2004). </w:t>
      </w:r>
      <w:r w:rsidRPr="000324DE">
        <w:rPr>
          <w:rFonts w:ascii="Times New Roman" w:hAnsi="Times New Roman"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The use of the stable free radical diphenylpicrylhydrazyl (DPPH) for estimating antioxidant activity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. Songkhlanakarin J. Sci. Technol. 26 (2): 211-219. </w:t>
      </w:r>
    </w:p>
    <w:p w:rsidR="00830E0B" w:rsidRPr="000324DE" w:rsidRDefault="00830E0B" w:rsidP="00830E0B">
      <w:pPr>
        <w:ind w:left="720" w:hanging="720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Mulja, M., Suharman. (1995). </w:t>
      </w:r>
      <w:r w:rsidRPr="000324DE">
        <w:rPr>
          <w:rFonts w:ascii="Times New Roman" w:hAnsi="Times New Roman"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Analisis Instrumen, Cetakan 1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. Surabaya: Airlangga University Press. Hal: 26-32. </w:t>
      </w:r>
    </w:p>
    <w:p w:rsidR="00830E0B" w:rsidRPr="000324DE" w:rsidRDefault="00830E0B" w:rsidP="00830E0B">
      <w:pPr>
        <w:ind w:left="720" w:hanging="720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Mulyani, Sri., Ardiningsih, Puji., Jayuska, Afghani. (2016). </w:t>
      </w:r>
      <w:r w:rsidRPr="000324DE">
        <w:rPr>
          <w:rFonts w:ascii="Times New Roman" w:hAnsi="Times New Roman"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Aktivitas Antioksidan dan Antibakteri Ekstrak Daun Mentawa (Artocarpus anisophyllus)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. Universitas Tanjungpura: JKK Volume 5 Nomor 1. Hal: 36-43. </w:t>
      </w:r>
    </w:p>
    <w:p w:rsidR="00830E0B" w:rsidRPr="000324DE" w:rsidRDefault="00830E0B" w:rsidP="00830E0B">
      <w:pPr>
        <w:ind w:left="720" w:hanging="720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Parwata, Made Oka Adi. (2016). </w:t>
      </w:r>
      <w:r w:rsidRPr="000324DE">
        <w:rPr>
          <w:rFonts w:ascii="Times New Roman" w:hAnsi="Times New Roman"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Buku Ajar Antioksidan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. Universitas Udayana </w:t>
      </w:r>
    </w:p>
    <w:p w:rsidR="00830E0B" w:rsidRPr="000324DE" w:rsidRDefault="00830E0B" w:rsidP="00830E0B">
      <w:pPr>
        <w:ind w:left="720" w:hanging="720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Rohman, Abdul. (2007). </w:t>
      </w:r>
      <w:r w:rsidRPr="000324DE">
        <w:rPr>
          <w:rFonts w:ascii="Times New Roman" w:hAnsi="Times New Roman"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Kimia Farmasi Analisis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. Yogyakarta: Pustaka Pelajar </w:t>
      </w:r>
    </w:p>
    <w:p w:rsidR="00830E0B" w:rsidRPr="000324DE" w:rsidRDefault="00830E0B" w:rsidP="00830E0B">
      <w:pPr>
        <w:ind w:left="720" w:hanging="720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Salim, R. (2018). </w:t>
      </w:r>
      <w:r w:rsidRPr="000324DE">
        <w:rPr>
          <w:rFonts w:ascii="Times New Roman" w:hAnsi="Times New Roman"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Uji Aktivitas Antioksidan Infusa Daun Ungu Dengan Metoda DPPH (1, 1-diphenil-2-picrylhidrazil).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Jurnal Katalisator, 3(2). Hal: 153- 161. </w:t>
      </w:r>
    </w:p>
    <w:p w:rsidR="00830E0B" w:rsidRPr="000324DE" w:rsidRDefault="00830E0B" w:rsidP="00830E0B">
      <w:pPr>
        <w:ind w:left="720" w:hanging="720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Saputra, Irawan., Halimatussakdiah., dan Ulil Amna. (2021). </w:t>
      </w:r>
      <w:r w:rsidRPr="000324DE">
        <w:rPr>
          <w:rFonts w:ascii="Times New Roman" w:hAnsi="Times New Roman"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Skrining Fitokimia Ekstrak Daun Jeruk Lemon (Citrus limon L.)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dari kota Langsa, Aceh. Aceh: Jurnal Kimia Sains dan Terapan. Volume 3 Nomor 1. Hal: 19-23. </w:t>
      </w:r>
    </w:p>
    <w:p w:rsidR="00830E0B" w:rsidRPr="000324DE" w:rsidRDefault="00830E0B" w:rsidP="00830E0B">
      <w:pPr>
        <w:ind w:left="720" w:hanging="720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Sarfina, Julia., Nurhamidah., Handayani, Dewi. (2017). </w:t>
      </w:r>
      <w:r w:rsidRPr="000324DE">
        <w:rPr>
          <w:rFonts w:ascii="Times New Roman" w:hAnsi="Times New Roman"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Uji Aktivitas Antioksidan dan Antibakteri Ekstrak Daun Ricinus communis L (Jarak Kepyar)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. Universitas Bengkulu: ALOTROP Jurnal Pendidikan dan Ilmu Kimia Volume 1 Nomor 1. Hal: 66-70. </w:t>
      </w:r>
    </w:p>
    <w:p w:rsidR="00830E0B" w:rsidRPr="000324DE" w:rsidRDefault="00830E0B" w:rsidP="00830E0B">
      <w:pPr>
        <w:ind w:left="720" w:hanging="720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lastRenderedPageBreak/>
        <w:t xml:space="preserve">Sari, Anita Rasuna., Mawardi., Elfrida. (2020). </w:t>
      </w:r>
      <w:r w:rsidRPr="000324DE">
        <w:rPr>
          <w:rFonts w:ascii="Times New Roman" w:hAnsi="Times New Roman"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Uji Aktivitas Antioksidan Ekstrak Etanol Daun Lidah Mertua (Sansevieria masoniana Chahin) dengan Metode DPPH (1,1-Difenil-2-Pikrilhidrazil) ASSAYS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. Universitas Samudra: Jurnal Jeumpa. Volume 7 Nomor 1. Hal: 310-317. </w:t>
      </w:r>
    </w:p>
    <w:p w:rsidR="00830E0B" w:rsidRPr="000324DE" w:rsidRDefault="00830E0B" w:rsidP="00830E0B">
      <w:pPr>
        <w:ind w:left="720" w:hanging="720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Sastroharmidjojo, H. (1985). </w:t>
      </w:r>
      <w:r w:rsidRPr="000324DE">
        <w:rPr>
          <w:rFonts w:ascii="Times New Roman" w:hAnsi="Times New Roman"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Spektroskopi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. Yogyakarta: Liberty </w:t>
      </w:r>
    </w:p>
    <w:p w:rsidR="00830E0B" w:rsidRPr="000324DE" w:rsidRDefault="00830E0B" w:rsidP="00830E0B">
      <w:pPr>
        <w:ind w:left="720" w:hanging="720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Satria, Romi., Hakim, Ali Rakhman., Darsono, Putri Vidiasari. (2022). </w:t>
      </w:r>
      <w:r w:rsidRPr="000324DE">
        <w:rPr>
          <w:rFonts w:ascii="Times New Roman" w:hAnsi="Times New Roman"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Penetapan Kadar Flavonoid Total dari Fraksi n-Heksana Ekstrak Daun Gelinggang dengan Metode Spektrofotometri UV-Vis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. Universitas Sari Mulia: Journal of Engineering Tecnology &amp; Applied Science. Volume 4. Hal: 33-40. </w:t>
      </w:r>
    </w:p>
    <w:p w:rsidR="00830E0B" w:rsidRPr="000324DE" w:rsidRDefault="00830E0B" w:rsidP="00830E0B">
      <w:pPr>
        <w:ind w:left="720" w:hanging="720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Sayuti, Kesuma &amp; Yenrina, Rina. (2015). </w:t>
      </w:r>
      <w:r w:rsidRPr="000324DE">
        <w:rPr>
          <w:rFonts w:ascii="Times New Roman" w:hAnsi="Times New Roman"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Antioksidan, Alami dan Sintetik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. Padang: Andalan University Press </w:t>
      </w:r>
    </w:p>
    <w:p w:rsidR="00830E0B" w:rsidRPr="000324DE" w:rsidRDefault="00830E0B" w:rsidP="00830E0B">
      <w:pPr>
        <w:ind w:left="720" w:hanging="720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Siregar, A. R. S. S. (2020). </w:t>
      </w:r>
      <w:r w:rsidRPr="000324DE">
        <w:rPr>
          <w:rFonts w:ascii="Times New Roman" w:hAnsi="Times New Roman"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Uji Aktivitas Antioksidan Ekstrak Daun Lidah Mertua (Sansevieria masoniana Chahin) Dengan Metode DPPH (1, 1-Difenil-2- Pikrilhidrazil)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. Jurnal Jeumpa, 7(1), 310-318. </w:t>
      </w:r>
    </w:p>
    <w:p w:rsidR="00830E0B" w:rsidRPr="000324DE" w:rsidRDefault="00830E0B" w:rsidP="00830E0B">
      <w:pPr>
        <w:ind w:left="720" w:hanging="720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Taiz, L dan E. Zeiger. (1998). </w:t>
      </w:r>
      <w:r w:rsidRPr="000324DE">
        <w:rPr>
          <w:rFonts w:ascii="Times New Roman" w:hAnsi="Times New Roman"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Plant Physiology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. Massachuset. Sinnuer Associates</w:t>
      </w:r>
    </w:p>
    <w:p w:rsidR="00830E0B" w:rsidRPr="000324DE" w:rsidRDefault="00830E0B" w:rsidP="00830E0B">
      <w:pPr>
        <w:ind w:left="720" w:hanging="720"/>
        <w:jc w:val="both"/>
        <w:rPr>
          <w:rFonts w:ascii="Times New Roman" w:hAnsi="Times New Roman"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Tumanggor L, Bintang M, Priosoeryanto BP. (2019). </w:t>
      </w:r>
      <w:r w:rsidRPr="000324DE">
        <w:rPr>
          <w:rFonts w:ascii="Times New Roman" w:hAnsi="Times New Roman"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Assessing Cytotoxicity and Antiproliferation Effects of Sida Rhombifolia Against MCA-B1 and A549 Cancer Cells </w:t>
      </w:r>
    </w:p>
    <w:p w:rsidR="00830E0B" w:rsidRPr="000324DE" w:rsidRDefault="00830E0B" w:rsidP="00830E0B">
      <w:pPr>
        <w:ind w:left="720" w:hanging="720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Tunny, Risman. Mahulauw, M.Azril H. Darmanta, Kemal. (2020). </w:t>
      </w:r>
      <w:r w:rsidRPr="000324DE">
        <w:rPr>
          <w:rFonts w:ascii="Times New Roman" w:hAnsi="Times New Roman"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Identifikasi Kandungan Senyawa Fitokimia dan Uji Aktivitas Antioksidan Ekstrak Metanol Daun Asam Jawa (Tamarindus indica L.) Kecamatan Kairatu Kabupaten Seram Bagian Barat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. 2-TRIK: Tunas-tunas Riset Kesehatan, Volume 10 Nomor 1.</w:t>
      </w:r>
    </w:p>
    <w:p w:rsidR="00830E0B" w:rsidRPr="000324DE" w:rsidRDefault="00830E0B" w:rsidP="00830E0B">
      <w:pPr>
        <w:ind w:left="720" w:hanging="720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Utami, Prapti. (2003). </w:t>
      </w:r>
      <w:r w:rsidRPr="000324DE">
        <w:rPr>
          <w:rFonts w:ascii="Times New Roman" w:hAnsi="Times New Roman"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Tanaman Obat Untuk Mengatasi Diabetes</w:t>
      </w: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. Jakarta: AgroMedia Pustaka. </w:t>
      </w:r>
    </w:p>
    <w:p w:rsidR="00830E0B" w:rsidRPr="000324DE" w:rsidRDefault="00830E0B" w:rsidP="00830E0B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830E0B" w:rsidRPr="000324DE" w:rsidRDefault="00830E0B" w:rsidP="00830E0B">
      <w:pPr>
        <w:spacing w:line="480" w:lineRule="auto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96575B" w:rsidRDefault="0096575B">
      <w:bookmarkStart w:id="0" w:name="_GoBack"/>
      <w:bookmarkEnd w:id="0"/>
    </w:p>
    <w:sectPr w:rsidR="0096575B" w:rsidSect="00830E0B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53F" w:rsidRDefault="00F6053F" w:rsidP="00830E0B">
      <w:pPr>
        <w:spacing w:after="0" w:line="240" w:lineRule="auto"/>
      </w:pPr>
      <w:r>
        <w:separator/>
      </w:r>
    </w:p>
  </w:endnote>
  <w:endnote w:type="continuationSeparator" w:id="0">
    <w:p w:rsidR="00F6053F" w:rsidRDefault="00F6053F" w:rsidP="0083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DE" w:rsidRPr="00AE2BC2" w:rsidRDefault="00F6053F">
    <w:pPr>
      <w:pStyle w:val="Footer"/>
      <w:jc w:val="center"/>
      <w:rPr>
        <w:rFonts w:ascii="Times New Roman" w:hAnsi="Times New Roman"/>
        <w:sz w:val="24"/>
        <w:szCs w:val="24"/>
      </w:rPr>
    </w:pPr>
    <w:r w:rsidRPr="00AE2BC2">
      <w:rPr>
        <w:rFonts w:ascii="Times New Roman" w:hAnsi="Times New Roman"/>
        <w:sz w:val="24"/>
        <w:szCs w:val="24"/>
      </w:rPr>
      <w:fldChar w:fldCharType="begin"/>
    </w:r>
    <w:r w:rsidRPr="00AE2BC2">
      <w:rPr>
        <w:rFonts w:ascii="Times New Roman" w:hAnsi="Times New Roman"/>
        <w:sz w:val="24"/>
        <w:szCs w:val="24"/>
      </w:rPr>
      <w:instrText xml:space="preserve"> PAGE   \* MERGEFORMAT </w:instrText>
    </w:r>
    <w:r w:rsidRPr="00AE2BC2">
      <w:rPr>
        <w:rFonts w:ascii="Times New Roman" w:hAnsi="Times New Roman"/>
        <w:sz w:val="24"/>
        <w:szCs w:val="24"/>
      </w:rPr>
      <w:fldChar w:fldCharType="separate"/>
    </w:r>
    <w:r w:rsidR="00830E0B">
      <w:rPr>
        <w:rFonts w:ascii="Times New Roman" w:hAnsi="Times New Roman"/>
        <w:noProof/>
        <w:sz w:val="24"/>
        <w:szCs w:val="24"/>
      </w:rPr>
      <w:t>59</w:t>
    </w:r>
    <w:r w:rsidRPr="00AE2BC2">
      <w:rPr>
        <w:rFonts w:ascii="Times New Roman" w:hAnsi="Times New Roman"/>
        <w:noProof/>
        <w:sz w:val="24"/>
        <w:szCs w:val="24"/>
      </w:rPr>
      <w:fldChar w:fldCharType="end"/>
    </w:r>
  </w:p>
  <w:p w:rsidR="000324DE" w:rsidRDefault="00F605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53F" w:rsidRDefault="00F6053F" w:rsidP="00830E0B">
      <w:pPr>
        <w:spacing w:after="0" w:line="240" w:lineRule="auto"/>
      </w:pPr>
      <w:r>
        <w:separator/>
      </w:r>
    </w:p>
  </w:footnote>
  <w:footnote w:type="continuationSeparator" w:id="0">
    <w:p w:rsidR="00F6053F" w:rsidRDefault="00F6053F" w:rsidP="00830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DE" w:rsidRDefault="00F6053F">
    <w:pPr>
      <w:pStyle w:val="Header"/>
      <w:jc w:val="right"/>
    </w:pPr>
  </w:p>
  <w:p w:rsidR="000324DE" w:rsidRDefault="00F605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0B"/>
    <w:rsid w:val="00830E0B"/>
    <w:rsid w:val="0096575B"/>
    <w:rsid w:val="00F6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0B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E0B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0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E0B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0B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E0B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0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E0B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2023-09-12T04:11:00Z</dcterms:created>
  <dcterms:modified xsi:type="dcterms:W3CDTF">2023-09-12T04:12:00Z</dcterms:modified>
</cp:coreProperties>
</file>