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99" w:rsidRPr="00A86796" w:rsidRDefault="00DB5B99" w:rsidP="00F96966">
      <w:pPr>
        <w:pStyle w:val="Heading1"/>
      </w:pPr>
      <w:bookmarkStart w:id="0" w:name="_Toc138682522"/>
      <w:r w:rsidRPr="00A86796">
        <w:t>KATA PENGANTAR</w:t>
      </w:r>
      <w:bookmarkEnd w:id="0"/>
    </w:p>
    <w:p w:rsidR="00A067F9" w:rsidRPr="00A86796" w:rsidRDefault="004D44CC" w:rsidP="00043C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67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258BA" wp14:editId="7632B813">
            <wp:extent cx="5034280" cy="1408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F9" w:rsidRPr="00A86796" w:rsidRDefault="003761EB" w:rsidP="0004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796">
        <w:rPr>
          <w:rFonts w:ascii="Times New Roman" w:hAnsi="Times New Roman" w:cs="Times New Roman"/>
          <w:b/>
          <w:sz w:val="24"/>
          <w:szCs w:val="24"/>
        </w:rPr>
        <w:t>Artinya :</w:t>
      </w:r>
      <w:proofErr w:type="gramEnd"/>
      <w:r w:rsidRPr="00A8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796">
        <w:rPr>
          <w:rFonts w:ascii="Times New Roman" w:hAnsi="Times New Roman" w:cs="Times New Roman"/>
          <w:sz w:val="24"/>
          <w:szCs w:val="24"/>
        </w:rPr>
        <w:t>“ Hai orang-orang yang beriman, sukakah kamu aku tunjukkan suatu perniagaan yang dapat menyelam</w:t>
      </w:r>
      <w:r w:rsidR="00BF6547">
        <w:rPr>
          <w:rFonts w:ascii="Times New Roman" w:hAnsi="Times New Roman" w:cs="Times New Roman"/>
          <w:sz w:val="24"/>
          <w:szCs w:val="24"/>
        </w:rPr>
        <w:t xml:space="preserve">atkan kamu dari azab yang pedih </w:t>
      </w:r>
      <w:r w:rsidRPr="00A86796">
        <w:rPr>
          <w:rFonts w:ascii="Times New Roman" w:hAnsi="Times New Roman" w:cs="Times New Roman"/>
          <w:sz w:val="24"/>
          <w:szCs w:val="24"/>
        </w:rPr>
        <w:t>? (Yaitu) kamu beriman kepada Allah dan Rasul-Nya dan berjihad di jalan Allah dengan harta dan jiwamu. Itulah yang lebih baik bagimu jika kamu mengetahui. (As-Shaff Ayat 10-11)”.</w:t>
      </w:r>
    </w:p>
    <w:p w:rsidR="00A067F9" w:rsidRPr="00A86796" w:rsidRDefault="00A067F9" w:rsidP="00043CF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>Segala puji syukur penulis uc</w:t>
      </w:r>
      <w:r w:rsidR="00062CD2" w:rsidRPr="00A86796">
        <w:rPr>
          <w:rFonts w:ascii="Times New Roman" w:hAnsi="Times New Roman" w:cs="Times New Roman"/>
          <w:sz w:val="24"/>
          <w:szCs w:val="24"/>
        </w:rPr>
        <w:t>apkan kepada Allah SWT,</w:t>
      </w:r>
      <w:r w:rsidRPr="00A86796">
        <w:rPr>
          <w:rFonts w:ascii="Times New Roman" w:hAnsi="Times New Roman" w:cs="Times New Roman"/>
          <w:sz w:val="24"/>
          <w:szCs w:val="24"/>
        </w:rPr>
        <w:t xml:space="preserve"> atas rahmat</w:t>
      </w:r>
      <w:r w:rsidR="00062CD2" w:rsidRPr="00A86796">
        <w:rPr>
          <w:rFonts w:ascii="Times New Roman" w:hAnsi="Times New Roman" w:cs="Times New Roman"/>
          <w:sz w:val="24"/>
          <w:szCs w:val="24"/>
        </w:rPr>
        <w:t xml:space="preserve">, </w:t>
      </w:r>
      <w:r w:rsidRPr="00A86796">
        <w:rPr>
          <w:rFonts w:ascii="Times New Roman" w:hAnsi="Times New Roman" w:cs="Times New Roman"/>
          <w:sz w:val="24"/>
          <w:szCs w:val="24"/>
        </w:rPr>
        <w:t>karunia-Nya</w:t>
      </w:r>
      <w:r w:rsidR="00062CD2" w:rsidRPr="00A86796">
        <w:rPr>
          <w:rFonts w:ascii="Times New Roman" w:hAnsi="Times New Roman" w:cs="Times New Roman"/>
          <w:sz w:val="24"/>
          <w:szCs w:val="24"/>
        </w:rPr>
        <w:t xml:space="preserve"> serta hidayah-Nya yang telah memberi pengetahuan, kekuatan dan </w:t>
      </w:r>
      <w:proofErr w:type="gramStart"/>
      <w:r w:rsidR="00062CD2" w:rsidRPr="00A86796">
        <w:rPr>
          <w:rFonts w:ascii="Times New Roman" w:hAnsi="Times New Roman" w:cs="Times New Roman"/>
          <w:sz w:val="24"/>
          <w:szCs w:val="24"/>
        </w:rPr>
        <w:t xml:space="preserve">kesabaran </w:t>
      </w:r>
      <w:r w:rsidRPr="00A86796">
        <w:rPr>
          <w:rFonts w:ascii="Times New Roman" w:hAnsi="Times New Roman" w:cs="Times New Roman"/>
          <w:sz w:val="24"/>
          <w:szCs w:val="24"/>
        </w:rPr>
        <w:t xml:space="preserve"> sehingga</w:t>
      </w:r>
      <w:proofErr w:type="gramEnd"/>
      <w:r w:rsidRPr="00A86796">
        <w:rPr>
          <w:rFonts w:ascii="Times New Roman" w:hAnsi="Times New Roman" w:cs="Times New Roman"/>
          <w:sz w:val="24"/>
          <w:szCs w:val="24"/>
        </w:rPr>
        <w:t xml:space="preserve"> penulis da</w:t>
      </w:r>
      <w:r w:rsidR="00062CD2" w:rsidRPr="00A86796">
        <w:rPr>
          <w:rFonts w:ascii="Times New Roman" w:hAnsi="Times New Roman" w:cs="Times New Roman"/>
          <w:sz w:val="24"/>
          <w:szCs w:val="24"/>
        </w:rPr>
        <w:t xml:space="preserve">pat </w:t>
      </w:r>
      <w:r w:rsidRPr="00A86796">
        <w:rPr>
          <w:rFonts w:ascii="Times New Roman" w:hAnsi="Times New Roman" w:cs="Times New Roman"/>
          <w:sz w:val="24"/>
          <w:szCs w:val="24"/>
        </w:rPr>
        <w:t>menye</w:t>
      </w:r>
      <w:r w:rsidR="002A0B88" w:rsidRPr="00A86796">
        <w:rPr>
          <w:rFonts w:ascii="Times New Roman" w:hAnsi="Times New Roman" w:cs="Times New Roman"/>
          <w:sz w:val="24"/>
          <w:szCs w:val="24"/>
        </w:rPr>
        <w:t xml:space="preserve">lesaikan </w:t>
      </w:r>
      <w:r w:rsidR="00062CD2" w:rsidRPr="00A86796">
        <w:rPr>
          <w:rFonts w:ascii="Times New Roman" w:hAnsi="Times New Roman" w:cs="Times New Roman"/>
          <w:sz w:val="24"/>
          <w:szCs w:val="24"/>
        </w:rPr>
        <w:t xml:space="preserve"> penyusunan</w:t>
      </w:r>
      <w:r w:rsidR="006A5DFF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6A5DFF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Pr="00A86796">
        <w:rPr>
          <w:rFonts w:ascii="Times New Roman" w:hAnsi="Times New Roman" w:cs="Times New Roman"/>
          <w:sz w:val="24"/>
          <w:szCs w:val="24"/>
        </w:rPr>
        <w:t xml:space="preserve">ini dengan judul </w:t>
      </w:r>
      <w:r w:rsidRPr="00A86796">
        <w:rPr>
          <w:rFonts w:ascii="Times New Roman" w:hAnsi="Times New Roman" w:cs="Times New Roman"/>
          <w:b/>
          <w:sz w:val="24"/>
          <w:szCs w:val="24"/>
        </w:rPr>
        <w:t>“</w:t>
      </w:r>
      <w:r w:rsidR="00C9102D" w:rsidRPr="00A86796">
        <w:rPr>
          <w:rFonts w:ascii="Times New Roman" w:hAnsi="Times New Roman" w:cs="Times New Roman"/>
          <w:b/>
          <w:sz w:val="24"/>
          <w:szCs w:val="24"/>
        </w:rPr>
        <w:t>Penentuan Kadar Alkaloid Total Ekstrak Kayu Kuning</w:t>
      </w:r>
      <w:r w:rsidR="007A7171" w:rsidRPr="00A867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7171" w:rsidRPr="00A86796">
        <w:rPr>
          <w:rFonts w:ascii="Times New Roman" w:hAnsi="Times New Roman" w:cs="Times New Roman"/>
          <w:b/>
          <w:i/>
          <w:sz w:val="24"/>
          <w:szCs w:val="24"/>
        </w:rPr>
        <w:t>Arcangelisia flava</w:t>
      </w:r>
      <w:r w:rsidR="007A7171" w:rsidRPr="00A8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47A" w:rsidRPr="00EF247A">
        <w:rPr>
          <w:rFonts w:ascii="Times New Roman" w:hAnsi="Times New Roman" w:cs="Times New Roman"/>
          <w:b/>
          <w:sz w:val="24"/>
          <w:szCs w:val="24"/>
        </w:rPr>
        <w:t>(L.) Merr</w:t>
      </w:r>
      <w:r w:rsidR="007A7171" w:rsidRPr="00A86796">
        <w:rPr>
          <w:rFonts w:ascii="Times New Roman" w:hAnsi="Times New Roman" w:cs="Times New Roman"/>
          <w:b/>
          <w:sz w:val="24"/>
          <w:szCs w:val="24"/>
        </w:rPr>
        <w:t>)</w:t>
      </w:r>
      <w:r w:rsidR="00C9102D" w:rsidRPr="00A86796">
        <w:rPr>
          <w:rFonts w:ascii="Times New Roman" w:hAnsi="Times New Roman" w:cs="Times New Roman"/>
          <w:b/>
          <w:sz w:val="24"/>
          <w:szCs w:val="24"/>
        </w:rPr>
        <w:t xml:space="preserve"> Berdasarkan Perbedaan Konsentrasi Etanol Dengan Metode Spektofotometri UV-Vis</w:t>
      </w:r>
      <w:r w:rsidR="00C9102D" w:rsidRPr="00A8679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9102D" w:rsidRPr="00A86796">
        <w:rPr>
          <w:rFonts w:ascii="Times New Roman" w:hAnsi="Times New Roman" w:cs="Times New Roman"/>
          <w:b/>
          <w:sz w:val="24"/>
          <w:szCs w:val="24"/>
        </w:rPr>
        <w:t>,</w:t>
      </w:r>
      <w:r w:rsidR="00C9102D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Pr="00A86796">
        <w:rPr>
          <w:rFonts w:ascii="Times New Roman" w:hAnsi="Times New Roman" w:cs="Times New Roman"/>
          <w:sz w:val="24"/>
          <w:szCs w:val="24"/>
        </w:rPr>
        <w:t>sebagai syarat memperoleh gelar Sarjana Farmasi pada Fakultas Farmasi Universitas Muslim Nusantara Al Washliyah Medan.</w:t>
      </w:r>
    </w:p>
    <w:p w:rsidR="0056071E" w:rsidRDefault="00062CD2" w:rsidP="005607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Shalawat dan </w:t>
      </w:r>
      <w:proofErr w:type="gramStart"/>
      <w:r w:rsidRPr="00A86796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A86796">
        <w:rPr>
          <w:rFonts w:ascii="Times New Roman" w:hAnsi="Times New Roman" w:cs="Times New Roman"/>
          <w:sz w:val="24"/>
          <w:szCs w:val="24"/>
        </w:rPr>
        <w:t xml:space="preserve"> penulis hantarkan kepada junjungan Nabi Muhammad SAW beserta keluarga dan para sahabat beliau. Pertama sekali penulis </w:t>
      </w:r>
      <w:r w:rsidR="00A067F9" w:rsidRPr="00A86796">
        <w:rPr>
          <w:rFonts w:ascii="Times New Roman" w:hAnsi="Times New Roman" w:cs="Times New Roman"/>
          <w:sz w:val="24"/>
          <w:szCs w:val="24"/>
        </w:rPr>
        <w:t>mengucapkan t</w:t>
      </w:r>
      <w:r w:rsidRPr="00A86796">
        <w:rPr>
          <w:rFonts w:ascii="Times New Roman" w:hAnsi="Times New Roman" w:cs="Times New Roman"/>
          <w:sz w:val="24"/>
          <w:szCs w:val="24"/>
        </w:rPr>
        <w:t>erimakasih yang teristimewa</w:t>
      </w:r>
      <w:r w:rsidR="00A067F9" w:rsidRPr="00A86796">
        <w:rPr>
          <w:rFonts w:ascii="Times New Roman" w:hAnsi="Times New Roman" w:cs="Times New Roman"/>
          <w:sz w:val="24"/>
          <w:szCs w:val="24"/>
        </w:rPr>
        <w:t xml:space="preserve"> kepad</w:t>
      </w:r>
      <w:r w:rsidR="00461A9F" w:rsidRPr="00A86796">
        <w:rPr>
          <w:rFonts w:ascii="Times New Roman" w:hAnsi="Times New Roman" w:cs="Times New Roman"/>
          <w:sz w:val="24"/>
          <w:szCs w:val="24"/>
        </w:rPr>
        <w:t xml:space="preserve">a </w:t>
      </w:r>
      <w:r w:rsidR="00674B0C">
        <w:rPr>
          <w:rFonts w:ascii="Times New Roman" w:hAnsi="Times New Roman" w:cs="Times New Roman"/>
          <w:sz w:val="24"/>
          <w:szCs w:val="24"/>
        </w:rPr>
        <w:t>I</w:t>
      </w:r>
      <w:r w:rsidR="00C9102D" w:rsidRPr="00A86796">
        <w:rPr>
          <w:rFonts w:ascii="Times New Roman" w:hAnsi="Times New Roman" w:cs="Times New Roman"/>
          <w:sz w:val="24"/>
          <w:szCs w:val="24"/>
        </w:rPr>
        <w:t xml:space="preserve">bu </w:t>
      </w:r>
      <w:r w:rsidR="00461A9F" w:rsidRPr="00A86796">
        <w:rPr>
          <w:rFonts w:ascii="Times New Roman" w:hAnsi="Times New Roman" w:cs="Times New Roman"/>
          <w:sz w:val="24"/>
          <w:szCs w:val="24"/>
        </w:rPr>
        <w:t xml:space="preserve">tercinta </w:t>
      </w:r>
      <w:r w:rsidR="00C9102D" w:rsidRPr="00A86796">
        <w:rPr>
          <w:rFonts w:ascii="Times New Roman" w:hAnsi="Times New Roman" w:cs="Times New Roman"/>
          <w:sz w:val="24"/>
          <w:szCs w:val="24"/>
        </w:rPr>
        <w:t>Kardinah</w:t>
      </w:r>
      <w:r w:rsidR="00461A9F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="00060C32" w:rsidRPr="00A86796">
        <w:rPr>
          <w:rFonts w:ascii="Times New Roman" w:hAnsi="Times New Roman" w:cs="Times New Roman"/>
          <w:sz w:val="24"/>
          <w:szCs w:val="24"/>
        </w:rPr>
        <w:t xml:space="preserve">serta keluarga </w:t>
      </w:r>
      <w:r w:rsidR="00A067F9" w:rsidRPr="00A86796">
        <w:rPr>
          <w:rFonts w:ascii="Times New Roman" w:hAnsi="Times New Roman" w:cs="Times New Roman"/>
          <w:sz w:val="24"/>
          <w:szCs w:val="24"/>
        </w:rPr>
        <w:t>dengan segenap keikhlasan dan kasih sayangn</w:t>
      </w:r>
      <w:r w:rsidR="00522A18" w:rsidRPr="00A86796">
        <w:rPr>
          <w:rFonts w:ascii="Times New Roman" w:hAnsi="Times New Roman" w:cs="Times New Roman"/>
          <w:sz w:val="24"/>
          <w:szCs w:val="24"/>
        </w:rPr>
        <w:t>ya telah bersusah payah memberikan pengorbanan berupa tenaga, materi serta nasehatnya</w:t>
      </w:r>
      <w:r w:rsidR="00A067F9" w:rsidRPr="00A86796">
        <w:rPr>
          <w:rFonts w:ascii="Times New Roman" w:hAnsi="Times New Roman" w:cs="Times New Roman"/>
          <w:sz w:val="24"/>
          <w:szCs w:val="24"/>
        </w:rPr>
        <w:t>,</w:t>
      </w:r>
      <w:r w:rsidR="00522A18" w:rsidRPr="00A86796">
        <w:rPr>
          <w:rFonts w:ascii="Times New Roman" w:hAnsi="Times New Roman" w:cs="Times New Roman"/>
          <w:sz w:val="24"/>
          <w:szCs w:val="24"/>
        </w:rPr>
        <w:t xml:space="preserve"> dan selalu </w:t>
      </w:r>
      <w:r w:rsidR="00A067F9" w:rsidRPr="00A86796">
        <w:rPr>
          <w:rFonts w:ascii="Times New Roman" w:hAnsi="Times New Roman" w:cs="Times New Roman"/>
          <w:sz w:val="24"/>
          <w:szCs w:val="24"/>
        </w:rPr>
        <w:t>memberi</w:t>
      </w:r>
      <w:r w:rsidR="00522A18" w:rsidRPr="00A86796">
        <w:rPr>
          <w:rFonts w:ascii="Times New Roman" w:hAnsi="Times New Roman" w:cs="Times New Roman"/>
          <w:sz w:val="24"/>
          <w:szCs w:val="24"/>
        </w:rPr>
        <w:t>kan</w:t>
      </w:r>
      <w:r w:rsidR="00A067F9" w:rsidRPr="00A86796">
        <w:rPr>
          <w:rFonts w:ascii="Times New Roman" w:hAnsi="Times New Roman" w:cs="Times New Roman"/>
          <w:sz w:val="24"/>
          <w:szCs w:val="24"/>
        </w:rPr>
        <w:t xml:space="preserve"> do’a</w:t>
      </w:r>
      <w:r w:rsidR="00522A18" w:rsidRPr="00A86796">
        <w:rPr>
          <w:rFonts w:ascii="Times New Roman" w:hAnsi="Times New Roman" w:cs="Times New Roman"/>
          <w:sz w:val="24"/>
          <w:szCs w:val="24"/>
        </w:rPr>
        <w:t>, perhatian setiap saat</w:t>
      </w:r>
      <w:r w:rsidR="00674B0C">
        <w:rPr>
          <w:rFonts w:ascii="Times New Roman" w:hAnsi="Times New Roman" w:cs="Times New Roman"/>
          <w:sz w:val="24"/>
          <w:szCs w:val="24"/>
        </w:rPr>
        <w:t>, juga terimakasih kepada Cici Andriani dan Nurhanifah yang telah membantu</w:t>
      </w:r>
      <w:r w:rsidR="00522A18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="00A067F9" w:rsidRPr="00A86796">
        <w:rPr>
          <w:rFonts w:ascii="Times New Roman" w:hAnsi="Times New Roman" w:cs="Times New Roman"/>
          <w:sz w:val="24"/>
          <w:szCs w:val="24"/>
        </w:rPr>
        <w:t>sehingga penuli</w:t>
      </w:r>
      <w:r w:rsidR="00522A18" w:rsidRPr="00A86796">
        <w:rPr>
          <w:rFonts w:ascii="Times New Roman" w:hAnsi="Times New Roman" w:cs="Times New Roman"/>
          <w:sz w:val="24"/>
          <w:szCs w:val="24"/>
        </w:rPr>
        <w:t xml:space="preserve">s dapat menyelesaikan </w:t>
      </w:r>
      <w:r w:rsidR="00674B0C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EA4A07" w:rsidRPr="00A86796">
        <w:rPr>
          <w:rFonts w:ascii="Times New Roman" w:hAnsi="Times New Roman" w:cs="Times New Roman"/>
          <w:sz w:val="24"/>
          <w:szCs w:val="24"/>
        </w:rPr>
        <w:t>ini.</w:t>
      </w:r>
    </w:p>
    <w:p w:rsidR="008359D0" w:rsidRDefault="00674B0C" w:rsidP="008359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 juga menyampaikan terimasih yang sebesar-besarnya kepada Ibu Anny Sartika Daulay, S.Si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>M,Si</w:t>
      </w:r>
      <w:r w:rsidR="009733D0">
        <w:rPr>
          <w:rFonts w:ascii="Times New Roman" w:hAnsi="Times New Roman" w:cs="Times New Roman"/>
          <w:sz w:val="24"/>
          <w:szCs w:val="24"/>
        </w:rPr>
        <w:t xml:space="preserve"> selaku pembimbing dan memberi banyak masukan serta saran selama penelitian sehingga sele</w:t>
      </w:r>
      <w:r w:rsidR="008359D0">
        <w:rPr>
          <w:rFonts w:ascii="Times New Roman" w:hAnsi="Times New Roman" w:cs="Times New Roman"/>
          <w:sz w:val="24"/>
          <w:szCs w:val="24"/>
        </w:rPr>
        <w:t xml:space="preserve">sainya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8359D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0E45E5" w:rsidRPr="00A86796" w:rsidRDefault="000E45E5" w:rsidP="008359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Pada kesempatan ini penulis juga mengucapkan terimakasih </w:t>
      </w:r>
      <w:r w:rsidR="00674B0C">
        <w:rPr>
          <w:rFonts w:ascii="Times New Roman" w:hAnsi="Times New Roman" w:cs="Times New Roman"/>
          <w:sz w:val="24"/>
          <w:szCs w:val="24"/>
        </w:rPr>
        <w:t xml:space="preserve">yang sebesar besarnya </w:t>
      </w:r>
      <w:proofErr w:type="gramStart"/>
      <w:r w:rsidR="00674B0C">
        <w:rPr>
          <w:rFonts w:ascii="Times New Roman" w:hAnsi="Times New Roman" w:cs="Times New Roman"/>
          <w:sz w:val="24"/>
          <w:szCs w:val="24"/>
        </w:rPr>
        <w:t>kepada :</w:t>
      </w:r>
      <w:proofErr w:type="gramEnd"/>
      <w:r w:rsidR="0067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E5" w:rsidRPr="00A86796" w:rsidRDefault="000E45E5" w:rsidP="00DF1621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Bapak Dr. KRT. Hardi Mulyono K. Surbakti selaku Rektor </w:t>
      </w:r>
      <w:r w:rsidR="009733D0">
        <w:rPr>
          <w:rFonts w:ascii="Times New Roman" w:hAnsi="Times New Roman" w:cs="Times New Roman"/>
          <w:sz w:val="24"/>
          <w:szCs w:val="24"/>
        </w:rPr>
        <w:t xml:space="preserve">Universitas Muslim Nusantara Al </w:t>
      </w:r>
      <w:r w:rsidRPr="00A86796">
        <w:rPr>
          <w:rFonts w:ascii="Times New Roman" w:hAnsi="Times New Roman" w:cs="Times New Roman"/>
          <w:sz w:val="24"/>
          <w:szCs w:val="24"/>
        </w:rPr>
        <w:t xml:space="preserve">Washliyah Medan. </w:t>
      </w:r>
    </w:p>
    <w:p w:rsidR="000E45E5" w:rsidRPr="00A86796" w:rsidRDefault="000E45E5" w:rsidP="00DF1621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Ibu apt. Minda Sari Lubis, S.Farm, M.Si selaku Dekan Fakultas Farmasi </w:t>
      </w:r>
      <w:r w:rsidR="009733D0">
        <w:rPr>
          <w:rFonts w:ascii="Times New Roman" w:hAnsi="Times New Roman" w:cs="Times New Roman"/>
          <w:sz w:val="24"/>
          <w:szCs w:val="24"/>
        </w:rPr>
        <w:t xml:space="preserve">UMN Al </w:t>
      </w:r>
      <w:r w:rsidRPr="00A86796">
        <w:rPr>
          <w:rFonts w:ascii="Times New Roman" w:hAnsi="Times New Roman" w:cs="Times New Roman"/>
          <w:sz w:val="24"/>
          <w:szCs w:val="24"/>
        </w:rPr>
        <w:t xml:space="preserve">Washliyah Medan. </w:t>
      </w:r>
    </w:p>
    <w:p w:rsidR="000E45E5" w:rsidRPr="00A86796" w:rsidRDefault="000E45E5" w:rsidP="00DF1621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Ibu apt. Rafita Yuniarti, S.Si, M.Kes selaku Wakil Dekan I Fakultas </w:t>
      </w:r>
      <w:r w:rsidR="009733D0">
        <w:rPr>
          <w:rFonts w:ascii="Times New Roman" w:hAnsi="Times New Roman" w:cs="Times New Roman"/>
          <w:sz w:val="24"/>
          <w:szCs w:val="24"/>
        </w:rPr>
        <w:t xml:space="preserve">Farmasi UMN Al </w:t>
      </w:r>
      <w:r w:rsidRPr="00A86796">
        <w:rPr>
          <w:rFonts w:ascii="Times New Roman" w:hAnsi="Times New Roman" w:cs="Times New Roman"/>
          <w:sz w:val="24"/>
          <w:szCs w:val="24"/>
        </w:rPr>
        <w:t xml:space="preserve">Washliyah Medan </w:t>
      </w:r>
    </w:p>
    <w:p w:rsidR="000E45E5" w:rsidRPr="00A86796" w:rsidRDefault="000E45E5" w:rsidP="00DF1621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Bapak </w:t>
      </w:r>
      <w:r w:rsidR="00A712B0" w:rsidRPr="00A712B0">
        <w:rPr>
          <w:rFonts w:ascii="Times New Roman" w:hAnsi="Times New Roman" w:cs="Times New Roman"/>
          <w:sz w:val="24"/>
          <w:szCs w:val="24"/>
        </w:rPr>
        <w:t xml:space="preserve">apt. Muhammad Amin Nasution, </w:t>
      </w:r>
      <w:proofErr w:type="gramStart"/>
      <w:r w:rsidR="00A712B0" w:rsidRPr="00A712B0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 w:rsidR="00A712B0" w:rsidRPr="00A712B0">
        <w:rPr>
          <w:rFonts w:ascii="Times New Roman" w:hAnsi="Times New Roman" w:cs="Times New Roman"/>
          <w:sz w:val="24"/>
          <w:szCs w:val="24"/>
        </w:rPr>
        <w:t xml:space="preserve"> M.Farm</w:t>
      </w:r>
      <w:r w:rsidR="00A712B0" w:rsidRPr="00A86796">
        <w:rPr>
          <w:rFonts w:ascii="Times New Roman" w:hAnsi="Times New Roman" w:cs="Times New Roman"/>
          <w:sz w:val="24"/>
          <w:szCs w:val="24"/>
        </w:rPr>
        <w:t xml:space="preserve"> </w:t>
      </w:r>
      <w:r w:rsidRPr="00A86796">
        <w:rPr>
          <w:rFonts w:ascii="Times New Roman" w:hAnsi="Times New Roman" w:cs="Times New Roman"/>
          <w:sz w:val="24"/>
          <w:szCs w:val="24"/>
        </w:rPr>
        <w:t>selaku Ketua Program Studi Farmasi Fakultas Farmasi UMN Al Washli</w:t>
      </w:r>
      <w:r w:rsidR="009733D0">
        <w:rPr>
          <w:rFonts w:ascii="Times New Roman" w:hAnsi="Times New Roman" w:cs="Times New Roman"/>
          <w:sz w:val="24"/>
          <w:szCs w:val="24"/>
        </w:rPr>
        <w:t>yah Medan.</w:t>
      </w:r>
    </w:p>
    <w:p w:rsidR="000E45E5" w:rsidRPr="00A86796" w:rsidRDefault="000E45E5" w:rsidP="00DF1621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Ibu Anny Sartika Daulay, S.Si, M.Si selaku Kepala Laboratorium </w:t>
      </w:r>
      <w:r w:rsidR="009733D0">
        <w:rPr>
          <w:rFonts w:ascii="Times New Roman" w:hAnsi="Times New Roman" w:cs="Times New Roman"/>
          <w:sz w:val="24"/>
          <w:szCs w:val="24"/>
        </w:rPr>
        <w:t>Farmasi Terpadu UMN Al Washliyah Medan.</w:t>
      </w:r>
    </w:p>
    <w:p w:rsidR="00C65551" w:rsidRPr="00043CF0" w:rsidRDefault="000E45E5" w:rsidP="00DF162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F0">
        <w:rPr>
          <w:rFonts w:ascii="Times New Roman" w:hAnsi="Times New Roman" w:cs="Times New Roman"/>
          <w:sz w:val="24"/>
          <w:szCs w:val="24"/>
        </w:rPr>
        <w:t>Bapak Ibu staf pengajar Fakultas Farmasi UMN Al Washliyah Medan yang telah mendidik  dan membina penulis hingga dapat menyelesaikan pendidikan</w:t>
      </w:r>
    </w:p>
    <w:p w:rsidR="006E26FA" w:rsidRPr="00A86796" w:rsidRDefault="00BA620A" w:rsidP="00043CF0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0A0792" w:rsidRPr="00A86796"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</w:t>
      </w:r>
      <w:r w:rsidRPr="00A86796">
        <w:rPr>
          <w:rFonts w:ascii="Times New Roman" w:hAnsi="Times New Roman" w:cs="Times New Roman"/>
          <w:sz w:val="24"/>
          <w:szCs w:val="24"/>
        </w:rPr>
        <w:t xml:space="preserve">emi kesempurnaan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9733D0">
        <w:rPr>
          <w:rFonts w:ascii="Times New Roman" w:hAnsi="Times New Roman" w:cs="Times New Roman"/>
          <w:sz w:val="24"/>
          <w:szCs w:val="24"/>
        </w:rPr>
        <w:t xml:space="preserve"> ini</w:t>
      </w:r>
      <w:r w:rsidR="000A0792" w:rsidRPr="00A86796">
        <w:rPr>
          <w:rFonts w:ascii="Times New Roman" w:hAnsi="Times New Roman" w:cs="Times New Roman"/>
          <w:sz w:val="24"/>
          <w:szCs w:val="24"/>
        </w:rPr>
        <w:t>.</w:t>
      </w:r>
    </w:p>
    <w:p w:rsidR="000A0792" w:rsidRPr="00A86796" w:rsidRDefault="000A0792" w:rsidP="00043C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lastRenderedPageBreak/>
        <w:t>Akhirnya penulis ucapka</w:t>
      </w:r>
      <w:r w:rsidR="00EE43D6" w:rsidRPr="00A86796">
        <w:rPr>
          <w:rFonts w:ascii="Times New Roman" w:hAnsi="Times New Roman" w:cs="Times New Roman"/>
          <w:sz w:val="24"/>
          <w:szCs w:val="24"/>
        </w:rPr>
        <w:t>n</w:t>
      </w:r>
      <w:r w:rsidR="00E24C91" w:rsidRPr="00A86796">
        <w:rPr>
          <w:rFonts w:ascii="Times New Roman" w:hAnsi="Times New Roman" w:cs="Times New Roman"/>
          <w:sz w:val="24"/>
          <w:szCs w:val="24"/>
        </w:rPr>
        <w:t xml:space="preserve"> terima k</w:t>
      </w:r>
      <w:r w:rsidR="007A1EEA" w:rsidRPr="00A86796">
        <w:rPr>
          <w:rFonts w:ascii="Times New Roman" w:hAnsi="Times New Roman" w:cs="Times New Roman"/>
          <w:sz w:val="24"/>
          <w:szCs w:val="24"/>
        </w:rPr>
        <w:t>asi</w:t>
      </w:r>
      <w:r w:rsidRPr="00A86796">
        <w:rPr>
          <w:rFonts w:ascii="Times New Roman" w:hAnsi="Times New Roman" w:cs="Times New Roman"/>
          <w:sz w:val="24"/>
          <w:szCs w:val="24"/>
        </w:rPr>
        <w:t xml:space="preserve">h kepada semua pihak yang telah membantu </w:t>
      </w:r>
      <w:r w:rsidR="005053C7" w:rsidRPr="00A86796">
        <w:rPr>
          <w:rFonts w:ascii="Times New Roman" w:hAnsi="Times New Roman" w:cs="Times New Roman"/>
          <w:sz w:val="24"/>
          <w:szCs w:val="24"/>
        </w:rPr>
        <w:t xml:space="preserve">menyelesaikan </w:t>
      </w:r>
      <w:r w:rsidR="00BA620A" w:rsidRPr="00A86796">
        <w:rPr>
          <w:rFonts w:ascii="Times New Roman" w:hAnsi="Times New Roman" w:cs="Times New Roman"/>
          <w:sz w:val="24"/>
          <w:szCs w:val="24"/>
        </w:rPr>
        <w:t xml:space="preserve">penulisan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9733D0">
        <w:rPr>
          <w:rFonts w:ascii="Times New Roman" w:hAnsi="Times New Roman" w:cs="Times New Roman"/>
          <w:sz w:val="24"/>
          <w:szCs w:val="24"/>
        </w:rPr>
        <w:t xml:space="preserve"> </w:t>
      </w:r>
      <w:r w:rsidR="005053C7" w:rsidRPr="00A86796">
        <w:rPr>
          <w:rFonts w:ascii="Times New Roman" w:hAnsi="Times New Roman" w:cs="Times New Roman"/>
          <w:sz w:val="24"/>
          <w:szCs w:val="24"/>
        </w:rPr>
        <w:t xml:space="preserve">ini </w:t>
      </w:r>
      <w:r w:rsidRPr="00A86796">
        <w:rPr>
          <w:rFonts w:ascii="Times New Roman" w:hAnsi="Times New Roman" w:cs="Times New Roman"/>
          <w:sz w:val="24"/>
          <w:szCs w:val="24"/>
        </w:rPr>
        <w:t>yang tidak disebutkan satu</w:t>
      </w:r>
      <w:r w:rsidR="002A0B88" w:rsidRPr="00A86796">
        <w:rPr>
          <w:rFonts w:ascii="Times New Roman" w:hAnsi="Times New Roman" w:cs="Times New Roman"/>
          <w:sz w:val="24"/>
          <w:szCs w:val="24"/>
        </w:rPr>
        <w:t xml:space="preserve"> persa</w:t>
      </w:r>
      <w:r w:rsidR="005053C7" w:rsidRPr="00A86796">
        <w:rPr>
          <w:rFonts w:ascii="Times New Roman" w:hAnsi="Times New Roman" w:cs="Times New Roman"/>
          <w:sz w:val="24"/>
          <w:szCs w:val="24"/>
        </w:rPr>
        <w:t>tu</w:t>
      </w:r>
      <w:r w:rsidR="009733D0">
        <w:rPr>
          <w:rFonts w:ascii="Times New Roman" w:hAnsi="Times New Roman" w:cs="Times New Roman"/>
          <w:sz w:val="24"/>
          <w:szCs w:val="24"/>
        </w:rPr>
        <w:t xml:space="preserve">, semoga </w:t>
      </w:r>
      <w:r w:rsidR="00DF1CD6">
        <w:rPr>
          <w:rFonts w:ascii="Times New Roman" w:hAnsi="Times New Roman" w:cs="Times New Roman"/>
          <w:sz w:val="24"/>
          <w:szCs w:val="24"/>
        </w:rPr>
        <w:t>skripsi</w:t>
      </w:r>
      <w:r w:rsidR="00C65551">
        <w:rPr>
          <w:rFonts w:ascii="Times New Roman" w:hAnsi="Times New Roman" w:cs="Times New Roman"/>
          <w:sz w:val="24"/>
          <w:szCs w:val="24"/>
        </w:rPr>
        <w:t xml:space="preserve"> </w:t>
      </w:r>
      <w:r w:rsidRPr="00A86796">
        <w:rPr>
          <w:rFonts w:ascii="Times New Roman" w:hAnsi="Times New Roman" w:cs="Times New Roman"/>
          <w:sz w:val="24"/>
          <w:szCs w:val="24"/>
        </w:rPr>
        <w:t>ini bermanfaat bagi ilmu penge</w:t>
      </w:r>
      <w:r w:rsidR="005053C7" w:rsidRPr="00A86796">
        <w:rPr>
          <w:rFonts w:ascii="Times New Roman" w:hAnsi="Times New Roman" w:cs="Times New Roman"/>
          <w:sz w:val="24"/>
          <w:szCs w:val="24"/>
        </w:rPr>
        <w:t>tahuan khususnya bidang farmasi</w:t>
      </w:r>
      <w:r w:rsidRPr="00A86796">
        <w:rPr>
          <w:rFonts w:ascii="Times New Roman" w:hAnsi="Times New Roman" w:cs="Times New Roman"/>
          <w:sz w:val="24"/>
          <w:szCs w:val="24"/>
        </w:rPr>
        <w:t>.</w:t>
      </w:r>
    </w:p>
    <w:p w:rsidR="00817B5C" w:rsidRPr="00A86796" w:rsidRDefault="00817B5C" w:rsidP="00043CF0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792" w:rsidRPr="00A86796" w:rsidRDefault="000A0792" w:rsidP="00043C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92" w:rsidRPr="00A86796" w:rsidRDefault="00D9536E" w:rsidP="006C1F17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 xml:space="preserve">Medan, </w:t>
      </w:r>
      <w:r w:rsidR="006C1F17">
        <w:rPr>
          <w:rFonts w:ascii="Times New Roman" w:hAnsi="Times New Roman" w:cs="Times New Roman"/>
          <w:sz w:val="24"/>
          <w:szCs w:val="24"/>
        </w:rPr>
        <w:t xml:space="preserve">   </w:t>
      </w:r>
      <w:r w:rsidR="00DF1CD6">
        <w:rPr>
          <w:rFonts w:ascii="Times New Roman" w:hAnsi="Times New Roman" w:cs="Times New Roman"/>
          <w:sz w:val="24"/>
          <w:szCs w:val="24"/>
        </w:rPr>
        <w:t xml:space="preserve">Juli </w:t>
      </w:r>
      <w:r w:rsidR="004855EE" w:rsidRPr="00A86796">
        <w:rPr>
          <w:rFonts w:ascii="Times New Roman" w:hAnsi="Times New Roman" w:cs="Times New Roman"/>
          <w:sz w:val="24"/>
          <w:szCs w:val="24"/>
        </w:rPr>
        <w:t>2023</w:t>
      </w:r>
    </w:p>
    <w:p w:rsidR="006C1F17" w:rsidRDefault="00825716" w:rsidP="006C1F17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825716">
        <w:drawing>
          <wp:anchor distT="0" distB="0" distL="114300" distR="114300" simplePos="0" relativeHeight="251729408" behindDoc="0" locked="0" layoutInCell="1" allowOverlap="1" wp14:anchorId="12CCAF4F" wp14:editId="516E2DA9">
            <wp:simplePos x="0" y="0"/>
            <wp:positionH relativeFrom="column">
              <wp:posOffset>3402643</wp:posOffset>
            </wp:positionH>
            <wp:positionV relativeFrom="paragraph">
              <wp:posOffset>6985</wp:posOffset>
            </wp:positionV>
            <wp:extent cx="1159510" cy="1151255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92" w:rsidRPr="00A86796">
        <w:rPr>
          <w:rFonts w:ascii="Times New Roman" w:hAnsi="Times New Roman" w:cs="Times New Roman"/>
          <w:sz w:val="24"/>
          <w:szCs w:val="24"/>
        </w:rPr>
        <w:t>Penulis</w:t>
      </w:r>
    </w:p>
    <w:p w:rsidR="006C1F17" w:rsidRDefault="006C1F17" w:rsidP="006C1F17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C1F17" w:rsidRDefault="006C1F17" w:rsidP="006C1F17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A153B0" w:rsidRPr="00A153B0" w:rsidRDefault="00C9102D" w:rsidP="00926031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86796">
        <w:rPr>
          <w:rFonts w:ascii="Times New Roman" w:hAnsi="Times New Roman" w:cs="Times New Roman"/>
          <w:sz w:val="24"/>
          <w:szCs w:val="24"/>
        </w:rPr>
        <w:t>Rika Yuliana</w:t>
      </w:r>
      <w:bookmarkStart w:id="1" w:name="_GoBack"/>
      <w:bookmarkEnd w:id="1"/>
    </w:p>
    <w:p w:rsidR="005E0DE3" w:rsidRPr="00CA4494" w:rsidRDefault="005E0DE3" w:rsidP="00CA4494">
      <w:pPr>
        <w:jc w:val="both"/>
      </w:pPr>
    </w:p>
    <w:sectPr w:rsidR="005E0DE3" w:rsidRPr="00CA4494" w:rsidSect="00926031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66" w:rsidRDefault="00455166" w:rsidP="00CD48E1">
      <w:pPr>
        <w:spacing w:after="0" w:line="240" w:lineRule="auto"/>
      </w:pPr>
      <w:r>
        <w:separator/>
      </w:r>
    </w:p>
  </w:endnote>
  <w:endnote w:type="continuationSeparator" w:id="0">
    <w:p w:rsidR="00455166" w:rsidRDefault="00455166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66" w:rsidRDefault="00455166" w:rsidP="00CD48E1">
      <w:pPr>
        <w:spacing w:after="0" w:line="240" w:lineRule="auto"/>
      </w:pPr>
      <w:r>
        <w:separator/>
      </w:r>
    </w:p>
  </w:footnote>
  <w:footnote w:type="continuationSeparator" w:id="0">
    <w:p w:rsidR="00455166" w:rsidRDefault="00455166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031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166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4F79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031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825D-BB06-4175-BBEB-E9D0CE65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2023-09-08T10:12:00Z</dcterms:created>
  <dcterms:modified xsi:type="dcterms:W3CDTF">2023-09-08T10:12:00Z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