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D" w:rsidRDefault="0049036D" w:rsidP="00AE4CED">
      <w:pPr>
        <w:jc w:val="center"/>
        <w:rPr>
          <w:b/>
          <w:szCs w:val="24"/>
        </w:rPr>
      </w:pPr>
      <w:bookmarkStart w:id="0" w:name="_GoBack"/>
      <w:r w:rsidRPr="0049036D">
        <w:rPr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-1604835</wp:posOffset>
            </wp:positionH>
            <wp:positionV relativeFrom="paragraph">
              <wp:posOffset>-1307465</wp:posOffset>
            </wp:positionV>
            <wp:extent cx="7564755" cy="10687685"/>
            <wp:effectExtent l="0" t="0" r="0" b="0"/>
            <wp:wrapNone/>
            <wp:docPr id="1" name="Picture 1" descr="F:\My Documents\Bluetooth\jjjjt\2023110119530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Bluetooth\jjjjt\20231101195303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036D">
        <w:rPr>
          <w:b/>
          <w:szCs w:val="24"/>
        </w:rPr>
        <w:t xml:space="preserve"> </w:t>
      </w:r>
      <w:r w:rsidR="00AE4CED">
        <w:rPr>
          <w:b/>
          <w:szCs w:val="24"/>
        </w:rPr>
        <w:t>FAKULTAS FARMASI</w:t>
      </w:r>
    </w:p>
    <w:p w:rsidR="00AE4CED" w:rsidRDefault="00AE4CED" w:rsidP="00AE4CED">
      <w:pPr>
        <w:jc w:val="center"/>
        <w:rPr>
          <w:b/>
          <w:szCs w:val="24"/>
        </w:rPr>
      </w:pPr>
      <w:r>
        <w:rPr>
          <w:b/>
          <w:szCs w:val="24"/>
        </w:rPr>
        <w:t>UNIVERSITAS MUSLIM NUSANTARA AL WASHLIYAH</w:t>
      </w:r>
    </w:p>
    <w:p w:rsidR="00AE4CED" w:rsidRDefault="00AE4CED" w:rsidP="00AE4CED">
      <w:pPr>
        <w:pBdr>
          <w:top w:val="thinThickSmallGap" w:sz="24" w:space="1" w:color="auto"/>
        </w:pBdr>
        <w:rPr>
          <w:b/>
          <w:szCs w:val="24"/>
        </w:rPr>
      </w:pPr>
    </w:p>
    <w:p w:rsidR="00AE4CED" w:rsidRDefault="00AE4CED" w:rsidP="00AE4CED">
      <w:pPr>
        <w:pBdr>
          <w:top w:val="thinThickSmallGap" w:sz="24" w:space="1" w:color="auto"/>
        </w:pBdr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  <w:r>
        <w:rPr>
          <w:b/>
          <w:szCs w:val="24"/>
        </w:rPr>
        <w:t>TANDA PERSETUJUAN SKRIPSI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tabs>
          <w:tab w:val="left" w:pos="2268"/>
          <w:tab w:val="left" w:pos="2410"/>
        </w:tabs>
        <w:rPr>
          <w:b/>
          <w:szCs w:val="24"/>
        </w:rPr>
      </w:pPr>
      <w:r>
        <w:rPr>
          <w:b/>
          <w:szCs w:val="24"/>
        </w:rPr>
        <w:t>Nama</w:t>
      </w:r>
      <w:r>
        <w:rPr>
          <w:b/>
          <w:szCs w:val="24"/>
        </w:rPr>
        <w:tab/>
        <w:t xml:space="preserve">: </w:t>
      </w:r>
      <w:r>
        <w:rPr>
          <w:b/>
          <w:szCs w:val="24"/>
        </w:rPr>
        <w:tab/>
        <w:t>Putri Hafizha</w:t>
      </w:r>
    </w:p>
    <w:p w:rsidR="00AE4CED" w:rsidRDefault="00AE4CED" w:rsidP="00AE4CED">
      <w:pPr>
        <w:tabs>
          <w:tab w:val="left" w:pos="2268"/>
          <w:tab w:val="left" w:pos="2410"/>
        </w:tabs>
        <w:rPr>
          <w:b/>
          <w:szCs w:val="24"/>
        </w:rPr>
      </w:pPr>
      <w:r>
        <w:rPr>
          <w:b/>
          <w:szCs w:val="24"/>
        </w:rPr>
        <w:t>NPM</w:t>
      </w:r>
      <w:r>
        <w:rPr>
          <w:b/>
          <w:szCs w:val="24"/>
        </w:rPr>
        <w:tab/>
        <w:t xml:space="preserve">: </w:t>
      </w:r>
      <w:r>
        <w:rPr>
          <w:b/>
          <w:szCs w:val="24"/>
        </w:rPr>
        <w:tab/>
        <w:t>192114090</w:t>
      </w:r>
    </w:p>
    <w:p w:rsidR="00AE4CED" w:rsidRDefault="00AE4CED" w:rsidP="00AE4CED">
      <w:pPr>
        <w:tabs>
          <w:tab w:val="left" w:pos="2268"/>
          <w:tab w:val="left" w:pos="2410"/>
        </w:tabs>
        <w:rPr>
          <w:b/>
          <w:szCs w:val="24"/>
        </w:rPr>
      </w:pPr>
      <w:r>
        <w:rPr>
          <w:b/>
          <w:szCs w:val="24"/>
        </w:rPr>
        <w:t>Fakultas</w:t>
      </w:r>
      <w:r>
        <w:rPr>
          <w:b/>
          <w:szCs w:val="24"/>
        </w:rPr>
        <w:tab/>
        <w:t xml:space="preserve">: </w:t>
      </w:r>
      <w:r>
        <w:rPr>
          <w:b/>
          <w:szCs w:val="24"/>
        </w:rPr>
        <w:tab/>
        <w:t>Farmasi</w:t>
      </w:r>
    </w:p>
    <w:p w:rsidR="00AE4CED" w:rsidRDefault="00AE4CED" w:rsidP="00AE4CED">
      <w:pPr>
        <w:tabs>
          <w:tab w:val="left" w:pos="2268"/>
          <w:tab w:val="left" w:pos="2410"/>
        </w:tabs>
        <w:rPr>
          <w:b/>
          <w:szCs w:val="24"/>
        </w:rPr>
      </w:pPr>
      <w:r>
        <w:rPr>
          <w:b/>
          <w:szCs w:val="24"/>
        </w:rPr>
        <w:t>Program Studi</w:t>
      </w:r>
      <w:r>
        <w:rPr>
          <w:b/>
          <w:szCs w:val="24"/>
        </w:rPr>
        <w:tab/>
        <w:t xml:space="preserve">: </w:t>
      </w:r>
      <w:r>
        <w:rPr>
          <w:b/>
          <w:szCs w:val="24"/>
        </w:rPr>
        <w:tab/>
        <w:t>Sarjana Farmasi</w:t>
      </w:r>
    </w:p>
    <w:p w:rsidR="00AE4CED" w:rsidRDefault="00AE4CED" w:rsidP="00AE4CED">
      <w:pPr>
        <w:tabs>
          <w:tab w:val="left" w:pos="2268"/>
          <w:tab w:val="left" w:pos="2410"/>
        </w:tabs>
        <w:rPr>
          <w:b/>
          <w:szCs w:val="24"/>
        </w:rPr>
      </w:pPr>
      <w:r>
        <w:rPr>
          <w:b/>
          <w:szCs w:val="24"/>
        </w:rPr>
        <w:t>Jenjang Pendidikan</w:t>
      </w:r>
      <w:r>
        <w:rPr>
          <w:b/>
          <w:szCs w:val="24"/>
        </w:rPr>
        <w:tab/>
        <w:t xml:space="preserve">: </w:t>
      </w:r>
      <w:r>
        <w:rPr>
          <w:b/>
          <w:szCs w:val="24"/>
        </w:rPr>
        <w:tab/>
        <w:t>Strata Satu (S-1)</w:t>
      </w:r>
    </w:p>
    <w:p w:rsidR="00AE4CED" w:rsidRDefault="00AE4CED" w:rsidP="00AE4CED">
      <w:pPr>
        <w:tabs>
          <w:tab w:val="left" w:pos="2268"/>
          <w:tab w:val="left" w:pos="2410"/>
        </w:tabs>
        <w:ind w:left="2410" w:hanging="2410"/>
        <w:rPr>
          <w:b/>
          <w:szCs w:val="24"/>
        </w:rPr>
      </w:pPr>
      <w:r>
        <w:rPr>
          <w:b/>
          <w:szCs w:val="24"/>
        </w:rPr>
        <w:t>Judul Skripsi</w:t>
      </w:r>
      <w:r>
        <w:rPr>
          <w:b/>
          <w:szCs w:val="24"/>
        </w:rPr>
        <w:tab/>
        <w:t xml:space="preserve">: Pengaruh Isolasi Kitosan Cangkang Lobster Air Tawar </w:t>
      </w:r>
      <w:r w:rsidRPr="00ED29DE">
        <w:rPr>
          <w:b/>
          <w:i/>
          <w:szCs w:val="24"/>
        </w:rPr>
        <w:t>(Cherax quadricarinatus)</w:t>
      </w:r>
      <w:r>
        <w:rPr>
          <w:b/>
          <w:szCs w:val="24"/>
        </w:rPr>
        <w:t xml:space="preserve"> Terhadap Aktivitas Antibakteri </w:t>
      </w:r>
      <w:r w:rsidRPr="00ED29DE">
        <w:rPr>
          <w:b/>
          <w:i/>
          <w:szCs w:val="24"/>
        </w:rPr>
        <w:t>Escherichia coli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ind w:left="2880"/>
        <w:rPr>
          <w:b/>
          <w:szCs w:val="24"/>
        </w:rPr>
      </w:pPr>
      <w:r>
        <w:rPr>
          <w:b/>
          <w:szCs w:val="24"/>
        </w:rPr>
        <w:t xml:space="preserve">       Pembimbing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ind w:left="2160" w:firstLine="720"/>
        <w:rPr>
          <w:b/>
          <w:szCs w:val="24"/>
        </w:rPr>
      </w:pPr>
      <w:r>
        <w:rPr>
          <w:b/>
          <w:szCs w:val="24"/>
        </w:rPr>
        <w:t>(</w:t>
      </w:r>
      <w:r>
        <w:rPr>
          <w:b/>
        </w:rPr>
        <w:t>Dr. Ridwanto, M.Si</w:t>
      </w:r>
      <w:r>
        <w:rPr>
          <w:b/>
          <w:szCs w:val="24"/>
        </w:rPr>
        <w:t>)</w:t>
      </w:r>
    </w:p>
    <w:p w:rsidR="00AE4CED" w:rsidRDefault="00AE4CED" w:rsidP="00AE4CED">
      <w:pPr>
        <w:ind w:left="2160" w:firstLine="720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ind w:right="-284" w:firstLine="720"/>
        <w:rPr>
          <w:b/>
          <w:szCs w:val="24"/>
        </w:rPr>
      </w:pPr>
      <w:r>
        <w:rPr>
          <w:b/>
          <w:szCs w:val="24"/>
        </w:rPr>
        <w:t>Penguji 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Penguji II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rPr>
          <w:b/>
          <w:szCs w:val="24"/>
        </w:rPr>
      </w:pPr>
      <w:r>
        <w:rPr>
          <w:b/>
          <w:szCs w:val="24"/>
        </w:rPr>
        <w:tab/>
      </w:r>
    </w:p>
    <w:p w:rsidR="00AE4CED" w:rsidRPr="00D368F6" w:rsidRDefault="00AE4CED" w:rsidP="00AE4CED">
      <w:pPr>
        <w:rPr>
          <w:b/>
          <w:szCs w:val="24"/>
        </w:rPr>
      </w:pPr>
    </w:p>
    <w:p w:rsidR="00AE4CED" w:rsidRDefault="00AE4CED" w:rsidP="00AE4CED">
      <w:pPr>
        <w:ind w:left="-426" w:right="-284"/>
        <w:rPr>
          <w:b/>
        </w:rPr>
      </w:pPr>
      <w:r w:rsidRPr="00453A0B">
        <w:rPr>
          <w:b/>
        </w:rPr>
        <w:t>(</w:t>
      </w:r>
      <w:r>
        <w:rPr>
          <w:b/>
        </w:rPr>
        <w:t>Anny Sartika Daulay, S.Si., M.Si</w:t>
      </w:r>
      <w:r w:rsidRPr="00453A0B">
        <w:rPr>
          <w:b/>
        </w:rPr>
        <w:t>)</w:t>
      </w:r>
      <w:r>
        <w:rPr>
          <w:b/>
        </w:rPr>
        <w:t xml:space="preserve">          </w:t>
      </w:r>
      <w:r w:rsidRPr="00453A0B">
        <w:rPr>
          <w:b/>
        </w:rPr>
        <w:t>(</w:t>
      </w:r>
      <w:r>
        <w:rPr>
          <w:b/>
        </w:rPr>
        <w:t>apt. Haris Munanadar Nasution, S.Farm., M.Si</w:t>
      </w:r>
      <w:r w:rsidRPr="00453A0B">
        <w:rPr>
          <w:b/>
        </w:rPr>
        <w:t>)</w:t>
      </w:r>
    </w:p>
    <w:p w:rsidR="00AE4CED" w:rsidRDefault="00AE4CED" w:rsidP="00AE4CED">
      <w:pPr>
        <w:rPr>
          <w:b/>
          <w:szCs w:val="24"/>
        </w:rPr>
      </w:pPr>
    </w:p>
    <w:p w:rsidR="00AE4CED" w:rsidRDefault="00AE4CED" w:rsidP="00AE4CED">
      <w:pPr>
        <w:rPr>
          <w:b/>
          <w:szCs w:val="24"/>
        </w:rPr>
      </w:pPr>
      <w:r>
        <w:rPr>
          <w:b/>
          <w:szCs w:val="24"/>
        </w:rPr>
        <w:t>DIUJI PADA TANGGAL</w:t>
      </w:r>
      <w:r>
        <w:rPr>
          <w:b/>
          <w:szCs w:val="24"/>
        </w:rPr>
        <w:tab/>
        <w:t>:</w:t>
      </w:r>
    </w:p>
    <w:p w:rsidR="00AE4CED" w:rsidRDefault="00AE4CED" w:rsidP="00AE4CED">
      <w:pPr>
        <w:rPr>
          <w:b/>
          <w:szCs w:val="24"/>
        </w:rPr>
      </w:pPr>
      <w:r>
        <w:rPr>
          <w:b/>
          <w:szCs w:val="24"/>
        </w:rPr>
        <w:t>YUDISIUM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  <w:r>
        <w:rPr>
          <w:b/>
          <w:szCs w:val="24"/>
        </w:rPr>
        <w:t>Panitia Ujian</w:t>
      </w: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jc w:val="center"/>
        <w:rPr>
          <w:b/>
          <w:szCs w:val="24"/>
        </w:rPr>
      </w:pPr>
    </w:p>
    <w:p w:rsidR="00AE4CED" w:rsidRDefault="00AE4CED" w:rsidP="00AE4CED">
      <w:pPr>
        <w:ind w:left="720" w:firstLine="720"/>
        <w:rPr>
          <w:b/>
          <w:szCs w:val="24"/>
        </w:rPr>
      </w:pPr>
      <w:r>
        <w:rPr>
          <w:b/>
          <w:szCs w:val="24"/>
        </w:rPr>
        <w:t xml:space="preserve">   Ketua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Sekretaris</w:t>
      </w:r>
    </w:p>
    <w:p w:rsidR="00AE4CED" w:rsidRDefault="00AE4CED" w:rsidP="00AE4CED">
      <w:pPr>
        <w:rPr>
          <w:b/>
          <w:szCs w:val="24"/>
        </w:rPr>
      </w:pPr>
    </w:p>
    <w:p w:rsidR="00AE4CED" w:rsidRDefault="00AE4CED" w:rsidP="00AE4CED">
      <w:pPr>
        <w:rPr>
          <w:b/>
          <w:szCs w:val="24"/>
        </w:rPr>
      </w:pPr>
    </w:p>
    <w:p w:rsidR="00AE4CED" w:rsidRDefault="00AE4CED" w:rsidP="00AE4CED">
      <w:pPr>
        <w:rPr>
          <w:b/>
          <w:szCs w:val="24"/>
        </w:rPr>
      </w:pPr>
    </w:p>
    <w:p w:rsidR="00AE4CED" w:rsidRDefault="00AE4CED" w:rsidP="00AE4CED">
      <w:pPr>
        <w:rPr>
          <w:b/>
          <w:szCs w:val="24"/>
        </w:rPr>
      </w:pPr>
    </w:p>
    <w:p w:rsidR="00AE4CED" w:rsidRPr="00453A0B" w:rsidRDefault="00AE4CED" w:rsidP="00AE4CED">
      <w:pPr>
        <w:rPr>
          <w:b/>
          <w:szCs w:val="24"/>
        </w:rPr>
      </w:pPr>
    </w:p>
    <w:p w:rsidR="00AE4CED" w:rsidRDefault="00AE4CED" w:rsidP="00AE4CED">
      <w:pPr>
        <w:ind w:left="-851" w:right="-1134" w:firstLine="851"/>
        <w:rPr>
          <w:b/>
          <w:szCs w:val="24"/>
        </w:rPr>
      </w:pPr>
      <w:r w:rsidRPr="00453A0B">
        <w:rPr>
          <w:b/>
          <w:szCs w:val="24"/>
        </w:rPr>
        <w:t>(Dr. KR</w:t>
      </w:r>
      <w:r>
        <w:rPr>
          <w:b/>
          <w:szCs w:val="24"/>
        </w:rPr>
        <w:t xml:space="preserve">T. Hardi Mulyono K, Surbakti)   </w:t>
      </w:r>
      <w:r w:rsidRPr="00453A0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53A0B">
        <w:rPr>
          <w:b/>
          <w:szCs w:val="24"/>
        </w:rPr>
        <w:t xml:space="preserve"> (apt. Minda Sari Lubis, S.Farm, M.Si)</w:t>
      </w:r>
    </w:p>
    <w:p w:rsidR="00F142AF" w:rsidRDefault="00550A28" w:rsidP="00AE4CED">
      <w:pPr>
        <w:ind w:right="-567"/>
      </w:pPr>
    </w:p>
    <w:sectPr w:rsidR="00F142AF" w:rsidSect="00AE4CE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28" w:rsidRDefault="00550A28">
      <w:r>
        <w:separator/>
      </w:r>
    </w:p>
  </w:endnote>
  <w:endnote w:type="continuationSeparator" w:id="0">
    <w:p w:rsidR="00550A28" w:rsidRDefault="005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FB" w:rsidRDefault="00550A28" w:rsidP="002D7ED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07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0FB" w:rsidRDefault="00AE4CED">
        <w:pPr>
          <w:pStyle w:val="Footer"/>
          <w:jc w:val="center"/>
        </w:pPr>
        <w:r>
          <w:t>vii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28" w:rsidRDefault="00550A28">
      <w:r>
        <w:separator/>
      </w:r>
    </w:p>
  </w:footnote>
  <w:footnote w:type="continuationSeparator" w:id="0">
    <w:p w:rsidR="00550A28" w:rsidRDefault="0055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FB" w:rsidRDefault="00AE4CED" w:rsidP="000B7A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0FB" w:rsidRDefault="00550A28" w:rsidP="006D6D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FB" w:rsidRDefault="00550A28" w:rsidP="006D6D1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D"/>
    <w:rsid w:val="002A0D1B"/>
    <w:rsid w:val="003F6B69"/>
    <w:rsid w:val="0049036D"/>
    <w:rsid w:val="00550A28"/>
    <w:rsid w:val="00833C73"/>
    <w:rsid w:val="00AE4CED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B224-3D50-4C40-877E-DA73A7D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ED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ED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4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ED"/>
    <w:rPr>
      <w:rFonts w:ascii="Times New Roman" w:hAnsi="Times New Roman"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E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2023-11-01T08:23:00Z</dcterms:created>
  <dcterms:modified xsi:type="dcterms:W3CDTF">2023-11-01T10:49:00Z</dcterms:modified>
</cp:coreProperties>
</file>