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11" w:rsidRPr="00C91CBA" w:rsidRDefault="00775211" w:rsidP="0077521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SIKAP KONSUMEN TERHADAP MINAT BELI </w:t>
      </w:r>
      <w:r w:rsidRPr="0099265B">
        <w:rPr>
          <w:rFonts w:ascii="Times New Roman" w:hAnsi="Times New Roman" w:cs="Times New Roman"/>
          <w:b/>
          <w:i/>
          <w:sz w:val="24"/>
          <w:szCs w:val="24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PADA SITUS LAZADA (STUDI KASUS GENERASI MILENIAL KELURAHAN HARJOSARI 1 MEDAN AMPLAS)</w:t>
      </w:r>
    </w:p>
    <w:p w:rsidR="00775211" w:rsidRDefault="00775211" w:rsidP="00775211">
      <w:pPr>
        <w:tabs>
          <w:tab w:val="left" w:pos="316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5211" w:rsidRDefault="00775211" w:rsidP="00775211">
      <w:pPr>
        <w:tabs>
          <w:tab w:val="left" w:pos="316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5211" w:rsidRPr="00683C1A" w:rsidRDefault="00775211" w:rsidP="00775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YUSUF</w:t>
      </w:r>
    </w:p>
    <w:p w:rsidR="00775211" w:rsidRDefault="00775211" w:rsidP="00775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: 163114318</w:t>
      </w:r>
    </w:p>
    <w:p w:rsidR="00775211" w:rsidRDefault="00775211" w:rsidP="00775211">
      <w:pPr>
        <w:tabs>
          <w:tab w:val="left" w:pos="3165"/>
        </w:tabs>
        <w:spacing w:after="0" w:line="72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211" w:rsidRPr="00E75E43" w:rsidRDefault="00775211" w:rsidP="00775211">
      <w:pPr>
        <w:tabs>
          <w:tab w:val="left" w:pos="3165"/>
        </w:tabs>
        <w:spacing w:after="0" w:line="72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7300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775211" w:rsidRPr="00687EA1" w:rsidRDefault="00775211" w:rsidP="0077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68A7">
        <w:rPr>
          <w:rFonts w:ascii="Times New Roman" w:hAnsi="Times New Roman" w:cs="Times New Roman"/>
          <w:sz w:val="24"/>
          <w:szCs w:val="24"/>
        </w:rPr>
        <w:t>Kelurahan Harjosari I merupakan salah satu dari 7 (tujuh) kelurahan yang terletak di Kecamatan Medan Amplas. Luas wilayah 415 (empat ratus lima belas) ha, yang terbagi menjadi 14 (empat belas) lingkungan dengan jumlah KK 9201</w:t>
      </w:r>
      <w:r w:rsidRPr="00292F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84">
        <w:rPr>
          <w:rFonts w:ascii="Times New Roman" w:hAnsi="Times New Roman" w:cs="Times New Roman"/>
          <w:sz w:val="24"/>
          <w:szCs w:val="24"/>
        </w:rPr>
        <w:t>Adapun tujuan penelitian ini adalah untuk mengetahui apakah</w:t>
      </w:r>
      <w:r>
        <w:rPr>
          <w:rFonts w:ascii="Times New Roman" w:hAnsi="Times New Roman" w:cs="Times New Roman"/>
          <w:sz w:val="24"/>
          <w:szCs w:val="24"/>
        </w:rPr>
        <w:t xml:space="preserve"> Sikap Konsumen berpengaruh terhadap minat beli online </w:t>
      </w:r>
      <w:r w:rsidRPr="00E515AD">
        <w:rPr>
          <w:rFonts w:ascii="Times New Roman" w:hAnsi="Times New Roman"/>
          <w:sz w:val="24"/>
          <w:szCs w:val="24"/>
        </w:rPr>
        <w:t>pada situs Lazada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5AD">
        <w:rPr>
          <w:rFonts w:ascii="Times New Roman" w:hAnsi="Times New Roman"/>
          <w:sz w:val="24"/>
          <w:szCs w:val="24"/>
        </w:rPr>
        <w:t xml:space="preserve">(Studi Kasus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Milenial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Harjosari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Medan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Populasi dalam penelitian ini berjumlah 3890 orang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milenial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Harjosari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Medan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sampel dalam penelitian ini adalah 97 orang,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 Sugiyono,</w:t>
      </w:r>
      <w:r w:rsidRPr="009E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teknik pengumpulan data yang digunakan adalah dengan menggunakan kuisioner yang diberikan kepada setiap responden. Data diproses menggunakan SPSS versi 21.0 </w:t>
      </w:r>
      <w:r>
        <w:rPr>
          <w:rFonts w:ascii="Times New Roman" w:hAnsi="Times New Roman" w:cs="Times New Roman"/>
          <w:i/>
          <w:sz w:val="24"/>
          <w:szCs w:val="24"/>
        </w:rPr>
        <w:t>for windows</w:t>
      </w:r>
      <w:r>
        <w:rPr>
          <w:rFonts w:ascii="Times New Roman" w:hAnsi="Times New Roman" w:cs="Times New Roman"/>
          <w:sz w:val="24"/>
          <w:szCs w:val="24"/>
        </w:rPr>
        <w:t xml:space="preserve">. Berdasarkan hasil penelitian menunjukkan uji validitas bahwa pernyataan dinyatakan valid karena nilai </w:t>
      </w:r>
      <w:r w:rsidRPr="00AA390D">
        <w:rPr>
          <w:rFonts w:ascii="Times New Roman" w:hAnsi="Times New Roman" w:cs="Times New Roman"/>
          <w:sz w:val="24"/>
          <w:szCs w:val="24"/>
        </w:rPr>
        <w:t>r</w:t>
      </w:r>
      <w:r w:rsidRPr="00AA390D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 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tabel, </w:t>
      </w:r>
      <w:r>
        <w:rPr>
          <w:rFonts w:ascii="Times New Roman" w:hAnsi="Times New Roman" w:cs="Times New Roman"/>
          <w:sz w:val="24"/>
          <w:szCs w:val="24"/>
        </w:rPr>
        <w:t>uji reliabilitas nilai koefisien reliabilitas angket X sebesar 0,772, angket Y sebesar 0,813,</w:t>
      </w:r>
      <w:r w:rsidRPr="009E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regresi linier sederhana sikap konsumen 0,759 berpengaruh positif dan signifikan terhadap minat beli online , uji t diketahui nilai sig untuk pengaruh X terhadap Y adalah sebesar 0,000 &lt; 0,05 dari 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 xml:space="preserve"> 11,064 &gt;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1,984,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diperoleh nilai R </w:t>
      </w:r>
      <w:r w:rsidRPr="000D7300">
        <w:rPr>
          <w:rFonts w:ascii="Times New Roman" w:hAnsi="Times New Roman" w:cs="Times New Roman"/>
          <w:i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sebesar 0,563, hal ini mengandung arti bahwa pengaruh variabel X secara simultan berpengaruh terhadap variabel Y adalah sebesar 0,56%.</w:t>
      </w:r>
    </w:p>
    <w:p w:rsidR="00775211" w:rsidRDefault="00775211" w:rsidP="007752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A44" w:rsidRDefault="00775211" w:rsidP="00775211">
      <w:r>
        <w:rPr>
          <w:rFonts w:ascii="Times New Roman" w:hAnsi="Times New Roman" w:cs="Times New Roman"/>
          <w:i/>
          <w:sz w:val="24"/>
          <w:szCs w:val="24"/>
        </w:rPr>
        <w:t>Kata kunci : Sikap Konsumen dan Minat Beli Online</w:t>
      </w:r>
      <w:bookmarkStart w:id="0" w:name="_GoBack"/>
      <w:bookmarkEnd w:id="0"/>
    </w:p>
    <w:sectPr w:rsidR="0017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1"/>
    <w:rsid w:val="00173A44"/>
    <w:rsid w:val="007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1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1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2024-03-17T01:33:00Z</dcterms:created>
  <dcterms:modified xsi:type="dcterms:W3CDTF">2024-03-17T01:33:00Z</dcterms:modified>
</cp:coreProperties>
</file>