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49" w:rsidRPr="00175657" w:rsidRDefault="000D4049" w:rsidP="000D4049">
      <w:pPr>
        <w:shd w:val="clear" w:color="auto" w:fill="FFFFFF" w:themeFill="background1"/>
        <w:tabs>
          <w:tab w:val="left" w:leader="middleDot" w:pos="7655"/>
          <w:tab w:val="left" w:pos="7938"/>
        </w:tabs>
        <w:spacing w:after="0" w:line="240" w:lineRule="auto"/>
        <w:jc w:val="center"/>
        <w:rPr>
          <w:rFonts w:asciiTheme="majorBidi" w:hAnsiTheme="majorBidi" w:cstheme="majorBidi"/>
          <w:b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iCs/>
          <w:color w:val="000000" w:themeColor="text1"/>
          <w:sz w:val="24"/>
          <w:szCs w:val="24"/>
        </w:rPr>
        <w:t xml:space="preserve">ABSTRAK </w:t>
      </w:r>
    </w:p>
    <w:p w:rsidR="000D4049" w:rsidRDefault="000D4049" w:rsidP="000D40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49" w:rsidRDefault="000D4049" w:rsidP="000D40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49" w:rsidRDefault="000D4049" w:rsidP="000D40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49" w:rsidRDefault="000D4049" w:rsidP="000D4049">
      <w:pPr>
        <w:spacing w:after="0" w:line="240" w:lineRule="auto"/>
        <w:ind w:left="-540" w:right="18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018DF">
        <w:rPr>
          <w:rFonts w:ascii="Times New Roman" w:hAnsi="Times New Roman" w:cs="Times New Roman"/>
          <w:b/>
          <w:sz w:val="24"/>
          <w:szCs w:val="26"/>
        </w:rPr>
        <w:t>PENGARUH</w:t>
      </w:r>
      <w:r>
        <w:rPr>
          <w:rFonts w:ascii="Times New Roman" w:hAnsi="Times New Roman" w:cs="Times New Roman"/>
          <w:b/>
          <w:sz w:val="24"/>
          <w:szCs w:val="26"/>
        </w:rPr>
        <w:t xml:space="preserve"> FAKTOR KEPRIBADIAN DAN JARINGAN </w:t>
      </w:r>
      <w:r w:rsidRPr="00C018DF">
        <w:rPr>
          <w:rFonts w:ascii="Times New Roman" w:hAnsi="Times New Roman" w:cs="Times New Roman"/>
          <w:b/>
          <w:sz w:val="24"/>
          <w:szCs w:val="26"/>
        </w:rPr>
        <w:t>BERWIRAUSAHA TERHADAP MINAT BERWIRAUSAHA DI DESA AM</w:t>
      </w:r>
      <w:r>
        <w:rPr>
          <w:rFonts w:ascii="Times New Roman" w:hAnsi="Times New Roman" w:cs="Times New Roman"/>
          <w:b/>
          <w:sz w:val="24"/>
          <w:szCs w:val="26"/>
        </w:rPr>
        <w:t xml:space="preserve">PLAS </w:t>
      </w:r>
    </w:p>
    <w:p w:rsidR="000D4049" w:rsidRPr="001D6678" w:rsidRDefault="000D4049" w:rsidP="000D4049">
      <w:pPr>
        <w:spacing w:after="0" w:line="240" w:lineRule="auto"/>
        <w:ind w:left="-540" w:right="18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KECAMATAN PERCUT SEI TUAN </w:t>
      </w:r>
      <w:r w:rsidRPr="00C018DF">
        <w:rPr>
          <w:rFonts w:ascii="Times New Roman" w:hAnsi="Times New Roman" w:cs="Times New Roman"/>
          <w:b/>
          <w:sz w:val="24"/>
          <w:szCs w:val="26"/>
        </w:rPr>
        <w:t>DELI SERDANG</w:t>
      </w:r>
    </w:p>
    <w:p w:rsidR="000D4049" w:rsidRDefault="000D4049" w:rsidP="000D40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049" w:rsidRDefault="000D4049" w:rsidP="000D40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049" w:rsidRDefault="000D4049" w:rsidP="000D40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049" w:rsidRDefault="000D4049" w:rsidP="000D4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DEWI KARTIKA</w:t>
      </w:r>
    </w:p>
    <w:p w:rsidR="000D4049" w:rsidRDefault="000D4049" w:rsidP="000D4049">
      <w:pPr>
        <w:tabs>
          <w:tab w:val="left" w:pos="49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NPM 183114081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D4049" w:rsidRDefault="000D4049" w:rsidP="000D4049">
      <w:pPr>
        <w:tabs>
          <w:tab w:val="left" w:pos="49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049" w:rsidRDefault="000D4049" w:rsidP="000D4049">
      <w:pPr>
        <w:tabs>
          <w:tab w:val="left" w:pos="49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049" w:rsidRPr="0087624D" w:rsidRDefault="000D4049" w:rsidP="000D4049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proofErr w:type="gramStart"/>
      <w:r w:rsidRPr="003E4AB1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Penelitian</w:t>
      </w:r>
      <w:proofErr w:type="spellEnd"/>
      <w:r w:rsidRPr="003E4AB1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3E4AB1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ini</w:t>
      </w:r>
      <w:proofErr w:type="spellEnd"/>
      <w:r w:rsidRPr="003E4AB1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3E4AB1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bertujuan</w:t>
      </w:r>
      <w:proofErr w:type="spellEnd"/>
      <w:r w:rsidRPr="003E4AB1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Pengaruh</w:t>
      </w:r>
      <w:proofErr w:type="spellEnd"/>
      <w:r w:rsidRPr="0087624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Faktor</w:t>
      </w:r>
      <w:proofErr w:type="spellEnd"/>
      <w:r w:rsidRPr="0087624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Kepribadian</w:t>
      </w:r>
      <w:proofErr w:type="spellEnd"/>
      <w:r w:rsidRPr="0087624D">
        <w:rPr>
          <w:rFonts w:ascii="Times New Roman" w:hAnsi="Times New Roman" w:cs="Times New Roman"/>
          <w:sz w:val="24"/>
          <w:szCs w:val="26"/>
        </w:rPr>
        <w:t xml:space="preserve"> Dan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Jaringan</w:t>
      </w:r>
      <w:proofErr w:type="spellEnd"/>
      <w:r w:rsidRPr="0087624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Berwirausaha</w:t>
      </w:r>
      <w:proofErr w:type="spellEnd"/>
      <w:r w:rsidRPr="0087624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Terhadap</w:t>
      </w:r>
      <w:proofErr w:type="spellEnd"/>
      <w:r w:rsidRPr="0087624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Minat</w:t>
      </w:r>
      <w:proofErr w:type="spellEnd"/>
      <w:r w:rsidRPr="0087624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Berwirausaha</w:t>
      </w:r>
      <w:proofErr w:type="spellEnd"/>
      <w:r w:rsidRPr="0087624D">
        <w:rPr>
          <w:rFonts w:ascii="Times New Roman" w:hAnsi="Times New Roman" w:cs="Times New Roman"/>
          <w:sz w:val="24"/>
          <w:szCs w:val="26"/>
        </w:rPr>
        <w:t xml:space="preserve"> Di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Desa</w:t>
      </w:r>
      <w:proofErr w:type="spellEnd"/>
      <w:r w:rsidRPr="0087624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Amplas</w:t>
      </w:r>
      <w:proofErr w:type="spellEnd"/>
      <w:r w:rsidRPr="0087624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Kecamatan</w:t>
      </w:r>
      <w:proofErr w:type="spellEnd"/>
      <w:r w:rsidRPr="0087624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Percut</w:t>
      </w:r>
      <w:proofErr w:type="spellEnd"/>
      <w:r w:rsidRPr="0087624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Sei</w:t>
      </w:r>
      <w:proofErr w:type="spellEnd"/>
      <w:r w:rsidRPr="0087624D">
        <w:rPr>
          <w:rFonts w:ascii="Times New Roman" w:hAnsi="Times New Roman" w:cs="Times New Roman"/>
          <w:sz w:val="24"/>
          <w:szCs w:val="26"/>
        </w:rPr>
        <w:t xml:space="preserve"> Tuan Deli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Serdang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sebanyak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30 orang</w:t>
      </w:r>
      <w:r w:rsidRPr="005F12E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validitas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reliabilitas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asumsi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klasik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Regresi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Berganda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T,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F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Koefisien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Determinasi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 w:rsidRPr="000F5DC0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8A41BA">
        <w:rPr>
          <w:rFonts w:ascii="Times New Roman" w:hAnsi="Times New Roman" w:cs="Times New Roman"/>
          <w:sz w:val="24"/>
          <w:szCs w:val="24"/>
        </w:rPr>
        <w:t>ilai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(X</w:t>
      </w:r>
      <w:r w:rsidRPr="008A41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A41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r w:rsidRPr="008A41BA">
        <w:rPr>
          <w:rFonts w:ascii="Times New Roman" w:hAnsi="Times New Roman" w:cs="Times New Roman"/>
          <w:color w:val="000000"/>
          <w:sz w:val="24"/>
          <w:szCs w:val="24"/>
        </w:rPr>
        <w:t xml:space="preserve">5.307,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1.703.</w:t>
      </w:r>
      <w:proofErr w:type="gram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1B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 </w:t>
      </w:r>
      <w:r w:rsidRPr="008A41BA">
        <w:rPr>
          <w:rFonts w:ascii="Times New Roman" w:hAnsi="Times New Roman" w:cs="Times New Roman"/>
          <w:color w:val="000000"/>
          <w:sz w:val="24"/>
          <w:szCs w:val="24"/>
        </w:rPr>
        <w:t>5.307</w:t>
      </w:r>
      <w:proofErr w:type="gramEnd"/>
      <w:r w:rsidRPr="008A41BA">
        <w:rPr>
          <w:rFonts w:ascii="Times New Roman" w:hAnsi="Times New Roman" w:cs="Times New Roman"/>
          <w:sz w:val="24"/>
          <w:szCs w:val="24"/>
        </w:rPr>
        <w:t xml:space="preserve">&gt;1.703.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8A41BA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8A41BA">
        <w:rPr>
          <w:rFonts w:ascii="Times New Roman" w:hAnsi="Times New Roman" w:cs="Times New Roman"/>
          <w:sz w:val="24"/>
          <w:szCs w:val="24"/>
        </w:rPr>
        <w:t xml:space="preserve"> &lt; 0,05.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8A41BA">
        <w:rPr>
          <w:rFonts w:ascii="Times New Roman" w:hAnsi="Times New Roman" w:cs="Times New Roman"/>
          <w:sz w:val="24"/>
          <w:szCs w:val="24"/>
        </w:rPr>
        <w:t>ilai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8A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41BA">
        <w:rPr>
          <w:rFonts w:ascii="Times New Roman" w:hAnsi="Times New Roman" w:cs="Times New Roman"/>
          <w:sz w:val="24"/>
          <w:szCs w:val="24"/>
        </w:rPr>
        <w:t>(X</w:t>
      </w:r>
      <w:r w:rsidRPr="008A41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41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r w:rsidRPr="008A41BA">
        <w:rPr>
          <w:rFonts w:ascii="Times New Roman" w:hAnsi="Times New Roman" w:cs="Times New Roman"/>
          <w:color w:val="000000"/>
          <w:sz w:val="24"/>
          <w:szCs w:val="24"/>
        </w:rPr>
        <w:t xml:space="preserve">2.301,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1.703.</w:t>
      </w:r>
      <w:proofErr w:type="gram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1B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r w:rsidRPr="008A41BA">
        <w:rPr>
          <w:rFonts w:ascii="Times New Roman" w:hAnsi="Times New Roman" w:cs="Times New Roman"/>
          <w:color w:val="000000"/>
          <w:sz w:val="24"/>
          <w:szCs w:val="24"/>
        </w:rPr>
        <w:t>2.301</w:t>
      </w:r>
      <w:r w:rsidRPr="008A41BA">
        <w:rPr>
          <w:rFonts w:ascii="Times New Roman" w:hAnsi="Times New Roman" w:cs="Times New Roman"/>
          <w:sz w:val="24"/>
          <w:szCs w:val="24"/>
        </w:rPr>
        <w:t>&gt;1.703.</w:t>
      </w:r>
      <w:proofErr w:type="gram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BA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Pr="008A41BA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8A41BA">
        <w:rPr>
          <w:rFonts w:ascii="Times New Roman" w:hAnsi="Times New Roman" w:cs="Times New Roman"/>
          <w:sz w:val="24"/>
          <w:szCs w:val="24"/>
        </w:rPr>
        <w:t>,04</w:t>
      </w:r>
      <w:proofErr w:type="gramEnd"/>
      <w:r w:rsidRPr="008A41BA">
        <w:rPr>
          <w:rFonts w:ascii="Times New Roman" w:hAnsi="Times New Roman" w:cs="Times New Roman"/>
          <w:sz w:val="24"/>
          <w:szCs w:val="24"/>
        </w:rPr>
        <w:t xml:space="preserve">&lt;0,05.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94.028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sig 0,000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sig 0,000 &lt;0,05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F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hitung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94.028&gt; F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A3D">
        <w:rPr>
          <w:rFonts w:ascii="Times New Roman" w:hAnsi="Times New Roman" w:cs="Times New Roman"/>
          <w:sz w:val="24"/>
          <w:szCs w:val="24"/>
        </w:rPr>
        <w:t>2.96</w:t>
      </w:r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Ho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ditolak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disimpulkan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independen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A3D">
        <w:rPr>
          <w:rFonts w:ascii="Times New Roman" w:hAnsi="Times New Roman" w:cs="Times New Roman"/>
          <w:sz w:val="24"/>
          <w:szCs w:val="24"/>
        </w:rPr>
        <w:t>X</w:t>
      </w:r>
      <w:r w:rsidRPr="00057A3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X</w:t>
      </w:r>
      <w:r w:rsidRPr="00057A3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simultan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positif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dependen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R square (R</w:t>
      </w:r>
      <w:r w:rsidRPr="00057A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7A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0</w:t>
      </w:r>
      <w:r w:rsidRPr="00057A3D">
        <w:rPr>
          <w:rFonts w:ascii="Times New Roman" w:hAnsi="Times New Roman" w:cs="Times New Roman"/>
          <w:color w:val="000000"/>
          <w:sz w:val="24"/>
          <w:szCs w:val="24"/>
        </w:rPr>
        <w:t>.874</w:t>
      </w:r>
      <w:r w:rsidRPr="00057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Kepribadian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(X</w:t>
      </w:r>
      <w:r w:rsidRPr="00057A3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7A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Jaringan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Berwirausaha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A3D">
        <w:rPr>
          <w:rFonts w:ascii="Times New Roman" w:hAnsi="Times New Roman" w:cs="Times New Roman"/>
          <w:sz w:val="24"/>
          <w:szCs w:val="24"/>
        </w:rPr>
        <w:t>(X</w:t>
      </w:r>
      <w:r w:rsidRPr="00057A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7A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Minat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color w:val="000000"/>
          <w:sz w:val="24"/>
          <w:szCs w:val="24"/>
        </w:rPr>
        <w:t>Berwirausaha</w:t>
      </w:r>
      <w:proofErr w:type="spellEnd"/>
      <w:r w:rsidRPr="0005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r w:rsidRPr="00057A3D">
        <w:rPr>
          <w:rFonts w:ascii="Times New Roman" w:hAnsi="Times New Roman" w:cs="Times New Roman"/>
          <w:color w:val="000000"/>
          <w:sz w:val="24"/>
          <w:szCs w:val="24"/>
        </w:rPr>
        <w:t>87.4</w:t>
      </w:r>
      <w:r w:rsidRPr="00057A3D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12.6%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57A3D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057A3D"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4049" w:rsidRDefault="000D4049" w:rsidP="000D4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49" w:rsidRDefault="000D4049" w:rsidP="000D4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49" w:rsidRPr="00AE14AD" w:rsidRDefault="000D4049" w:rsidP="000D4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77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597C77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6"/>
        </w:rPr>
        <w:t>Faktor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Jaringan</w:t>
      </w:r>
      <w:proofErr w:type="spellEnd"/>
      <w:r w:rsidRPr="0087624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Berwirausaha</w:t>
      </w:r>
      <w:proofErr w:type="spellEnd"/>
      <w:r w:rsidRPr="0087624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dan</w:t>
      </w:r>
      <w:proofErr w:type="spellEnd"/>
      <w:r w:rsidRPr="0087624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Minat</w:t>
      </w:r>
      <w:proofErr w:type="spellEnd"/>
      <w:r w:rsidRPr="0087624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87624D">
        <w:rPr>
          <w:rFonts w:ascii="Times New Roman" w:hAnsi="Times New Roman" w:cs="Times New Roman"/>
          <w:sz w:val="24"/>
          <w:szCs w:val="26"/>
        </w:rPr>
        <w:t>Berwirausaha</w:t>
      </w:r>
      <w:proofErr w:type="spellEnd"/>
    </w:p>
    <w:p w:rsidR="001C2530" w:rsidRDefault="001C2530"/>
    <w:p w:rsidR="000D4049" w:rsidRDefault="000D4049"/>
    <w:p w:rsidR="000D4049" w:rsidRDefault="000D4049"/>
    <w:p w:rsidR="000D4049" w:rsidRDefault="000D4049"/>
    <w:p w:rsidR="000D4049" w:rsidRDefault="000D4049">
      <w:bookmarkStart w:id="0" w:name="_GoBack"/>
      <w:r>
        <w:rPr>
          <w:noProof/>
        </w:rPr>
        <w:lastRenderedPageBreak/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831_164746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49"/>
    <w:rsid w:val="000D4049"/>
    <w:rsid w:val="001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2023-09-03T11:14:00Z</dcterms:created>
  <dcterms:modified xsi:type="dcterms:W3CDTF">2023-09-03T11:22:00Z</dcterms:modified>
</cp:coreProperties>
</file>