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1" w:rsidRDefault="004353D1" w:rsidP="004353D1">
      <w:pPr>
        <w:spacing w:after="0" w:line="480" w:lineRule="auto"/>
        <w:ind w:right="-568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9B9"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Afgani, Moch Riza</w:t>
      </w:r>
      <w:r>
        <w:rPr>
          <w:rStyle w:val="personname"/>
          <w:rFonts w:ascii="Times New Roman" w:hAnsi="Times New Roman" w:cs="Times New Roman"/>
          <w:color w:val="000000"/>
          <w:sz w:val="24"/>
          <w:szCs w:val="24"/>
        </w:rPr>
        <w:t>.</w:t>
      </w:r>
      <w:r w:rsidRPr="005969B9">
        <w:rPr>
          <w:rFonts w:ascii="Times New Roman" w:hAnsi="Times New Roman" w:cs="Times New Roman"/>
          <w:color w:val="000000"/>
          <w:sz w:val="24"/>
          <w:szCs w:val="24"/>
        </w:rPr>
        <w:t> (2017)</w:t>
      </w:r>
      <w:r>
        <w:rPr>
          <w:color w:val="000000"/>
          <w:sz w:val="27"/>
          <w:szCs w:val="27"/>
        </w:rPr>
        <w:t> </w:t>
      </w:r>
      <w:r w:rsidRPr="00F15F9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Pengaruh Kemampuan, Motivasi Kerja Dan Disiplin Terhadap Produktivitas Kerja Karyawan Di Pt. Slamet Langgeng Kabupaten Purbalingga.</w:t>
      </w:r>
      <w:r w:rsidRPr="00F15F9B">
        <w:rPr>
          <w:rFonts w:ascii="Times New Roman" w:hAnsi="Times New Roman" w:cs="Times New Roman"/>
          <w:color w:val="000000"/>
          <w:sz w:val="24"/>
          <w:szCs w:val="24"/>
        </w:rPr>
        <w:t> Bachelor Thesis, Universitas Muhammadiyah Purwokerto.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Ilmu Sosial . Tersedia: </w:t>
      </w:r>
      <w:hyperlink r:id="rId6" w:history="1">
        <w:r w:rsidRPr="003D18EA">
          <w:rPr>
            <w:rStyle w:val="Hyperlink"/>
            <w:color w:val="000000" w:themeColor="text1"/>
          </w:rPr>
          <w:t>http://repository.unpas.ac.id/id/eprint/30909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 diakses : 20 September 2017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Aina, Z. (2019) Penerapan Model Pembelajaran Kooperatif Tipe </w:t>
      </w:r>
      <w:r w:rsidRPr="00211D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Media Belajar Terhadap Kemampuan Komunikasi Matematis Siswa Mtsn 4 Aceh Besar, Universitas Islam Negeri Ar-Raniry. Fkip, Pendidikan Matematika. Tersedia : </w:t>
      </w:r>
      <w:hyperlink r:id="rId7" w:history="1">
        <w:r w:rsidRPr="003D18EA">
          <w:rPr>
            <w:rStyle w:val="Hyperlink"/>
            <w:color w:val="000000" w:themeColor="text1"/>
          </w:rPr>
          <w:t>https://repository.ar-raniry.ac.id/id/eprint/10793</w:t>
        </w:r>
      </w:hyperlink>
      <w:r w:rsidRPr="003D1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diakses : 15 Januari 2020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D1" w:rsidRPr="00867296" w:rsidRDefault="004353D1" w:rsidP="004353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DE2">
        <w:rPr>
          <w:rFonts w:ascii="Times New Roman" w:hAnsi="Times New Roman" w:cs="Times New Roman"/>
          <w:sz w:val="24"/>
          <w:szCs w:val="24"/>
        </w:rPr>
        <w:t xml:space="preserve">Bahri, F. (2018) Pengaruh 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DE2">
        <w:rPr>
          <w:rFonts w:ascii="Times New Roman" w:hAnsi="Times New Roman" w:cs="Times New Roman"/>
          <w:i/>
          <w:sz w:val="24"/>
          <w:szCs w:val="24"/>
        </w:rPr>
        <w:t>Think Talk Write</w:t>
      </w:r>
      <w:r w:rsidRPr="00211DE2">
        <w:rPr>
          <w:rFonts w:ascii="Times New Roman" w:hAnsi="Times New Roman" w:cs="Times New Roman"/>
          <w:sz w:val="24"/>
          <w:szCs w:val="24"/>
        </w:rPr>
        <w:t xml:space="preserve"> Terhadap Kemampuan Komunikasi Matematis Siswa</w:t>
      </w:r>
      <w:r>
        <w:rPr>
          <w:rFonts w:ascii="Times New Roman" w:hAnsi="Times New Roman" w:cs="Times New Roman"/>
          <w:color w:val="000000"/>
          <w:sz w:val="24"/>
          <w:szCs w:val="24"/>
        </w:rPr>
        <w:t>, Universitas Islam Negeri Ar-Raniry. Skripsi. Fkip, Pendidikan Matematika.</w:t>
      </w:r>
      <w:r w:rsidRPr="00B611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Universitas Islam Negeri Ar-Raniry . Tersedia : </w:t>
      </w:r>
      <w:hyperlink r:id="rId8" w:history="1">
        <w:r w:rsidRPr="003D18EA">
          <w:rPr>
            <w:rStyle w:val="Hyperlink"/>
            <w:color w:val="000000" w:themeColor="text1"/>
          </w:rPr>
          <w:t>https://repository.ar-raniry.ac.id/id/eprint/4744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diakses : 28 September 2018</w:t>
      </w:r>
    </w:p>
    <w:p w:rsidR="004353D1" w:rsidRDefault="004353D1" w:rsidP="004353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3D1" w:rsidRDefault="004353D1" w:rsidP="004353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 Dwi, R.(2016). </w:t>
      </w:r>
      <w:r w:rsidRPr="007F7B94">
        <w:rPr>
          <w:rFonts w:ascii="Times New Roman" w:hAnsi="Times New Roman" w:cs="Times New Roman"/>
          <w:sz w:val="24"/>
          <w:szCs w:val="24"/>
        </w:rPr>
        <w:t xml:space="preserve">Pengaruh Model Pembelajaran Kooperatif Tipe Think Talk Write Terhadap Kemampuan Komunikasi Matematis </w:t>
      </w:r>
      <w:r>
        <w:rPr>
          <w:rFonts w:ascii="Times New Roman" w:hAnsi="Times New Roman" w:cs="Times New Roman"/>
          <w:sz w:val="24"/>
          <w:szCs w:val="24"/>
        </w:rPr>
        <w:t>Siswa Kelas VII</w:t>
      </w:r>
      <w:r w:rsidRPr="007F7B94">
        <w:rPr>
          <w:rFonts w:ascii="Times New Roman" w:hAnsi="Times New Roman" w:cs="Times New Roman"/>
          <w:sz w:val="24"/>
          <w:szCs w:val="24"/>
        </w:rPr>
        <w:t xml:space="preserve"> Smp Negeri 3 Bandar Lampun</w:t>
      </w:r>
      <w:r>
        <w:rPr>
          <w:rFonts w:ascii="Times New Roman" w:hAnsi="Times New Roman" w:cs="Times New Roman"/>
          <w:sz w:val="24"/>
          <w:szCs w:val="24"/>
        </w:rPr>
        <w:t xml:space="preserve">g. Universitas Lampung. </w:t>
      </w:r>
      <w:r>
        <w:rPr>
          <w:rFonts w:ascii="Times New Roman" w:hAnsi="Times New Roman" w:cs="Times New Roman"/>
          <w:i/>
          <w:sz w:val="24"/>
          <w:szCs w:val="24"/>
        </w:rPr>
        <w:t>Jurnal Pendidikan Matematika 0</w:t>
      </w:r>
      <w:r>
        <w:rPr>
          <w:rFonts w:ascii="Times New Roman" w:hAnsi="Times New Roman" w:cs="Times New Roman"/>
          <w:sz w:val="24"/>
          <w:szCs w:val="24"/>
        </w:rPr>
        <w:t xml:space="preserve">4(07) (2016) . Tersedia : </w:t>
      </w:r>
      <w:hyperlink r:id="rId9" w:history="1">
        <w:r w:rsidRPr="003D18EA">
          <w:rPr>
            <w:rStyle w:val="Hyperlink"/>
            <w:color w:val="000000" w:themeColor="text1"/>
          </w:rPr>
          <w:t>http://jurnal.fkip.unila.ac.id/index.php/MTK/article/view/12067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Vol 4 No 7 Tahun 2016 </w:t>
      </w:r>
    </w:p>
    <w:p w:rsidR="004353D1" w:rsidRPr="00211DE2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11DE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>Fatmawati. (2015). Efektivitas Penerapan Strategi TTW Dalam Pembelajaran Matematika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Ditinjau Dari Gaya Belajar Siswa Kelas VIII Putri SMPS Pesantren Rahmatul Asri Enkerang</w:t>
      </w: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Jurnal Of Est</w:t>
      </w: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83182C">
        <w:rPr>
          <w:rFonts w:ascii="Times New Roman" w:hAnsi="Times New Roman" w:cs="Times New Roman"/>
          <w:noProof/>
          <w:sz w:val="24"/>
          <w:szCs w:val="24"/>
        </w:rPr>
        <w:t>(02)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7BCE">
        <w:rPr>
          <w:rFonts w:ascii="Times New Roman" w:hAnsi="Times New Roman" w:cs="Times New Roman"/>
          <w:noProof/>
          <w:sz w:val="24"/>
          <w:szCs w:val="24"/>
        </w:rPr>
        <w:t>https://doi.org/10.26858/est.v1i2.1516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Fadhilah, M (2017). </w:t>
      </w:r>
      <w:r w:rsidRPr="00211F45">
        <w:rPr>
          <w:rFonts w:ascii="Times New Roman" w:hAnsi="Times New Roman" w:cs="Times New Roman"/>
          <w:sz w:val="24"/>
          <w:szCs w:val="24"/>
        </w:rPr>
        <w:t>Efektivitas Model Pembelajaran Kooperatif Tipe Think Talk Write (Ttw) Terhadap Kemampuan Komunikasi Matematis Peserta Didik Pad</w:t>
      </w:r>
      <w:r>
        <w:rPr>
          <w:rFonts w:ascii="Times New Roman" w:hAnsi="Times New Roman" w:cs="Times New Roman"/>
          <w:sz w:val="24"/>
          <w:szCs w:val="24"/>
        </w:rPr>
        <w:t>a Materi Bangun Ruang Kelas VIII</w:t>
      </w:r>
      <w:r w:rsidRPr="00211F45">
        <w:rPr>
          <w:rFonts w:ascii="Times New Roman" w:hAnsi="Times New Roman" w:cs="Times New Roman"/>
          <w:sz w:val="24"/>
          <w:szCs w:val="24"/>
        </w:rPr>
        <w:t xml:space="preserve"> Smp Negeri</w:t>
      </w:r>
      <w:r>
        <w:rPr>
          <w:rFonts w:ascii="Times New Roman" w:hAnsi="Times New Roman" w:cs="Times New Roman"/>
          <w:sz w:val="24"/>
          <w:szCs w:val="24"/>
        </w:rPr>
        <w:t xml:space="preserve"> 2 Pabelan Tahun Pelajaran </w:t>
      </w:r>
      <w:r w:rsidRPr="00211F4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Universitas  Walisongo  Semarang . Skripsi. Fkip, Pendidikan Matematika. Tersedia: </w:t>
      </w:r>
      <w:r w:rsidRPr="003D18EA">
        <w:rPr>
          <w:rFonts w:ascii="Times New Roman" w:hAnsi="Times New Roman" w:cs="Times New Roman"/>
          <w:noProof/>
          <w:sz w:val="24"/>
          <w:szCs w:val="24"/>
        </w:rPr>
        <w:t>http://eprints.walisongo.ac.id/id/eprint/9279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diakses:  02 April 2019</w:t>
      </w: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Pr="005C5D88" w:rsidRDefault="004353D1" w:rsidP="004353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Hadi, S. (2019). TIMSS Indonesia (Trends In International Mathrmatics And Science Study).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Seminar Nasonal &amp; Call Of Papers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Thesis. </w:t>
      </w:r>
      <w:r w:rsidRPr="005C5D88">
        <w:rPr>
          <w:rFonts w:ascii="Times New Roman" w:hAnsi="Times New Roman" w:cs="Times New Roman"/>
          <w:noProof/>
          <w:sz w:val="24"/>
          <w:szCs w:val="24"/>
        </w:rPr>
        <w:t xml:space="preserve">Universitas Siliwangi, Program Study Magister Pendidikan Matematika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Tersedia : </w:t>
      </w:r>
      <w:r w:rsidRPr="005C5D88">
        <w:rPr>
          <w:rFonts w:ascii="Times New Roman" w:hAnsi="Times New Roman" w:cs="Times New Roman"/>
          <w:noProof/>
          <w:sz w:val="24"/>
          <w:szCs w:val="24"/>
        </w:rPr>
        <w:t>http://jurnal.unsil.ac.id/index.php/sncp/article/view/1096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diakses: 19 Januari 2019</w:t>
      </w:r>
    </w:p>
    <w:p w:rsidR="004353D1" w:rsidRPr="0083182C" w:rsidRDefault="004353D1" w:rsidP="004353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Hasibuan, S. R. (2018).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Analisis Graf Dalam Menentukan Graf Perfect</w:t>
      </w: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Skripsi.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Fkip, Pendidikan Matematika . </w:t>
      </w:r>
      <w:r w:rsidRPr="0083182C">
        <w:rPr>
          <w:rFonts w:ascii="Times New Roman" w:hAnsi="Times New Roman" w:cs="Times New Roman"/>
          <w:noProof/>
          <w:sz w:val="24"/>
          <w:szCs w:val="24"/>
        </w:rPr>
        <w:t>Universitas Muslim Nusantara Al Washliyah Medan.</w:t>
      </w:r>
      <w:r>
        <w:rPr>
          <w:rFonts w:ascii="Times New Roman" w:hAnsi="Times New Roman" w:cs="Times New Roman"/>
          <w:noProof/>
          <w:sz w:val="24"/>
          <w:szCs w:val="24"/>
        </w:rPr>
        <w:t>Tersedia : Perpustakaan Umn Aw Medan diakses 2018</w:t>
      </w: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Pr="00B6116F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Ismail. (2019).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Perbandingan Kemampuan Komunikasi Matematis Siswa Yang Menggunakan Metode Silih Tanya Berbantu Kartu Model Dengan Metode Make A Match Pada Kelas VII SMPN 4 Angguminasa Kab Gowa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Skripsi. FKIP, Pendidikan Matematika. Universitas Islam Negeri Alauddin Makassar. Tersedia : </w:t>
      </w:r>
      <w:r w:rsidRPr="00B6116F">
        <w:rPr>
          <w:rFonts w:ascii="Times New Roman" w:hAnsi="Times New Roman" w:cs="Times New Roman"/>
          <w:noProof/>
          <w:sz w:val="24"/>
          <w:szCs w:val="24"/>
        </w:rPr>
        <w:t>http://repositori.uin-alauddin.ac.id/id/eprint/8189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:</w:t>
      </w:r>
      <w:r w:rsidRPr="00B611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B611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 Mar 2018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Karyati.R (2017) Analisis Kesalahan Siswa Dalam Menyelesaikan Soal Pemecahan Masalah Himpunan Berdasarkan Taksonomi Di SMP Islam Al-Falah Jambi  </w:t>
      </w:r>
    </w:p>
    <w:p w:rsidR="004353D1" w:rsidRPr="00F15F9B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Noviyana, N. (2017).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Analisis kesulitan Memahami Konsep Matematis Ditinjau Dari Kemampuan Metakognisi Siswa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 Universitas Islam Negeri Raden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182C">
        <w:rPr>
          <w:rFonts w:ascii="Times New Roman" w:hAnsi="Times New Roman" w:cs="Times New Roman"/>
          <w:noProof/>
          <w:sz w:val="24"/>
          <w:szCs w:val="24"/>
        </w:rPr>
        <w:t>Intan Lampung.</w:t>
      </w: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Pendidikan, K. (2006).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Pendidikan Nasional Republik Indonesia Nomor 22 Tahun 2006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Pasaribu, J (2017) Pengaruh Model  Kooperatif Tipe </w:t>
      </w:r>
      <w:r>
        <w:rPr>
          <w:rFonts w:ascii="Times New Roman" w:hAnsi="Times New Roman" w:cs="Times New Roman"/>
          <w:i/>
          <w:noProof/>
          <w:sz w:val="24"/>
          <w:szCs w:val="24"/>
        </w:rPr>
        <w:t>Think Talk Write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Terhadap Kemampuan Komunikasih Matematis Siswa Mts Nurul Iman Tanjung Morawa, Universitas Muslim Nusantara</w:t>
      </w: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>Ri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Pr="0083182C">
        <w:rPr>
          <w:rFonts w:ascii="Times New Roman" w:hAnsi="Times New Roman" w:cs="Times New Roman"/>
          <w:noProof/>
          <w:sz w:val="24"/>
          <w:szCs w:val="24"/>
        </w:rPr>
        <w:t>an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i, P. (2017).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Penerapan Model Pembelajaran REACT Untuk Meningkatkan Kemampuan Komunikasi Matematis dan Self Confidence Siswa SMP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Skripsi. Fkip, Pendidikan Matematika. Universitas Pasundan Bandung. Tersedia : </w:t>
      </w:r>
      <w:r w:rsidRPr="00842CDC">
        <w:rPr>
          <w:rFonts w:ascii="Times New Roman" w:hAnsi="Times New Roman" w:cs="Times New Roman"/>
          <w:noProof/>
          <w:sz w:val="24"/>
          <w:szCs w:val="24"/>
        </w:rPr>
        <w:t>http://repository.unpas.ac.id/id/eprint/30909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 : 17 Oktober 2017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t>Rizky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.A </w:t>
      </w:r>
      <w:r w:rsidRPr="0083182C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Upaya Meningkatkan Kemampuan Komunikasi Matematis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Siswa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dengan model pembelajaran Think Talk Write</w:t>
      </w:r>
      <w:r w:rsidRPr="0083182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Universitas Muslim Nusantara Medan. Skripsi. FKIP, Pendidikan Matematika Tersedia : Perpustakaan Universitas Muslim Nusantara Al- Washliyah Medan .  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Subhana, P.(2018) Penerapan Model Pembelajaran Kooperatif </w:t>
      </w:r>
      <w:r w:rsidRPr="00211DE2">
        <w:rPr>
          <w:rFonts w:ascii="Times New Roman" w:hAnsi="Times New Roman" w:cs="Times New Roman"/>
          <w:i/>
          <w:noProof/>
          <w:sz w:val="24"/>
          <w:szCs w:val="24"/>
        </w:rPr>
        <w:t xml:space="preserve">Think Talk Write </w:t>
      </w:r>
      <w:r>
        <w:rPr>
          <w:rFonts w:ascii="Times New Roman" w:hAnsi="Times New Roman" w:cs="Times New Roman"/>
          <w:noProof/>
          <w:sz w:val="24"/>
          <w:szCs w:val="24"/>
        </w:rPr>
        <w:t>Untuk Meningkatkan Kemampuan Komunikasi Matematis Siswa Kelas VIII SMPN 3 Banda Aceh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.Skripsi. Universitas Islam Negeri Ar-Raniry. FKIP, Pendidikan Matematika. Tersedia: </w:t>
      </w:r>
      <w:r w:rsidRPr="00AC6E4E">
        <w:rPr>
          <w:rFonts w:ascii="Times New Roman" w:hAnsi="Times New Roman" w:cs="Times New Roman"/>
          <w:color w:val="000000"/>
          <w:sz w:val="24"/>
          <w:szCs w:val="24"/>
        </w:rPr>
        <w:t>https://repository.ar-raniry.ac.id/id/eprint/3646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diakses : 25 April 2018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3D1" w:rsidRPr="00842CDC" w:rsidRDefault="004353D1" w:rsidP="004353D1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Sugiyono.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Metodelogi Penelitian Kuantitatif, Kualitatif Dan R&amp;D</w:t>
      </w:r>
      <w:r>
        <w:rPr>
          <w:rFonts w:ascii="Times New Roman" w:hAnsi="Times New Roman"/>
          <w:noProof/>
          <w:sz w:val="24"/>
          <w:szCs w:val="24"/>
        </w:rPr>
        <w:t>. Bandung: Alfabeta.</w:t>
      </w: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83182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UU No 20. (2003). Undang-Undang Republik Indonesia No 20 Tentang Sistem Pendidikan Nasional. In </w:t>
      </w:r>
      <w:r w:rsidRPr="0083182C">
        <w:rPr>
          <w:rFonts w:ascii="Times New Roman" w:hAnsi="Times New Roman" w:cs="Times New Roman"/>
          <w:i/>
          <w:iCs/>
          <w:noProof/>
          <w:sz w:val="24"/>
          <w:szCs w:val="24"/>
        </w:rPr>
        <w:t>Jakarta: Direktorat Pendidikan Menengah Umum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Yolanda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Ruri Yana (2018) Penerapan Model Pembelajaran Kooperatif Tipe </w:t>
      </w:r>
      <w:r>
        <w:rPr>
          <w:rFonts w:ascii="Times New Roman" w:hAnsi="Times New Roman" w:cs="Times New Roman"/>
          <w:i/>
          <w:noProof/>
          <w:sz w:val="24"/>
          <w:szCs w:val="24"/>
        </w:rPr>
        <w:t>Think Talk Write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Untuk Meningkatkan Kemampuan Matematis Siswa Pada Materi Statistika Di Kelas XII Smk Akp Galang, Skripsi. Fkip, Pendidikan Matematika . Universitas Negeri Medan. Tersedia; </w:t>
      </w:r>
      <w:r w:rsidRPr="00972FAC">
        <w:rPr>
          <w:rFonts w:ascii="Times New Roman" w:hAnsi="Times New Roman" w:cs="Times New Roman"/>
          <w:noProof/>
          <w:sz w:val="24"/>
          <w:szCs w:val="24"/>
        </w:rPr>
        <w:t>http://digilib.unimed.ac.id/id/eprint/27239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diakses</w:t>
      </w:r>
      <w:r w:rsidRPr="00972FAC">
        <w:rPr>
          <w:rFonts w:ascii="Times New Roman" w:hAnsi="Times New Roman" w:cs="Times New Roman"/>
          <w:noProof/>
          <w:sz w:val="24"/>
          <w:szCs w:val="24"/>
        </w:rPr>
        <w:t xml:space="preserve">  : </w:t>
      </w:r>
      <w:r w:rsidRPr="0097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Nov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2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2017 </w:t>
      </w:r>
    </w:p>
    <w:p w:rsidR="004353D1" w:rsidRPr="00972FA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4353D1" w:rsidRPr="00A658AE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Ritonga, Nurcahyani S (2018) </w:t>
      </w:r>
      <w:r w:rsidRPr="00A658AE">
        <w:rPr>
          <w:rFonts w:ascii="Times New Roman" w:hAnsi="Times New Roman" w:cs="Times New Roman"/>
          <w:sz w:val="24"/>
          <w:szCs w:val="24"/>
        </w:rPr>
        <w:t>Analisis Kemampuan Komunikasi Matematis Siswa Dalam Pembelajaran Matematika Mts Hifzil Qur’an Medan</w:t>
      </w:r>
      <w:r>
        <w:rPr>
          <w:rFonts w:ascii="Times New Roman" w:hAnsi="Times New Roman" w:cs="Times New Roman"/>
          <w:sz w:val="24"/>
          <w:szCs w:val="24"/>
        </w:rPr>
        <w:t>. Skripsi. Fkip, Pendidikan Matematika. Universitas</w:t>
      </w:r>
      <w:r w:rsidRPr="00A658AE">
        <w:rPr>
          <w:rFonts w:ascii="Times New Roman" w:hAnsi="Times New Roman" w:cs="Times New Roman"/>
          <w:sz w:val="24"/>
          <w:szCs w:val="24"/>
        </w:rPr>
        <w:t xml:space="preserve"> Islam Negeri Sumatera Utara</w:t>
      </w:r>
      <w:r>
        <w:rPr>
          <w:rFonts w:ascii="Times New Roman" w:hAnsi="Times New Roman" w:cs="Times New Roman"/>
          <w:sz w:val="24"/>
          <w:szCs w:val="24"/>
        </w:rPr>
        <w:t xml:space="preserve">. Tersedia : </w:t>
      </w:r>
      <w:r w:rsidRPr="00A658AE">
        <w:rPr>
          <w:rFonts w:ascii="Times New Roman" w:hAnsi="Times New Roman" w:cs="Times New Roman"/>
          <w:sz w:val="24"/>
          <w:szCs w:val="24"/>
        </w:rPr>
        <w:t>http://repository.uinsu.ac.id/3987/</w:t>
      </w:r>
      <w:r>
        <w:rPr>
          <w:rFonts w:ascii="Times New Roman" w:hAnsi="Times New Roman" w:cs="Times New Roman"/>
          <w:sz w:val="24"/>
          <w:szCs w:val="24"/>
        </w:rPr>
        <w:t xml:space="preserve"> diakses : </w:t>
      </w:r>
    </w:p>
    <w:p w:rsidR="004353D1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4353D1" w:rsidRPr="0083182C" w:rsidRDefault="004353D1" w:rsidP="004353D1">
      <w:pPr>
        <w:widowControl w:val="0"/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Times New Roman"/>
          <w:noProof/>
          <w:sz w:val="24"/>
        </w:rPr>
      </w:pPr>
    </w:p>
    <w:p w:rsidR="003B522D" w:rsidRPr="004353D1" w:rsidRDefault="004353D1" w:rsidP="004353D1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3B522D" w:rsidRPr="004353D1" w:rsidSect="00FD10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AC" w:rsidRPr="00521762" w:rsidRDefault="004353D1">
    <w:pPr>
      <w:pStyle w:val="Footer"/>
      <w:jc w:val="center"/>
      <w:rPr>
        <w:lang w:val="en-US"/>
      </w:rPr>
    </w:pPr>
  </w:p>
  <w:p w:rsidR="004218AC" w:rsidRDefault="00435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AC" w:rsidRPr="00571FD9" w:rsidRDefault="004353D1" w:rsidP="00571FD9">
    <w:pPr>
      <w:pStyle w:val="Footer"/>
      <w:jc w:val="center"/>
      <w:rPr>
        <w:lang w:val="en-US"/>
      </w:rPr>
    </w:pPr>
    <w:r>
      <w:rPr>
        <w:lang w:val="en-US"/>
      </w:rPr>
      <w:t>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62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18AC" w:rsidRDefault="004353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8AC" w:rsidRDefault="00435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AC" w:rsidRDefault="004353D1">
    <w:pPr>
      <w:pStyle w:val="Header"/>
      <w:jc w:val="right"/>
    </w:pPr>
  </w:p>
  <w:p w:rsidR="004218AC" w:rsidRDefault="00435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07"/>
    <w:multiLevelType w:val="hybridMultilevel"/>
    <w:tmpl w:val="04A45164"/>
    <w:lvl w:ilvl="0" w:tplc="BBE28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2E14"/>
    <w:multiLevelType w:val="hybridMultilevel"/>
    <w:tmpl w:val="F22055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27D4"/>
    <w:multiLevelType w:val="hybridMultilevel"/>
    <w:tmpl w:val="279CFAB0"/>
    <w:lvl w:ilvl="0" w:tplc="B8AC2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229F"/>
    <w:multiLevelType w:val="multilevel"/>
    <w:tmpl w:val="0952F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BC15C8"/>
    <w:multiLevelType w:val="hybridMultilevel"/>
    <w:tmpl w:val="390839C4"/>
    <w:lvl w:ilvl="0" w:tplc="2828F0A2">
      <w:start w:val="1"/>
      <w:numFmt w:val="decimal"/>
      <w:lvlText w:val="%1."/>
      <w:lvlJc w:val="left"/>
      <w:pPr>
        <w:ind w:left="735" w:hanging="375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0BCA"/>
    <w:multiLevelType w:val="multilevel"/>
    <w:tmpl w:val="6FE2A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6E6ABC"/>
    <w:multiLevelType w:val="hybridMultilevel"/>
    <w:tmpl w:val="43021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19EB"/>
    <w:multiLevelType w:val="hybridMultilevel"/>
    <w:tmpl w:val="2C680F5A"/>
    <w:lvl w:ilvl="0" w:tplc="576E71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F1280"/>
    <w:multiLevelType w:val="hybridMultilevel"/>
    <w:tmpl w:val="2AE29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351E6"/>
    <w:multiLevelType w:val="multilevel"/>
    <w:tmpl w:val="69E6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color w:val="000000" w:themeColor="text1"/>
        <w:w w:val="105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000000" w:themeColor="text1"/>
        <w:w w:val="105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color w:val="000000" w:themeColor="text1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  <w:w w:val="105"/>
      </w:rPr>
    </w:lvl>
  </w:abstractNum>
  <w:abstractNum w:abstractNumId="11">
    <w:nsid w:val="3B3E7859"/>
    <w:multiLevelType w:val="multilevel"/>
    <w:tmpl w:val="69101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B9B75CB"/>
    <w:multiLevelType w:val="hybridMultilevel"/>
    <w:tmpl w:val="6CD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A6C69"/>
    <w:multiLevelType w:val="hybridMultilevel"/>
    <w:tmpl w:val="A8B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754F7"/>
    <w:multiLevelType w:val="multilevel"/>
    <w:tmpl w:val="B8BC87F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w w:val="1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4552D7C"/>
    <w:multiLevelType w:val="hybridMultilevel"/>
    <w:tmpl w:val="6D386EAA"/>
    <w:lvl w:ilvl="0" w:tplc="E35CDB0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04774"/>
    <w:multiLevelType w:val="hybridMultilevel"/>
    <w:tmpl w:val="D43A6620"/>
    <w:lvl w:ilvl="0" w:tplc="0421000F">
      <w:start w:val="1"/>
      <w:numFmt w:val="decimal"/>
      <w:lvlText w:val="%1."/>
      <w:lvlJc w:val="left"/>
      <w:pPr>
        <w:ind w:left="2224" w:hanging="360"/>
      </w:pPr>
    </w:lvl>
    <w:lvl w:ilvl="1" w:tplc="04210019" w:tentative="1">
      <w:start w:val="1"/>
      <w:numFmt w:val="lowerLetter"/>
      <w:lvlText w:val="%2."/>
      <w:lvlJc w:val="left"/>
      <w:pPr>
        <w:ind w:left="2944" w:hanging="360"/>
      </w:pPr>
    </w:lvl>
    <w:lvl w:ilvl="2" w:tplc="0421001B" w:tentative="1">
      <w:start w:val="1"/>
      <w:numFmt w:val="lowerRoman"/>
      <w:lvlText w:val="%3."/>
      <w:lvlJc w:val="right"/>
      <w:pPr>
        <w:ind w:left="3664" w:hanging="180"/>
      </w:pPr>
    </w:lvl>
    <w:lvl w:ilvl="3" w:tplc="0421000F" w:tentative="1">
      <w:start w:val="1"/>
      <w:numFmt w:val="decimal"/>
      <w:lvlText w:val="%4."/>
      <w:lvlJc w:val="left"/>
      <w:pPr>
        <w:ind w:left="4384" w:hanging="360"/>
      </w:pPr>
    </w:lvl>
    <w:lvl w:ilvl="4" w:tplc="04210019" w:tentative="1">
      <w:start w:val="1"/>
      <w:numFmt w:val="lowerLetter"/>
      <w:lvlText w:val="%5."/>
      <w:lvlJc w:val="left"/>
      <w:pPr>
        <w:ind w:left="5104" w:hanging="360"/>
      </w:pPr>
    </w:lvl>
    <w:lvl w:ilvl="5" w:tplc="0421001B" w:tentative="1">
      <w:start w:val="1"/>
      <w:numFmt w:val="lowerRoman"/>
      <w:lvlText w:val="%6."/>
      <w:lvlJc w:val="right"/>
      <w:pPr>
        <w:ind w:left="5824" w:hanging="180"/>
      </w:pPr>
    </w:lvl>
    <w:lvl w:ilvl="6" w:tplc="0421000F" w:tentative="1">
      <w:start w:val="1"/>
      <w:numFmt w:val="decimal"/>
      <w:lvlText w:val="%7."/>
      <w:lvlJc w:val="left"/>
      <w:pPr>
        <w:ind w:left="6544" w:hanging="360"/>
      </w:pPr>
    </w:lvl>
    <w:lvl w:ilvl="7" w:tplc="04210019" w:tentative="1">
      <w:start w:val="1"/>
      <w:numFmt w:val="lowerLetter"/>
      <w:lvlText w:val="%8."/>
      <w:lvlJc w:val="left"/>
      <w:pPr>
        <w:ind w:left="7264" w:hanging="360"/>
      </w:pPr>
    </w:lvl>
    <w:lvl w:ilvl="8" w:tplc="0421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7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E13BD"/>
    <w:multiLevelType w:val="multilevel"/>
    <w:tmpl w:val="5BA8B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01D67EB"/>
    <w:multiLevelType w:val="hybridMultilevel"/>
    <w:tmpl w:val="DFEE4D4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147F26"/>
    <w:multiLevelType w:val="multilevel"/>
    <w:tmpl w:val="2D4C4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FE70FEA"/>
    <w:multiLevelType w:val="hybridMultilevel"/>
    <w:tmpl w:val="91AE4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1"/>
  </w:num>
  <w:num w:numId="5">
    <w:abstractNumId w:val="10"/>
  </w:num>
  <w:num w:numId="6">
    <w:abstractNumId w:val="16"/>
  </w:num>
  <w:num w:numId="7">
    <w:abstractNumId w:val="4"/>
  </w:num>
  <w:num w:numId="8">
    <w:abstractNumId w:val="14"/>
  </w:num>
  <w:num w:numId="9">
    <w:abstractNumId w:val="15"/>
  </w:num>
  <w:num w:numId="10">
    <w:abstractNumId w:val="20"/>
  </w:num>
  <w:num w:numId="11">
    <w:abstractNumId w:val="5"/>
  </w:num>
  <w:num w:numId="12">
    <w:abstractNumId w:val="7"/>
  </w:num>
  <w:num w:numId="13">
    <w:abstractNumId w:val="22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1"/>
  </w:num>
  <w:num w:numId="20">
    <w:abstractNumId w:val="11"/>
  </w:num>
  <w:num w:numId="21">
    <w:abstractNumId w:val="12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D"/>
    <w:rsid w:val="000C6D31"/>
    <w:rsid w:val="001857EA"/>
    <w:rsid w:val="001B7F21"/>
    <w:rsid w:val="002438CD"/>
    <w:rsid w:val="00297669"/>
    <w:rsid w:val="003B522D"/>
    <w:rsid w:val="004353D1"/>
    <w:rsid w:val="004C05AF"/>
    <w:rsid w:val="007778EE"/>
    <w:rsid w:val="0079155F"/>
    <w:rsid w:val="008D07FD"/>
    <w:rsid w:val="00AF08D2"/>
    <w:rsid w:val="00B76800"/>
    <w:rsid w:val="00C93718"/>
    <w:rsid w:val="00CA3CB6"/>
    <w:rsid w:val="00CD41BB"/>
    <w:rsid w:val="00D0630E"/>
    <w:rsid w:val="00F8320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7F21"/>
    <w:pPr>
      <w:widowControl w:val="0"/>
      <w:autoSpaceDE w:val="0"/>
      <w:autoSpaceDN w:val="0"/>
      <w:spacing w:after="0" w:line="240" w:lineRule="auto"/>
      <w:ind w:left="251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832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8320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7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0C6D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6D3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6D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D31"/>
    <w:pPr>
      <w:tabs>
        <w:tab w:val="left" w:pos="660"/>
        <w:tab w:val="left" w:pos="1134"/>
        <w:tab w:val="right" w:leader="dot" w:pos="7927"/>
      </w:tabs>
      <w:spacing w:after="0" w:line="480" w:lineRule="auto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C6D31"/>
    <w:pPr>
      <w:tabs>
        <w:tab w:val="left" w:pos="2268"/>
        <w:tab w:val="right" w:leader="dot" w:pos="7927"/>
      </w:tabs>
      <w:spacing w:after="100"/>
      <w:ind w:left="2160" w:hanging="1167"/>
    </w:pPr>
  </w:style>
  <w:style w:type="paragraph" w:styleId="TableofFigures">
    <w:name w:val="table of figures"/>
    <w:basedOn w:val="Normal"/>
    <w:next w:val="Normal"/>
    <w:uiPriority w:val="99"/>
    <w:unhideWhenUsed/>
    <w:rsid w:val="000C6D31"/>
    <w:pPr>
      <w:spacing w:after="0"/>
    </w:pPr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05A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1B7F2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93718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93718"/>
    <w:rPr>
      <w:rFonts w:asciiTheme="majorHAnsi" w:eastAsiaTheme="majorEastAsia" w:hAnsiTheme="majorHAnsi" w:cstheme="majorBidi"/>
      <w:b/>
      <w:bCs/>
      <w:i/>
      <w:iCs/>
      <w:color w:val="4F81BD" w:themeColor="accent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9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1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9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18"/>
    <w:rPr>
      <w:rFonts w:eastAsiaTheme="minorEastAsia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C93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3718"/>
    <w:rPr>
      <w:rFonts w:ascii="Times New Roman" w:eastAsia="Times New Roman" w:hAnsi="Times New Roman" w:cs="Times New Roman"/>
      <w:lang w:eastAsia="id-ID"/>
    </w:rPr>
  </w:style>
  <w:style w:type="table" w:styleId="TableGrid">
    <w:name w:val="Table Grid"/>
    <w:basedOn w:val="TableNormal"/>
    <w:uiPriority w:val="59"/>
    <w:rsid w:val="0079155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9155F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91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ersonname">
    <w:name w:val="person_name"/>
    <w:basedOn w:val="DefaultParagraphFont"/>
    <w:rsid w:val="004353D1"/>
  </w:style>
  <w:style w:type="character" w:styleId="Emphasis">
    <w:name w:val="Emphasis"/>
    <w:basedOn w:val="DefaultParagraphFont"/>
    <w:uiPriority w:val="20"/>
    <w:qFormat/>
    <w:rsid w:val="00435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9D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B7F21"/>
    <w:pPr>
      <w:widowControl w:val="0"/>
      <w:autoSpaceDE w:val="0"/>
      <w:autoSpaceDN w:val="0"/>
      <w:spacing w:after="0" w:line="240" w:lineRule="auto"/>
      <w:ind w:left="251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"/>
    <w:basedOn w:val="Normal"/>
    <w:link w:val="ListParagraphChar"/>
    <w:uiPriority w:val="34"/>
    <w:qFormat/>
    <w:rsid w:val="00F8320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"/>
    <w:link w:val="ListParagraph"/>
    <w:uiPriority w:val="34"/>
    <w:locked/>
    <w:rsid w:val="00F83207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7"/>
    <w:rPr>
      <w:rFonts w:ascii="Tahoma" w:eastAsiaTheme="minorEastAsia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0C6D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6D3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6D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6D31"/>
    <w:pPr>
      <w:tabs>
        <w:tab w:val="left" w:pos="660"/>
        <w:tab w:val="left" w:pos="1134"/>
        <w:tab w:val="right" w:leader="dot" w:pos="7927"/>
      </w:tabs>
      <w:spacing w:after="0" w:line="480" w:lineRule="auto"/>
      <w:ind w:firstLine="426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C6D31"/>
    <w:pPr>
      <w:tabs>
        <w:tab w:val="left" w:pos="2268"/>
        <w:tab w:val="right" w:leader="dot" w:pos="7927"/>
      </w:tabs>
      <w:spacing w:after="100"/>
      <w:ind w:left="2160" w:hanging="1167"/>
    </w:pPr>
  </w:style>
  <w:style w:type="paragraph" w:styleId="TableofFigures">
    <w:name w:val="table of figures"/>
    <w:basedOn w:val="Normal"/>
    <w:next w:val="Normal"/>
    <w:uiPriority w:val="99"/>
    <w:unhideWhenUsed/>
    <w:rsid w:val="000C6D31"/>
    <w:pPr>
      <w:spacing w:after="0"/>
    </w:pPr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05A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eading2Char">
    <w:name w:val="Heading 2 Char"/>
    <w:basedOn w:val="DefaultParagraphFont"/>
    <w:link w:val="Heading2"/>
    <w:uiPriority w:val="1"/>
    <w:rsid w:val="001B7F2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93718"/>
    <w:rPr>
      <w:rFonts w:asciiTheme="majorHAnsi" w:eastAsiaTheme="majorEastAsia" w:hAnsiTheme="majorHAnsi" w:cstheme="majorBidi"/>
      <w:b/>
      <w:bCs/>
      <w:color w:val="4F81BD" w:themeColor="accent1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C93718"/>
    <w:rPr>
      <w:rFonts w:asciiTheme="majorHAnsi" w:eastAsiaTheme="majorEastAsia" w:hAnsiTheme="majorHAnsi" w:cstheme="majorBidi"/>
      <w:b/>
      <w:bCs/>
      <w:i/>
      <w:iCs/>
      <w:color w:val="4F81BD" w:themeColor="accent1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9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1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9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18"/>
    <w:rPr>
      <w:rFonts w:eastAsiaTheme="minorEastAsia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C93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3718"/>
    <w:rPr>
      <w:rFonts w:ascii="Times New Roman" w:eastAsia="Times New Roman" w:hAnsi="Times New Roman" w:cs="Times New Roman"/>
      <w:lang w:eastAsia="id-ID"/>
    </w:rPr>
  </w:style>
  <w:style w:type="table" w:styleId="TableGrid">
    <w:name w:val="Table Grid"/>
    <w:basedOn w:val="TableNormal"/>
    <w:uiPriority w:val="59"/>
    <w:rsid w:val="0079155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9155F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91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personname">
    <w:name w:val="person_name"/>
    <w:basedOn w:val="DefaultParagraphFont"/>
    <w:rsid w:val="004353D1"/>
  </w:style>
  <w:style w:type="character" w:styleId="Emphasis">
    <w:name w:val="Emphasis"/>
    <w:basedOn w:val="DefaultParagraphFont"/>
    <w:uiPriority w:val="20"/>
    <w:qFormat/>
    <w:rsid w:val="00435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ar-raniry.ac.id/id/eprint/474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s://repository.ar-raniry.ac.id/id/eprint/1079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npas.ac.id/id/eprint/30909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rnal.fkip.unila.ac.id/index.php/MTK/article/view/12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2021-07-25T03:01:00Z</dcterms:created>
  <dcterms:modified xsi:type="dcterms:W3CDTF">2021-07-25T03:01:00Z</dcterms:modified>
</cp:coreProperties>
</file>