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AE" w:rsidRPr="002D4742" w:rsidRDefault="000E48AE" w:rsidP="000E48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0E48AE" w:rsidRDefault="000E48AE" w:rsidP="000E48AE">
      <w:pPr>
        <w:jc w:val="center"/>
        <w:rPr>
          <w:rFonts w:ascii="Times New Roman" w:hAnsi="Times New Roman" w:cs="Times New Roman"/>
          <w:sz w:val="24"/>
        </w:rPr>
      </w:pPr>
    </w:p>
    <w:p w:rsidR="000E48AE" w:rsidRPr="00E843A0" w:rsidRDefault="000E48AE" w:rsidP="000E48AE">
      <w:pPr>
        <w:ind w:left="1080" w:hanging="1080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Ainina</w:t>
      </w:r>
      <w:proofErr w:type="spellEnd"/>
      <w:r>
        <w:rPr>
          <w:rFonts w:ascii="Times New Roman" w:hAnsi="Times New Roman" w:cs="Times New Roman"/>
          <w:sz w:val="24"/>
        </w:rPr>
        <w:t>, I A. 2014.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Pemanfaatan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i/>
          <w:sz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</w:rPr>
        <w:t>sejarah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 3 (1): 40-45.</w:t>
      </w:r>
    </w:p>
    <w:p w:rsidR="000E48AE" w:rsidRDefault="000E48AE" w:rsidP="000E48A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Arikunto</w:t>
      </w:r>
      <w:proofErr w:type="spellEnd"/>
      <w:r>
        <w:rPr>
          <w:rFonts w:ascii="Times New Roman" w:hAnsi="Times New Roman" w:cs="Times New Roman"/>
          <w:sz w:val="24"/>
        </w:rPr>
        <w:t xml:space="preserve">, S. 2016. 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E48AE" w:rsidRDefault="000E48AE" w:rsidP="000E48AE">
      <w:pPr>
        <w:ind w:left="1080" w:hanging="108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Asmin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Mansyur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</w:rPr>
        <w:t>Pengukuran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Klasik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Modern. </w:t>
      </w:r>
      <w:r>
        <w:rPr>
          <w:rFonts w:ascii="Times New Roman" w:hAnsi="Times New Roman" w:cs="Times New Roman"/>
          <w:sz w:val="24"/>
        </w:rPr>
        <w:t xml:space="preserve">Medan: </w:t>
      </w:r>
      <w:proofErr w:type="spellStart"/>
      <w:r>
        <w:rPr>
          <w:rFonts w:ascii="Times New Roman" w:hAnsi="Times New Roman" w:cs="Times New Roman"/>
          <w:sz w:val="24"/>
        </w:rPr>
        <w:t>Larispa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E48AE" w:rsidRPr="00F57C3A" w:rsidRDefault="000E48AE" w:rsidP="000E48AE">
      <w:pPr>
        <w:ind w:left="1080" w:hanging="108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Azhar</w:t>
      </w:r>
      <w:proofErr w:type="spellEnd"/>
      <w:r>
        <w:rPr>
          <w:rFonts w:ascii="Times New Roman" w:hAnsi="Times New Roman" w:cs="Times New Roman"/>
          <w:sz w:val="24"/>
        </w:rPr>
        <w:t>, A. 2011.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Pembelajaran</w:t>
      </w:r>
      <w:r>
        <w:rPr>
          <w:rFonts w:ascii="Times New Roman" w:hAnsi="Times New Roman" w:cs="Times New Roman"/>
          <w:sz w:val="24"/>
        </w:rPr>
        <w:t>.Jakarta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Endriani</w:t>
      </w:r>
      <w:proofErr w:type="spellEnd"/>
      <w:r>
        <w:rPr>
          <w:rFonts w:ascii="Times New Roman" w:eastAsiaTheme="minorEastAsia" w:hAnsi="Times New Roman" w:cs="Times New Roman"/>
          <w:sz w:val="24"/>
        </w:rPr>
        <w:t>, N. 2010.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Perbandingan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Open Ended </w:t>
      </w:r>
      <w:proofErr w:type="spellStart"/>
      <w:r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Problem </w:t>
      </w:r>
      <w:proofErr w:type="spellStart"/>
      <w:r>
        <w:rPr>
          <w:rFonts w:ascii="Times New Roman" w:eastAsiaTheme="minorEastAsia" w:hAnsi="Times New Roman" w:cs="Times New Roman"/>
          <w:sz w:val="24"/>
        </w:rPr>
        <w:t>Possing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Pokok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Geometri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Berpikir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Kreatif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</w:rPr>
        <w:t>Motivasi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SMA/MA NADHLATUL WATHAN (NW) NARMADA.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</w:rPr>
        <w:t>Jurnal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Education.</w:t>
      </w:r>
      <w:proofErr w:type="gram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5 (2): 55-74.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Firdaus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</w:rPr>
        <w:t>dkk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2016. </w:t>
      </w:r>
      <w:proofErr w:type="spellStart"/>
      <w:r>
        <w:rPr>
          <w:rFonts w:ascii="Times New Roman" w:eastAsiaTheme="minorEastAsia" w:hAnsi="Times New Roman" w:cs="Times New Roman"/>
          <w:sz w:val="24"/>
        </w:rPr>
        <w:t>Meningkatkan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Berpikir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Kreatif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SMA </w:t>
      </w:r>
      <w:proofErr w:type="spellStart"/>
      <w:r>
        <w:rPr>
          <w:rFonts w:ascii="Times New Roman" w:eastAsiaTheme="minorEastAsia" w:hAnsi="Times New Roman" w:cs="Times New Roman"/>
          <w:sz w:val="24"/>
        </w:rPr>
        <w:t>Melalui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Open Ended </w:t>
      </w:r>
      <w:proofErr w:type="spellStart"/>
      <w:r>
        <w:rPr>
          <w:rFonts w:ascii="Times New Roman" w:eastAsiaTheme="minorEastAsia" w:hAnsi="Times New Roman" w:cs="Times New Roman"/>
          <w:sz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SLPDV.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Jurnal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</w:rPr>
        <w:t>1 (2): 227-236.</w:t>
      </w:r>
    </w:p>
    <w:p w:rsidR="000E48AE" w:rsidRPr="00E843A0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Gumilar</w:t>
      </w:r>
      <w:proofErr w:type="spellEnd"/>
      <w:r>
        <w:rPr>
          <w:rFonts w:ascii="Times New Roman" w:eastAsiaTheme="minorEastAsia" w:hAnsi="Times New Roman" w:cs="Times New Roman"/>
          <w:sz w:val="24"/>
        </w:rPr>
        <w:t>, A C. 2018.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</w:rPr>
        <w:t>Disposisi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Peningkatan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Berpikir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Kreatif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Melalui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Open-Ended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Dengan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Setting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4(2): 31-48.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Hamalik</w:t>
      </w:r>
      <w:proofErr w:type="spellEnd"/>
      <w:r>
        <w:rPr>
          <w:rFonts w:ascii="Times New Roman" w:eastAsiaTheme="minorEastAsia" w:hAnsi="Times New Roman" w:cs="Times New Roman"/>
          <w:sz w:val="24"/>
        </w:rPr>
        <w:t>, O. 2014.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</w:rPr>
        <w:t>Kurikulum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Jakarta: </w:t>
      </w:r>
      <w:proofErr w:type="spellStart"/>
      <w:r>
        <w:rPr>
          <w:rFonts w:ascii="Times New Roman" w:eastAsiaTheme="minorEastAsia" w:hAnsi="Times New Roman" w:cs="Times New Roman"/>
          <w:sz w:val="24"/>
        </w:rPr>
        <w:t>Bumi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Aksara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Hudojo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H. 2016.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</w:rPr>
        <w:t>Pengembangan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Kurikulum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UM </w:t>
      </w:r>
      <w:proofErr w:type="gramStart"/>
      <w:r>
        <w:rPr>
          <w:rFonts w:ascii="Times New Roman" w:eastAsiaTheme="minorEastAsia" w:hAnsi="Times New Roman" w:cs="Times New Roman"/>
          <w:sz w:val="24"/>
        </w:rPr>
        <w:t>PRESS :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Surabaya.</w:t>
      </w:r>
    </w:p>
    <w:p w:rsidR="000E48AE" w:rsidRPr="00E843A0" w:rsidRDefault="000E48AE" w:rsidP="000E48AE">
      <w:pPr>
        <w:ind w:left="1080" w:hanging="1080"/>
        <w:rPr>
          <w:rFonts w:ascii="Times New Roman" w:eastAsiaTheme="minorEastAsia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Imswatama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A,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etal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2012.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Eksperimentasi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Metode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Problem Posing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Dengan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CTL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Pada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Materi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Bangun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Datar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Ditinjau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Dari Tingkat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Intelegensi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Kelas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VII SMP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Negeri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Se-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Kebupaten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Purworejo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Tahun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2012/2013. </w:t>
      </w:r>
      <w:proofErr w:type="gramStart"/>
      <w:r>
        <w:rPr>
          <w:rFonts w:ascii="Times New Roman" w:eastAsiaTheme="minorEastAsia" w:hAnsi="Times New Roman" w:cs="Times New Roman"/>
          <w:i/>
          <w:sz w:val="24"/>
        </w:rPr>
        <w:t>549-559.</w:t>
      </w:r>
      <w:proofErr w:type="gramEnd"/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Istarani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2011. </w:t>
      </w:r>
      <w:r>
        <w:rPr>
          <w:rFonts w:ascii="Times New Roman" w:eastAsiaTheme="minorEastAsia" w:hAnsi="Times New Roman" w:cs="Times New Roman"/>
          <w:i/>
          <w:sz w:val="24"/>
        </w:rPr>
        <w:t xml:space="preserve">58 Model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Inovatif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</w:rPr>
        <w:t xml:space="preserve">Medan: Media </w:t>
      </w:r>
      <w:proofErr w:type="spellStart"/>
      <w:r>
        <w:rPr>
          <w:rFonts w:ascii="Times New Roman" w:eastAsiaTheme="minorEastAsia" w:hAnsi="Times New Roman" w:cs="Times New Roman"/>
          <w:sz w:val="24"/>
        </w:rPr>
        <w:t>Persada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 xml:space="preserve">Lestari, F. </w:t>
      </w:r>
      <w:proofErr w:type="spellStart"/>
      <w:r>
        <w:rPr>
          <w:rFonts w:ascii="Times New Roman" w:eastAsiaTheme="minorEastAsia" w:hAnsi="Times New Roman" w:cs="Times New Roman"/>
          <w:sz w:val="24"/>
        </w:rPr>
        <w:t>dkk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2018.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Pengembangan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Disposisi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Koneksi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Melalui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Model Discovery Learning Di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Sekolah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Menengah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Kejuruan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Jurnal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</w:rPr>
        <w:t>, 7(7):1-14.</w:t>
      </w:r>
    </w:p>
    <w:p w:rsidR="000E48AE" w:rsidRPr="0047240A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Lubis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E S. 2015.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Strategi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Belajar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Mengajar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. Medan: </w:t>
      </w:r>
      <w:proofErr w:type="spellStart"/>
      <w:r>
        <w:rPr>
          <w:rFonts w:ascii="Times New Roman" w:eastAsiaTheme="minorEastAsia" w:hAnsi="Times New Roman" w:cs="Times New Roman"/>
          <w:sz w:val="24"/>
        </w:rPr>
        <w:t>Perdana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Publishing.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lastRenderedPageBreak/>
        <w:t>Mahmuzah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R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Aklimawati</w:t>
      </w:r>
      <w:proofErr w:type="gramStart"/>
      <w:r>
        <w:rPr>
          <w:rFonts w:ascii="Times New Roman" w:eastAsiaTheme="minorEastAsia" w:hAnsi="Times New Roman" w:cs="Times New Roman"/>
          <w:sz w:val="24"/>
        </w:rPr>
        <w:t>:2018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</w:rPr>
        <w:t>Meningkatkan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Disposisi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SMP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dengan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Problem Posing.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Serambi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Akademica</w:t>
      </w:r>
      <w:proofErr w:type="spellEnd"/>
      <w:r>
        <w:rPr>
          <w:rFonts w:ascii="Times New Roman" w:eastAsiaTheme="minorEastAsia" w:hAnsi="Times New Roman" w:cs="Times New Roman"/>
          <w:sz w:val="24"/>
        </w:rPr>
        <w:t>, 6(1):1-8.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Marfuah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S. </w:t>
      </w:r>
      <w:proofErr w:type="spellStart"/>
      <w:r>
        <w:rPr>
          <w:rFonts w:ascii="Times New Roman" w:eastAsiaTheme="minorEastAsia" w:hAnsi="Times New Roman" w:cs="Times New Roman"/>
          <w:sz w:val="24"/>
        </w:rPr>
        <w:t>dkk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2016.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Pengembangan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Media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Powerpoint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Disertai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Visual Basic For Application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Materi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Jarak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Pada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Bangun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Ruang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Kelas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X, </w:t>
      </w:r>
      <w:r>
        <w:rPr>
          <w:rFonts w:ascii="Times New Roman" w:eastAsiaTheme="minorEastAsia" w:hAnsi="Times New Roman" w:cs="Times New Roman"/>
          <w:sz w:val="24"/>
        </w:rPr>
        <w:t>1(1):41-48.</w:t>
      </w:r>
    </w:p>
    <w:p w:rsidR="000E48AE" w:rsidRPr="00E93C34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Mudlofir</w:t>
      </w:r>
      <w:proofErr w:type="spellEnd"/>
      <w:r>
        <w:rPr>
          <w:rFonts w:ascii="Times New Roman" w:eastAsiaTheme="minorEastAsia" w:hAnsi="Times New Roman" w:cs="Times New Roman"/>
          <w:sz w:val="24"/>
        </w:rPr>
        <w:t>, A. 2016.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Desain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Inovatif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Dari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Teori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Praktik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. Surabaya: </w:t>
      </w:r>
      <w:proofErr w:type="spellStart"/>
      <w:r>
        <w:rPr>
          <w:rFonts w:ascii="Times New Roman" w:eastAsiaTheme="minorEastAsia" w:hAnsi="Times New Roman" w:cs="Times New Roman"/>
          <w:sz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Islam </w:t>
      </w:r>
      <w:proofErr w:type="spellStart"/>
      <w:r>
        <w:rPr>
          <w:rFonts w:ascii="Times New Roman" w:eastAsiaTheme="minorEastAsia" w:hAnsi="Times New Roman" w:cs="Times New Roman"/>
          <w:sz w:val="24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Sunan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Ampel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Surabaya.</w:t>
      </w:r>
    </w:p>
    <w:p w:rsidR="000E48AE" w:rsidRPr="00FC1758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Kurniasari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D. 2015.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</w:rPr>
        <w:t>Deskripsi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Berpikir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Kreatif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Dan Rasa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Ingin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Tahu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SMP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Negeri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2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Sokaraja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Purwokerto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Muhammadiyah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Purwokerto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Nuraini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2013.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Komunikasi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Metakognisi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Ditinjau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Dari Gaya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Belajar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Menerapkan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CTL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Konvensional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Di SMPN 2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Dewantara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Kabupaten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Aceh Utara.</w:t>
      </w:r>
      <w:proofErr w:type="gram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Tesis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diterbitkan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Medan: UNIMED.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Pratinuari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K. 2013.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Keefektifan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Pendekataan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Open-Ended </w:t>
      </w:r>
      <w:proofErr w:type="spellStart"/>
      <w:r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Kontekstual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Berpikir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Kreatif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</w:rPr>
        <w:t>Unnes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jurnal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of Mathematics Education.</w:t>
      </w:r>
      <w:proofErr w:type="gram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2 (1): 106-113.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Rakhmawati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A,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etal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2018.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Pelaksanaan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Kurikulum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2013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Revisi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Melalui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Implementasi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Scientific Approach Di SMA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Kabupaten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Pacitan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1-8.</w:t>
      </w:r>
      <w:proofErr w:type="gramEnd"/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Sadiman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A S,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etal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2011. </w:t>
      </w:r>
      <w:r>
        <w:rPr>
          <w:rFonts w:ascii="Times New Roman" w:eastAsiaTheme="minorEastAsia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Pengertian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Pengembangan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Pemanfaatannya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r>
        <w:rPr>
          <w:rFonts w:ascii="Times New Roman" w:eastAsiaTheme="minorEastAsia" w:hAnsi="Times New Roman" w:cs="Times New Roman"/>
          <w:sz w:val="24"/>
        </w:rPr>
        <w:t xml:space="preserve"> Jakarta: PT Raja </w:t>
      </w:r>
      <w:proofErr w:type="spellStart"/>
      <w:r>
        <w:rPr>
          <w:rFonts w:ascii="Times New Roman" w:eastAsiaTheme="minorEastAsia" w:hAnsi="Times New Roman" w:cs="Times New Roman"/>
          <w:sz w:val="24"/>
        </w:rPr>
        <w:t>Grafindo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Persada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0E48AE" w:rsidRPr="00030252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Salmaniah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F,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etal</w:t>
      </w:r>
      <w:proofErr w:type="spellEnd"/>
      <w:r>
        <w:rPr>
          <w:rFonts w:ascii="Times New Roman" w:eastAsiaTheme="minorEastAsia" w:hAnsi="Times New Roman" w:cs="Times New Roman"/>
          <w:sz w:val="24"/>
        </w:rPr>
        <w:t>. 2016.</w:t>
      </w:r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Disposisi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Ditinjau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Dari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Problem Solving.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Jurnal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5(6):1-12.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Sanjaya</w:t>
      </w:r>
      <w:proofErr w:type="spellEnd"/>
      <w:r>
        <w:rPr>
          <w:rFonts w:ascii="Times New Roman" w:eastAsiaTheme="minorEastAsia" w:hAnsi="Times New Roman" w:cs="Times New Roman"/>
          <w:sz w:val="24"/>
        </w:rPr>
        <w:t>, W. 2011.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</w:rPr>
        <w:t>Strategi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Berorientasi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Standar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Proses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Jakarta: </w:t>
      </w:r>
      <w:proofErr w:type="spellStart"/>
      <w:r>
        <w:rPr>
          <w:rFonts w:ascii="Times New Roman" w:eastAsiaTheme="minorEastAsia" w:hAnsi="Times New Roman" w:cs="Times New Roman"/>
          <w:sz w:val="24"/>
        </w:rPr>
        <w:t>Kencana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Slameto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2016.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Belajar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Faktor-Faktor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Mempengaruhinya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</w:rPr>
        <w:t>Jakarta :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Rineka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Cipta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Sormin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M A,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etal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2017.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Peningkatan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Komunikasi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Disposisi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Melalui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Koperatif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Tipe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Jigsaw Di SMP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Muhammadiyah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Kota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Padangsidimpuan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10 (2): 165-180.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Sudjana</w:t>
      </w:r>
      <w:proofErr w:type="spellEnd"/>
      <w:r>
        <w:rPr>
          <w:rFonts w:ascii="Times New Roman" w:eastAsiaTheme="minorEastAsia" w:hAnsi="Times New Roman" w:cs="Times New Roman"/>
          <w:sz w:val="24"/>
        </w:rPr>
        <w:t>, N. 2016.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Metode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Statistika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</w:rPr>
        <w:t xml:space="preserve">Bandung: </w:t>
      </w:r>
      <w:proofErr w:type="spellStart"/>
      <w:r>
        <w:rPr>
          <w:rFonts w:ascii="Times New Roman" w:eastAsiaTheme="minorEastAsia" w:hAnsi="Times New Roman" w:cs="Times New Roman"/>
          <w:sz w:val="24"/>
        </w:rPr>
        <w:t>Tarsito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lastRenderedPageBreak/>
        <w:t>Sunendar</w:t>
      </w:r>
      <w:proofErr w:type="gramStart"/>
      <w:r>
        <w:rPr>
          <w:rFonts w:ascii="Times New Roman" w:eastAsiaTheme="minorEastAsia" w:hAnsi="Times New Roman" w:cs="Times New Roman"/>
          <w:sz w:val="24"/>
        </w:rPr>
        <w:t>,A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. 2016.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</w:rPr>
        <w:t>Mengembangkan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Disposisi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Matematik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Melalui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Kentekstual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1 (1): 1-9.</w:t>
      </w:r>
    </w:p>
    <w:p w:rsidR="000E48AE" w:rsidRPr="005F6F51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Sundayana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R. 2016. </w:t>
      </w:r>
      <w:proofErr w:type="gramStart"/>
      <w:r>
        <w:rPr>
          <w:rFonts w:ascii="Times New Roman" w:eastAsiaTheme="minorEastAsia" w:hAnsi="Times New Roman" w:cs="Times New Roman"/>
          <w:i/>
          <w:sz w:val="24"/>
        </w:rPr>
        <w:t xml:space="preserve">Media Dan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Alat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Peraga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Dalam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Bandung :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Alfabeta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Suriyani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</w:rPr>
        <w:t>dkk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2015. </w:t>
      </w:r>
      <w:proofErr w:type="spellStart"/>
      <w:r>
        <w:rPr>
          <w:rFonts w:ascii="Times New Roman" w:eastAsiaTheme="minorEastAsia" w:hAnsi="Times New Roman" w:cs="Times New Roman"/>
          <w:sz w:val="24"/>
        </w:rPr>
        <w:t>Peningkatan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Berpikir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Kreatif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Kemandirian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MTs </w:t>
      </w:r>
      <w:proofErr w:type="spellStart"/>
      <w:r>
        <w:rPr>
          <w:rFonts w:ascii="Times New Roman" w:eastAsiaTheme="minorEastAsia" w:hAnsi="Times New Roman" w:cs="Times New Roman"/>
          <w:sz w:val="24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2 Medan </w:t>
      </w:r>
      <w:proofErr w:type="spellStart"/>
      <w:r>
        <w:rPr>
          <w:rFonts w:ascii="Times New Roman" w:eastAsiaTheme="minorEastAsia" w:hAnsi="Times New Roman" w:cs="Times New Roman"/>
          <w:sz w:val="24"/>
        </w:rPr>
        <w:t>Melalui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Open-Ended.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 xml:space="preserve">JURNAL TABULARASA PPS UNIMED. </w:t>
      </w:r>
      <w:r>
        <w:rPr>
          <w:rFonts w:ascii="Times New Roman" w:eastAsiaTheme="minorEastAsia" w:hAnsi="Times New Roman" w:cs="Times New Roman"/>
          <w:sz w:val="24"/>
        </w:rPr>
        <w:t>12 (3): 224-234.</w:t>
      </w:r>
    </w:p>
    <w:p w:rsidR="000E48AE" w:rsidRPr="00733498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Suyono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Hariyanto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2017.</w:t>
      </w:r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Belajar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r>
        <w:rPr>
          <w:rFonts w:ascii="Times New Roman" w:eastAsiaTheme="minorEastAsia" w:hAnsi="Times New Roman" w:cs="Times New Roman"/>
          <w:sz w:val="24"/>
        </w:rPr>
        <w:t xml:space="preserve"> Bandung: PT </w:t>
      </w:r>
      <w:proofErr w:type="spellStart"/>
      <w:r>
        <w:rPr>
          <w:rFonts w:ascii="Times New Roman" w:eastAsiaTheme="minorEastAsia" w:hAnsi="Times New Roman" w:cs="Times New Roman"/>
          <w:sz w:val="24"/>
        </w:rPr>
        <w:t>Remaja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Rosdakarya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0E48AE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Trianto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2011.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Mendesain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Inovatif-Progresif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Jakarta: </w:t>
      </w:r>
      <w:proofErr w:type="spellStart"/>
      <w:r>
        <w:rPr>
          <w:rFonts w:ascii="Times New Roman" w:eastAsiaTheme="minorEastAsia" w:hAnsi="Times New Roman" w:cs="Times New Roman"/>
          <w:sz w:val="24"/>
        </w:rPr>
        <w:t>Kencana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Perdana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Media Group.</w:t>
      </w:r>
    </w:p>
    <w:p w:rsidR="000E48AE" w:rsidRPr="00831CCB" w:rsidRDefault="000E48AE" w:rsidP="000E48AE">
      <w:pPr>
        <w:ind w:left="1080" w:hanging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Tri, E W. 2015.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Berbasis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Masalah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untuk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Meningkatkan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Pemahaman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Pemecahan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Masalah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Disposisi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SMK</w:t>
      </w:r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Bandung: </w:t>
      </w:r>
      <w:proofErr w:type="spellStart"/>
      <w:r>
        <w:rPr>
          <w:rFonts w:ascii="Times New Roman" w:eastAsiaTheme="minorEastAsia" w:hAnsi="Times New Roman" w:cs="Times New Roman"/>
          <w:sz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Indonesia (UPI)</w:t>
      </w:r>
    </w:p>
    <w:p w:rsidR="00FA3A9D" w:rsidRDefault="000E48AE" w:rsidP="00722279">
      <w:pPr>
        <w:ind w:left="1080" w:hanging="108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Widyasari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N. </w:t>
      </w:r>
      <w:proofErr w:type="spellStart"/>
      <w:r>
        <w:rPr>
          <w:rFonts w:ascii="Times New Roman" w:eastAsiaTheme="minorEastAsia" w:hAnsi="Times New Roman" w:cs="Times New Roman"/>
          <w:sz w:val="24"/>
        </w:rPr>
        <w:t>dkk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2016.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Meningkatkan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Disposisi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SMP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Melalui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i/>
          <w:sz w:val="24"/>
        </w:rPr>
        <w:t xml:space="preserve"> Metaphorical Thinking.</w:t>
      </w:r>
      <w:proofErr w:type="gramEnd"/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Jurnal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&amp; </w:t>
      </w:r>
      <w:proofErr w:type="spellStart"/>
      <w:r>
        <w:rPr>
          <w:rFonts w:ascii="Times New Roman" w:eastAsiaTheme="minorEastAsia" w:hAnsi="Times New Roman" w:cs="Times New Roman"/>
          <w:sz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</w:rPr>
        <w:t>, 2(2):28-39.</w:t>
      </w:r>
      <w:bookmarkStart w:id="0" w:name="_GoBack"/>
      <w:bookmarkEnd w:id="0"/>
    </w:p>
    <w:sectPr w:rsidR="00FA3A9D" w:rsidSect="00722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19" w:right="1729" w:bottom="1729" w:left="2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4A" w:rsidRDefault="00BF034A" w:rsidP="00506DC1">
      <w:pPr>
        <w:spacing w:after="0" w:line="240" w:lineRule="auto"/>
      </w:pPr>
      <w:r>
        <w:separator/>
      </w:r>
    </w:p>
  </w:endnote>
  <w:endnote w:type="continuationSeparator" w:id="0">
    <w:p w:rsidR="00BF034A" w:rsidRDefault="00BF034A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4A" w:rsidRDefault="00BF034A" w:rsidP="00506DC1">
      <w:pPr>
        <w:spacing w:after="0" w:line="240" w:lineRule="auto"/>
      </w:pPr>
      <w:r>
        <w:separator/>
      </w:r>
    </w:p>
  </w:footnote>
  <w:footnote w:type="continuationSeparator" w:id="0">
    <w:p w:rsidR="00BF034A" w:rsidRDefault="00BF034A" w:rsidP="0050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BF034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279">
      <w:rPr>
        <w:noProof/>
      </w:rPr>
      <w:t>3</w:t>
    </w:r>
    <w:r>
      <w:rPr>
        <w:noProof/>
      </w:rPr>
      <w:fldChar w:fldCharType="end"/>
    </w:r>
  </w:p>
  <w:p w:rsidR="00FA3A9D" w:rsidRDefault="00FA3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pt;height:12.4pt" o:bullet="t">
        <v:imagedata r:id="rId1" o:title="mso2FC7"/>
      </v:shape>
    </w:pict>
  </w:numPicBullet>
  <w:abstractNum w:abstractNumId="0">
    <w:nsid w:val="00000003"/>
    <w:multiLevelType w:val="multilevel"/>
    <w:tmpl w:val="16041C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0000004"/>
    <w:multiLevelType w:val="multilevel"/>
    <w:tmpl w:val="156C14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00380231"/>
    <w:multiLevelType w:val="hybridMultilevel"/>
    <w:tmpl w:val="DAD8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F6BEA"/>
    <w:multiLevelType w:val="multilevel"/>
    <w:tmpl w:val="725EE48E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53E5350"/>
    <w:multiLevelType w:val="multilevel"/>
    <w:tmpl w:val="D2965614"/>
    <w:lvl w:ilvl="0">
      <w:start w:val="1"/>
      <w:numFmt w:val="bullet"/>
      <w:lvlText w:val="●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5">
    <w:nsid w:val="058A3C54"/>
    <w:multiLevelType w:val="hybridMultilevel"/>
    <w:tmpl w:val="7CE6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44D48"/>
    <w:multiLevelType w:val="multilevel"/>
    <w:tmpl w:val="23C0EC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9693CFE"/>
    <w:multiLevelType w:val="hybridMultilevel"/>
    <w:tmpl w:val="575CF4B4"/>
    <w:lvl w:ilvl="0" w:tplc="267011C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20C1A"/>
    <w:multiLevelType w:val="hybridMultilevel"/>
    <w:tmpl w:val="381010AC"/>
    <w:lvl w:ilvl="0" w:tplc="7C6A6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1E3469"/>
    <w:multiLevelType w:val="hybridMultilevel"/>
    <w:tmpl w:val="9CD050E6"/>
    <w:lvl w:ilvl="0" w:tplc="33E8B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47E1E"/>
    <w:multiLevelType w:val="hybridMultilevel"/>
    <w:tmpl w:val="3152959E"/>
    <w:lvl w:ilvl="0" w:tplc="BF0234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D4911"/>
    <w:multiLevelType w:val="hybridMultilevel"/>
    <w:tmpl w:val="C1F8F442"/>
    <w:lvl w:ilvl="0" w:tplc="0F5461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B2A58"/>
    <w:multiLevelType w:val="hybridMultilevel"/>
    <w:tmpl w:val="9FF89B60"/>
    <w:lvl w:ilvl="0" w:tplc="91669174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BE61B0D"/>
    <w:multiLevelType w:val="hybridMultilevel"/>
    <w:tmpl w:val="DCA8A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86691"/>
    <w:multiLevelType w:val="hybridMultilevel"/>
    <w:tmpl w:val="4936144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E4350DB"/>
    <w:multiLevelType w:val="multilevel"/>
    <w:tmpl w:val="0994ED1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6">
    <w:nsid w:val="10AE21CC"/>
    <w:multiLevelType w:val="multilevel"/>
    <w:tmpl w:val="D556D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7">
    <w:nsid w:val="13502745"/>
    <w:multiLevelType w:val="hybridMultilevel"/>
    <w:tmpl w:val="E93A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30001"/>
    <w:multiLevelType w:val="hybridMultilevel"/>
    <w:tmpl w:val="AB78C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3E70B3"/>
    <w:multiLevelType w:val="multilevel"/>
    <w:tmpl w:val="A44EC9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66960D7"/>
    <w:multiLevelType w:val="hybridMultilevel"/>
    <w:tmpl w:val="D8801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9D0AED"/>
    <w:multiLevelType w:val="hybridMultilevel"/>
    <w:tmpl w:val="10BC4456"/>
    <w:lvl w:ilvl="0" w:tplc="E222DC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2B4E9B"/>
    <w:multiLevelType w:val="hybridMultilevel"/>
    <w:tmpl w:val="8FC02E94"/>
    <w:lvl w:ilvl="0" w:tplc="06AC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645185"/>
    <w:multiLevelType w:val="hybridMultilevel"/>
    <w:tmpl w:val="34CE3A62"/>
    <w:lvl w:ilvl="0" w:tplc="CAB293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A07156"/>
    <w:multiLevelType w:val="hybridMultilevel"/>
    <w:tmpl w:val="8D7071D8"/>
    <w:lvl w:ilvl="0" w:tplc="0E2874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8808D9"/>
    <w:multiLevelType w:val="hybridMultilevel"/>
    <w:tmpl w:val="21F06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E9500FB"/>
    <w:multiLevelType w:val="hybridMultilevel"/>
    <w:tmpl w:val="67049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D16FA3"/>
    <w:multiLevelType w:val="hybridMultilevel"/>
    <w:tmpl w:val="6A9667B4"/>
    <w:lvl w:ilvl="0" w:tplc="5CAA70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E073E"/>
    <w:multiLevelType w:val="hybridMultilevel"/>
    <w:tmpl w:val="0C384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FE2684E"/>
    <w:multiLevelType w:val="hybridMultilevel"/>
    <w:tmpl w:val="AE72C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3433E4"/>
    <w:multiLevelType w:val="hybridMultilevel"/>
    <w:tmpl w:val="F318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CD562F"/>
    <w:multiLevelType w:val="hybridMultilevel"/>
    <w:tmpl w:val="2072F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8857B3"/>
    <w:multiLevelType w:val="multilevel"/>
    <w:tmpl w:val="3D7AF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2C91774E"/>
    <w:multiLevelType w:val="hybridMultilevel"/>
    <w:tmpl w:val="71C4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7737A6"/>
    <w:multiLevelType w:val="hybridMultilevel"/>
    <w:tmpl w:val="4702706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0394324"/>
    <w:multiLevelType w:val="hybridMultilevel"/>
    <w:tmpl w:val="08CCD3B0"/>
    <w:lvl w:ilvl="0" w:tplc="0D164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93752E"/>
    <w:multiLevelType w:val="hybridMultilevel"/>
    <w:tmpl w:val="27322E5E"/>
    <w:lvl w:ilvl="0" w:tplc="99F4A5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C57D18"/>
    <w:multiLevelType w:val="multilevel"/>
    <w:tmpl w:val="3C78412A"/>
    <w:lvl w:ilvl="0">
      <w:start w:val="4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8">
    <w:nsid w:val="33517278"/>
    <w:multiLevelType w:val="hybridMultilevel"/>
    <w:tmpl w:val="DD64E0A8"/>
    <w:lvl w:ilvl="0" w:tplc="984E629E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34FF4CE4"/>
    <w:multiLevelType w:val="hybridMultilevel"/>
    <w:tmpl w:val="F924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0E0D68"/>
    <w:multiLevelType w:val="hybridMultilevel"/>
    <w:tmpl w:val="05AE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7E53F3"/>
    <w:multiLevelType w:val="multilevel"/>
    <w:tmpl w:val="4FE68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2">
    <w:nsid w:val="36330268"/>
    <w:multiLevelType w:val="multilevel"/>
    <w:tmpl w:val="145A150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3">
    <w:nsid w:val="36366A2C"/>
    <w:multiLevelType w:val="multilevel"/>
    <w:tmpl w:val="6DCC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4">
    <w:nsid w:val="385C6E8A"/>
    <w:multiLevelType w:val="hybridMultilevel"/>
    <w:tmpl w:val="3EBC0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34758E"/>
    <w:multiLevelType w:val="hybridMultilevel"/>
    <w:tmpl w:val="AFB8C162"/>
    <w:lvl w:ilvl="0" w:tplc="C2303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B9F74D7"/>
    <w:multiLevelType w:val="hybridMultilevel"/>
    <w:tmpl w:val="6756EF94"/>
    <w:lvl w:ilvl="0" w:tplc="091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4D0428"/>
    <w:multiLevelType w:val="hybridMultilevel"/>
    <w:tmpl w:val="2C807424"/>
    <w:lvl w:ilvl="0" w:tplc="7E24B4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7B61DC"/>
    <w:multiLevelType w:val="hybridMultilevel"/>
    <w:tmpl w:val="02AAA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FE7A5B"/>
    <w:multiLevelType w:val="hybridMultilevel"/>
    <w:tmpl w:val="793EE474"/>
    <w:lvl w:ilvl="0" w:tplc="82A0B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1738BD"/>
    <w:multiLevelType w:val="hybridMultilevel"/>
    <w:tmpl w:val="80BAE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2A5054"/>
    <w:multiLevelType w:val="hybridMultilevel"/>
    <w:tmpl w:val="F8628936"/>
    <w:lvl w:ilvl="0" w:tplc="993E7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94214F"/>
    <w:multiLevelType w:val="hybridMultilevel"/>
    <w:tmpl w:val="28DA8078"/>
    <w:lvl w:ilvl="0" w:tplc="421CB0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730BAF"/>
    <w:multiLevelType w:val="multilevel"/>
    <w:tmpl w:val="EF0636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42353403"/>
    <w:multiLevelType w:val="hybridMultilevel"/>
    <w:tmpl w:val="422ADB9C"/>
    <w:lvl w:ilvl="0" w:tplc="7B4695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C71054"/>
    <w:multiLevelType w:val="hybridMultilevel"/>
    <w:tmpl w:val="29421AE0"/>
    <w:lvl w:ilvl="0" w:tplc="12A48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DE6D0B"/>
    <w:multiLevelType w:val="hybridMultilevel"/>
    <w:tmpl w:val="1494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F26FD9"/>
    <w:multiLevelType w:val="multilevel"/>
    <w:tmpl w:val="6D26A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4532472C"/>
    <w:multiLevelType w:val="hybridMultilevel"/>
    <w:tmpl w:val="56021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8286545"/>
    <w:multiLevelType w:val="hybridMultilevel"/>
    <w:tmpl w:val="0EE83112"/>
    <w:lvl w:ilvl="0" w:tplc="D75684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DC6B1A"/>
    <w:multiLevelType w:val="hybridMultilevel"/>
    <w:tmpl w:val="2882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90C1180"/>
    <w:multiLevelType w:val="hybridMultilevel"/>
    <w:tmpl w:val="372AD25E"/>
    <w:lvl w:ilvl="0" w:tplc="3A6EE7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A550FD"/>
    <w:multiLevelType w:val="hybridMultilevel"/>
    <w:tmpl w:val="90F0C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B153278"/>
    <w:multiLevelType w:val="hybridMultilevel"/>
    <w:tmpl w:val="D4CC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A51DC6"/>
    <w:multiLevelType w:val="hybridMultilevel"/>
    <w:tmpl w:val="D1DC6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1836861"/>
    <w:multiLevelType w:val="multilevel"/>
    <w:tmpl w:val="38127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>
    <w:nsid w:val="52537022"/>
    <w:multiLevelType w:val="hybridMultilevel"/>
    <w:tmpl w:val="7D1896FA"/>
    <w:lvl w:ilvl="0" w:tplc="F3FA5B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C3897"/>
    <w:multiLevelType w:val="hybridMultilevel"/>
    <w:tmpl w:val="626C6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3076C1B"/>
    <w:multiLevelType w:val="hybridMultilevel"/>
    <w:tmpl w:val="E738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664576"/>
    <w:multiLevelType w:val="multilevel"/>
    <w:tmpl w:val="D968F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54D36EDF"/>
    <w:multiLevelType w:val="hybridMultilevel"/>
    <w:tmpl w:val="7A046848"/>
    <w:lvl w:ilvl="0" w:tplc="CF848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A77D51"/>
    <w:multiLevelType w:val="hybridMultilevel"/>
    <w:tmpl w:val="BA7A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E545FD"/>
    <w:multiLevelType w:val="hybridMultilevel"/>
    <w:tmpl w:val="2BA859F2"/>
    <w:lvl w:ilvl="0" w:tplc="3F10C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5C5550"/>
    <w:multiLevelType w:val="hybridMultilevel"/>
    <w:tmpl w:val="5478F79A"/>
    <w:lvl w:ilvl="0" w:tplc="4E187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AF67FB"/>
    <w:multiLevelType w:val="hybridMultilevel"/>
    <w:tmpl w:val="67049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9CC1E59"/>
    <w:multiLevelType w:val="multilevel"/>
    <w:tmpl w:val="01D22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6">
    <w:nsid w:val="5AB2328B"/>
    <w:multiLevelType w:val="hybridMultilevel"/>
    <w:tmpl w:val="6B10C9AC"/>
    <w:lvl w:ilvl="0" w:tplc="AAA4E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B6C7725"/>
    <w:multiLevelType w:val="hybridMultilevel"/>
    <w:tmpl w:val="82B0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4E3F2A"/>
    <w:multiLevelType w:val="hybridMultilevel"/>
    <w:tmpl w:val="C0B2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2D2A0D"/>
    <w:multiLevelType w:val="hybridMultilevel"/>
    <w:tmpl w:val="DCEAAC74"/>
    <w:lvl w:ilvl="0" w:tplc="08F88F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384842"/>
    <w:multiLevelType w:val="hybridMultilevel"/>
    <w:tmpl w:val="A64AD3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643040E0"/>
    <w:multiLevelType w:val="hybridMultilevel"/>
    <w:tmpl w:val="0796553E"/>
    <w:lvl w:ilvl="0" w:tplc="BF0234C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>
    <w:nsid w:val="65970B97"/>
    <w:multiLevelType w:val="hybridMultilevel"/>
    <w:tmpl w:val="8EB0646C"/>
    <w:lvl w:ilvl="0" w:tplc="BA3AC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2E0AA4"/>
    <w:multiLevelType w:val="hybridMultilevel"/>
    <w:tmpl w:val="5D422B9E"/>
    <w:lvl w:ilvl="0" w:tplc="97B4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7B5536C"/>
    <w:multiLevelType w:val="hybridMultilevel"/>
    <w:tmpl w:val="47F4CDDE"/>
    <w:lvl w:ilvl="0" w:tplc="B488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1235DE"/>
    <w:multiLevelType w:val="hybridMultilevel"/>
    <w:tmpl w:val="4E86F186"/>
    <w:lvl w:ilvl="0" w:tplc="94C00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AF169CF"/>
    <w:multiLevelType w:val="multilevel"/>
    <w:tmpl w:val="CC9E407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7">
    <w:nsid w:val="6CAA74EA"/>
    <w:multiLevelType w:val="hybridMultilevel"/>
    <w:tmpl w:val="EA60E21A"/>
    <w:lvl w:ilvl="0" w:tplc="B6F45E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5429EB"/>
    <w:multiLevelType w:val="hybridMultilevel"/>
    <w:tmpl w:val="38D6E54E"/>
    <w:lvl w:ilvl="0" w:tplc="D8E2F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E70942"/>
    <w:multiLevelType w:val="hybridMultilevel"/>
    <w:tmpl w:val="C8ECBB12"/>
    <w:lvl w:ilvl="0" w:tplc="71A8AE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CB34B3"/>
    <w:multiLevelType w:val="hybridMultilevel"/>
    <w:tmpl w:val="DC4E4EFA"/>
    <w:lvl w:ilvl="0" w:tplc="04DE324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067586"/>
    <w:multiLevelType w:val="hybridMultilevel"/>
    <w:tmpl w:val="C7940DFA"/>
    <w:lvl w:ilvl="0" w:tplc="9EAE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5840F5"/>
    <w:multiLevelType w:val="hybridMultilevel"/>
    <w:tmpl w:val="754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A32BDF"/>
    <w:multiLevelType w:val="hybridMultilevel"/>
    <w:tmpl w:val="6A6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AC7C0B"/>
    <w:multiLevelType w:val="hybridMultilevel"/>
    <w:tmpl w:val="EF563458"/>
    <w:lvl w:ilvl="0" w:tplc="9EF6B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B16692"/>
    <w:multiLevelType w:val="hybridMultilevel"/>
    <w:tmpl w:val="7EFE727A"/>
    <w:lvl w:ilvl="0" w:tplc="264822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DC2D11"/>
    <w:multiLevelType w:val="hybridMultilevel"/>
    <w:tmpl w:val="ADB8EE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722824"/>
    <w:multiLevelType w:val="hybridMultilevel"/>
    <w:tmpl w:val="F2F8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71"/>
  </w:num>
  <w:num w:numId="5">
    <w:abstractNumId w:val="59"/>
  </w:num>
  <w:num w:numId="6">
    <w:abstractNumId w:val="77"/>
  </w:num>
  <w:num w:numId="7">
    <w:abstractNumId w:val="44"/>
  </w:num>
  <w:num w:numId="8">
    <w:abstractNumId w:val="48"/>
  </w:num>
  <w:num w:numId="9">
    <w:abstractNumId w:val="29"/>
  </w:num>
  <w:num w:numId="10">
    <w:abstractNumId w:val="5"/>
  </w:num>
  <w:num w:numId="11">
    <w:abstractNumId w:val="24"/>
  </w:num>
  <w:num w:numId="12">
    <w:abstractNumId w:val="17"/>
  </w:num>
  <w:num w:numId="13">
    <w:abstractNumId w:val="33"/>
  </w:num>
  <w:num w:numId="14">
    <w:abstractNumId w:val="69"/>
  </w:num>
  <w:num w:numId="15">
    <w:abstractNumId w:val="64"/>
  </w:num>
  <w:num w:numId="16">
    <w:abstractNumId w:val="60"/>
  </w:num>
  <w:num w:numId="17">
    <w:abstractNumId w:val="85"/>
  </w:num>
  <w:num w:numId="18">
    <w:abstractNumId w:val="45"/>
  </w:num>
  <w:num w:numId="19">
    <w:abstractNumId w:val="8"/>
  </w:num>
  <w:num w:numId="20">
    <w:abstractNumId w:val="76"/>
  </w:num>
  <w:num w:numId="21">
    <w:abstractNumId w:val="63"/>
  </w:num>
  <w:num w:numId="22">
    <w:abstractNumId w:val="30"/>
  </w:num>
  <w:num w:numId="23">
    <w:abstractNumId w:val="40"/>
  </w:num>
  <w:num w:numId="24">
    <w:abstractNumId w:val="13"/>
  </w:num>
  <w:num w:numId="25">
    <w:abstractNumId w:val="68"/>
  </w:num>
  <w:num w:numId="26">
    <w:abstractNumId w:val="65"/>
  </w:num>
  <w:num w:numId="27">
    <w:abstractNumId w:val="21"/>
  </w:num>
  <w:num w:numId="28">
    <w:abstractNumId w:val="57"/>
  </w:num>
  <w:num w:numId="29">
    <w:abstractNumId w:val="14"/>
  </w:num>
  <w:num w:numId="30">
    <w:abstractNumId w:val="18"/>
  </w:num>
  <w:num w:numId="31">
    <w:abstractNumId w:val="67"/>
  </w:num>
  <w:num w:numId="32">
    <w:abstractNumId w:val="92"/>
  </w:num>
  <w:num w:numId="33">
    <w:abstractNumId w:val="35"/>
  </w:num>
  <w:num w:numId="34">
    <w:abstractNumId w:val="25"/>
  </w:num>
  <w:num w:numId="35">
    <w:abstractNumId w:val="53"/>
  </w:num>
  <w:num w:numId="36">
    <w:abstractNumId w:val="62"/>
  </w:num>
  <w:num w:numId="37">
    <w:abstractNumId w:val="88"/>
  </w:num>
  <w:num w:numId="38">
    <w:abstractNumId w:val="10"/>
  </w:num>
  <w:num w:numId="39">
    <w:abstractNumId w:val="81"/>
  </w:num>
  <w:num w:numId="40">
    <w:abstractNumId w:val="83"/>
  </w:num>
  <w:num w:numId="41">
    <w:abstractNumId w:val="75"/>
  </w:num>
  <w:num w:numId="42">
    <w:abstractNumId w:val="0"/>
  </w:num>
  <w:num w:numId="43">
    <w:abstractNumId w:val="96"/>
  </w:num>
  <w:num w:numId="44">
    <w:abstractNumId w:val="1"/>
  </w:num>
  <w:num w:numId="45">
    <w:abstractNumId w:val="3"/>
  </w:num>
  <w:num w:numId="46">
    <w:abstractNumId w:val="6"/>
  </w:num>
  <w:num w:numId="47">
    <w:abstractNumId w:val="86"/>
  </w:num>
  <w:num w:numId="48">
    <w:abstractNumId w:val="42"/>
  </w:num>
  <w:num w:numId="49">
    <w:abstractNumId w:val="4"/>
  </w:num>
  <w:num w:numId="50">
    <w:abstractNumId w:val="58"/>
  </w:num>
  <w:num w:numId="51">
    <w:abstractNumId w:val="97"/>
  </w:num>
  <w:num w:numId="52">
    <w:abstractNumId w:val="72"/>
  </w:num>
  <w:num w:numId="53">
    <w:abstractNumId w:val="36"/>
  </w:num>
  <w:num w:numId="54">
    <w:abstractNumId w:val="70"/>
  </w:num>
  <w:num w:numId="55">
    <w:abstractNumId w:val="89"/>
  </w:num>
  <w:num w:numId="56">
    <w:abstractNumId w:val="46"/>
  </w:num>
  <w:num w:numId="57">
    <w:abstractNumId w:val="9"/>
  </w:num>
  <w:num w:numId="58">
    <w:abstractNumId w:val="95"/>
  </w:num>
  <w:num w:numId="59">
    <w:abstractNumId w:val="23"/>
  </w:num>
  <w:num w:numId="60">
    <w:abstractNumId w:val="49"/>
  </w:num>
  <w:num w:numId="61">
    <w:abstractNumId w:val="51"/>
  </w:num>
  <w:num w:numId="62">
    <w:abstractNumId w:val="22"/>
  </w:num>
  <w:num w:numId="63">
    <w:abstractNumId w:val="73"/>
  </w:num>
  <w:num w:numId="64">
    <w:abstractNumId w:val="61"/>
  </w:num>
  <w:num w:numId="65">
    <w:abstractNumId w:val="94"/>
  </w:num>
  <w:num w:numId="66">
    <w:abstractNumId w:val="84"/>
  </w:num>
  <w:num w:numId="67">
    <w:abstractNumId w:val="54"/>
  </w:num>
  <w:num w:numId="68">
    <w:abstractNumId w:val="82"/>
  </w:num>
  <w:num w:numId="69">
    <w:abstractNumId w:val="91"/>
  </w:num>
  <w:num w:numId="70">
    <w:abstractNumId w:val="47"/>
  </w:num>
  <w:num w:numId="71">
    <w:abstractNumId w:val="11"/>
  </w:num>
  <w:num w:numId="72">
    <w:abstractNumId w:val="55"/>
  </w:num>
  <w:num w:numId="73">
    <w:abstractNumId w:val="79"/>
  </w:num>
  <w:num w:numId="74">
    <w:abstractNumId w:val="93"/>
  </w:num>
  <w:num w:numId="75">
    <w:abstractNumId w:val="78"/>
  </w:num>
  <w:num w:numId="76">
    <w:abstractNumId w:val="56"/>
  </w:num>
  <w:num w:numId="77">
    <w:abstractNumId w:val="87"/>
  </w:num>
  <w:num w:numId="78">
    <w:abstractNumId w:val="27"/>
  </w:num>
  <w:num w:numId="79">
    <w:abstractNumId w:val="38"/>
  </w:num>
  <w:num w:numId="80">
    <w:abstractNumId w:val="39"/>
  </w:num>
  <w:num w:numId="81">
    <w:abstractNumId w:val="34"/>
  </w:num>
  <w:num w:numId="82">
    <w:abstractNumId w:val="20"/>
  </w:num>
  <w:num w:numId="83">
    <w:abstractNumId w:val="15"/>
  </w:num>
  <w:num w:numId="84">
    <w:abstractNumId w:val="16"/>
  </w:num>
  <w:num w:numId="85">
    <w:abstractNumId w:val="37"/>
  </w:num>
  <w:num w:numId="86">
    <w:abstractNumId w:val="80"/>
  </w:num>
  <w:num w:numId="87">
    <w:abstractNumId w:val="43"/>
  </w:num>
  <w:num w:numId="88">
    <w:abstractNumId w:val="41"/>
  </w:num>
  <w:num w:numId="89">
    <w:abstractNumId w:val="28"/>
  </w:num>
  <w:num w:numId="90">
    <w:abstractNumId w:val="12"/>
  </w:num>
  <w:num w:numId="91">
    <w:abstractNumId w:val="74"/>
  </w:num>
  <w:num w:numId="92">
    <w:abstractNumId w:val="52"/>
  </w:num>
  <w:num w:numId="93">
    <w:abstractNumId w:val="26"/>
  </w:num>
  <w:num w:numId="94">
    <w:abstractNumId w:val="50"/>
  </w:num>
  <w:num w:numId="95">
    <w:abstractNumId w:val="31"/>
  </w:num>
  <w:num w:numId="96">
    <w:abstractNumId w:val="66"/>
  </w:num>
  <w:num w:numId="97">
    <w:abstractNumId w:val="90"/>
  </w:num>
  <w:num w:numId="98">
    <w:abstractNumId w:val="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009"/>
    <w:rsid w:val="0000017A"/>
    <w:rsid w:val="00007C16"/>
    <w:rsid w:val="000217C0"/>
    <w:rsid w:val="00041700"/>
    <w:rsid w:val="00046626"/>
    <w:rsid w:val="00046A99"/>
    <w:rsid w:val="00051D89"/>
    <w:rsid w:val="00056C03"/>
    <w:rsid w:val="000629CF"/>
    <w:rsid w:val="00063474"/>
    <w:rsid w:val="00073D63"/>
    <w:rsid w:val="00086417"/>
    <w:rsid w:val="00086F6A"/>
    <w:rsid w:val="0008700F"/>
    <w:rsid w:val="000900F2"/>
    <w:rsid w:val="0009278A"/>
    <w:rsid w:val="0009411A"/>
    <w:rsid w:val="000953CF"/>
    <w:rsid w:val="00095546"/>
    <w:rsid w:val="00096EE8"/>
    <w:rsid w:val="000A0B62"/>
    <w:rsid w:val="000A2F7F"/>
    <w:rsid w:val="000A717D"/>
    <w:rsid w:val="000B1567"/>
    <w:rsid w:val="000B3DCA"/>
    <w:rsid w:val="000B5A5E"/>
    <w:rsid w:val="000C4241"/>
    <w:rsid w:val="000C4280"/>
    <w:rsid w:val="000C5271"/>
    <w:rsid w:val="000C7D88"/>
    <w:rsid w:val="000D4786"/>
    <w:rsid w:val="000D6181"/>
    <w:rsid w:val="000D73C2"/>
    <w:rsid w:val="000E16C2"/>
    <w:rsid w:val="000E38B9"/>
    <w:rsid w:val="000E3C57"/>
    <w:rsid w:val="000E48AE"/>
    <w:rsid w:val="000F5CD5"/>
    <w:rsid w:val="000F770D"/>
    <w:rsid w:val="000F7B68"/>
    <w:rsid w:val="0011794A"/>
    <w:rsid w:val="00120BF5"/>
    <w:rsid w:val="00123EAF"/>
    <w:rsid w:val="0013697A"/>
    <w:rsid w:val="0014134D"/>
    <w:rsid w:val="00141AB1"/>
    <w:rsid w:val="00145543"/>
    <w:rsid w:val="001461A3"/>
    <w:rsid w:val="0015173A"/>
    <w:rsid w:val="00154C63"/>
    <w:rsid w:val="00157328"/>
    <w:rsid w:val="00161510"/>
    <w:rsid w:val="00163915"/>
    <w:rsid w:val="00167649"/>
    <w:rsid w:val="00170129"/>
    <w:rsid w:val="0017165C"/>
    <w:rsid w:val="0017599D"/>
    <w:rsid w:val="001848C6"/>
    <w:rsid w:val="001A0631"/>
    <w:rsid w:val="001A333F"/>
    <w:rsid w:val="001B2671"/>
    <w:rsid w:val="001B2962"/>
    <w:rsid w:val="001B47DB"/>
    <w:rsid w:val="001B6EA7"/>
    <w:rsid w:val="001B7B07"/>
    <w:rsid w:val="001C3CF2"/>
    <w:rsid w:val="001E0D80"/>
    <w:rsid w:val="001E611C"/>
    <w:rsid w:val="001F0B8D"/>
    <w:rsid w:val="001F3AA1"/>
    <w:rsid w:val="001F3BEF"/>
    <w:rsid w:val="001F53A0"/>
    <w:rsid w:val="00201D56"/>
    <w:rsid w:val="002055D5"/>
    <w:rsid w:val="00210377"/>
    <w:rsid w:val="00210923"/>
    <w:rsid w:val="002115B4"/>
    <w:rsid w:val="00214E28"/>
    <w:rsid w:val="00221CBA"/>
    <w:rsid w:val="00222124"/>
    <w:rsid w:val="00231D76"/>
    <w:rsid w:val="00232110"/>
    <w:rsid w:val="00234E6B"/>
    <w:rsid w:val="0023540D"/>
    <w:rsid w:val="002407B2"/>
    <w:rsid w:val="00243CF2"/>
    <w:rsid w:val="002446C3"/>
    <w:rsid w:val="00250F8D"/>
    <w:rsid w:val="00253392"/>
    <w:rsid w:val="00254C0E"/>
    <w:rsid w:val="002645C5"/>
    <w:rsid w:val="00272311"/>
    <w:rsid w:val="002726BC"/>
    <w:rsid w:val="00272D3D"/>
    <w:rsid w:val="0027433A"/>
    <w:rsid w:val="002763AB"/>
    <w:rsid w:val="0028165C"/>
    <w:rsid w:val="002902AB"/>
    <w:rsid w:val="00291C85"/>
    <w:rsid w:val="0029316B"/>
    <w:rsid w:val="002A0595"/>
    <w:rsid w:val="002A1B7C"/>
    <w:rsid w:val="002A3084"/>
    <w:rsid w:val="002A4069"/>
    <w:rsid w:val="002B04AA"/>
    <w:rsid w:val="002C2561"/>
    <w:rsid w:val="002E05D4"/>
    <w:rsid w:val="002E4D9E"/>
    <w:rsid w:val="002E5D0D"/>
    <w:rsid w:val="002F21BF"/>
    <w:rsid w:val="002F2214"/>
    <w:rsid w:val="002F431B"/>
    <w:rsid w:val="002F5F4E"/>
    <w:rsid w:val="00300DC4"/>
    <w:rsid w:val="00303E30"/>
    <w:rsid w:val="00304995"/>
    <w:rsid w:val="00305B63"/>
    <w:rsid w:val="00306217"/>
    <w:rsid w:val="003120A1"/>
    <w:rsid w:val="003203BF"/>
    <w:rsid w:val="00322D1C"/>
    <w:rsid w:val="00323359"/>
    <w:rsid w:val="0033114A"/>
    <w:rsid w:val="0033735C"/>
    <w:rsid w:val="0034461F"/>
    <w:rsid w:val="003474D9"/>
    <w:rsid w:val="0035166C"/>
    <w:rsid w:val="0036281D"/>
    <w:rsid w:val="00362CF3"/>
    <w:rsid w:val="0036550A"/>
    <w:rsid w:val="003712E7"/>
    <w:rsid w:val="00371509"/>
    <w:rsid w:val="00375D8D"/>
    <w:rsid w:val="00396561"/>
    <w:rsid w:val="003A66DA"/>
    <w:rsid w:val="003B46B6"/>
    <w:rsid w:val="003B5F94"/>
    <w:rsid w:val="003B7D04"/>
    <w:rsid w:val="003C611E"/>
    <w:rsid w:val="003D2F6B"/>
    <w:rsid w:val="003D6525"/>
    <w:rsid w:val="003D6722"/>
    <w:rsid w:val="003D73A3"/>
    <w:rsid w:val="003E2DEC"/>
    <w:rsid w:val="003E390D"/>
    <w:rsid w:val="003E54AF"/>
    <w:rsid w:val="003F5722"/>
    <w:rsid w:val="00403213"/>
    <w:rsid w:val="00404C18"/>
    <w:rsid w:val="00405F35"/>
    <w:rsid w:val="00406492"/>
    <w:rsid w:val="004126A2"/>
    <w:rsid w:val="00422928"/>
    <w:rsid w:val="004245E7"/>
    <w:rsid w:val="00425929"/>
    <w:rsid w:val="004303ED"/>
    <w:rsid w:val="00430FF7"/>
    <w:rsid w:val="004326BE"/>
    <w:rsid w:val="00437C1F"/>
    <w:rsid w:val="00441AE2"/>
    <w:rsid w:val="00441ED9"/>
    <w:rsid w:val="00441FA2"/>
    <w:rsid w:val="00447BEC"/>
    <w:rsid w:val="0045559C"/>
    <w:rsid w:val="004616D4"/>
    <w:rsid w:val="004637CE"/>
    <w:rsid w:val="00465CC1"/>
    <w:rsid w:val="00473603"/>
    <w:rsid w:val="00473EA3"/>
    <w:rsid w:val="0048612B"/>
    <w:rsid w:val="0049100A"/>
    <w:rsid w:val="0049707E"/>
    <w:rsid w:val="004A23CC"/>
    <w:rsid w:val="004A4497"/>
    <w:rsid w:val="004A7FD6"/>
    <w:rsid w:val="004B0D7A"/>
    <w:rsid w:val="004B32DA"/>
    <w:rsid w:val="004C4414"/>
    <w:rsid w:val="004C4DBF"/>
    <w:rsid w:val="004C7BA6"/>
    <w:rsid w:val="004D346D"/>
    <w:rsid w:val="004D651E"/>
    <w:rsid w:val="004E48E0"/>
    <w:rsid w:val="004E7E66"/>
    <w:rsid w:val="004F2704"/>
    <w:rsid w:val="004F27CC"/>
    <w:rsid w:val="004F2890"/>
    <w:rsid w:val="00504CDB"/>
    <w:rsid w:val="00506DC1"/>
    <w:rsid w:val="005136AE"/>
    <w:rsid w:val="00514005"/>
    <w:rsid w:val="0052389F"/>
    <w:rsid w:val="00523F65"/>
    <w:rsid w:val="005269E1"/>
    <w:rsid w:val="0054551D"/>
    <w:rsid w:val="00545C5E"/>
    <w:rsid w:val="0054701B"/>
    <w:rsid w:val="0054789C"/>
    <w:rsid w:val="00556AEF"/>
    <w:rsid w:val="0055730C"/>
    <w:rsid w:val="005631B5"/>
    <w:rsid w:val="005673D5"/>
    <w:rsid w:val="00567CB7"/>
    <w:rsid w:val="00570209"/>
    <w:rsid w:val="0057673C"/>
    <w:rsid w:val="005905D0"/>
    <w:rsid w:val="0059208E"/>
    <w:rsid w:val="00593BD4"/>
    <w:rsid w:val="00595E51"/>
    <w:rsid w:val="00596408"/>
    <w:rsid w:val="005A1E2F"/>
    <w:rsid w:val="005A2DF9"/>
    <w:rsid w:val="005A6405"/>
    <w:rsid w:val="005B3A52"/>
    <w:rsid w:val="005C1C27"/>
    <w:rsid w:val="005C3989"/>
    <w:rsid w:val="005C4B85"/>
    <w:rsid w:val="005C76B5"/>
    <w:rsid w:val="005D1E74"/>
    <w:rsid w:val="005D638C"/>
    <w:rsid w:val="005E447C"/>
    <w:rsid w:val="005E60ED"/>
    <w:rsid w:val="005E6876"/>
    <w:rsid w:val="00606D5E"/>
    <w:rsid w:val="00607852"/>
    <w:rsid w:val="00607DCB"/>
    <w:rsid w:val="006161F7"/>
    <w:rsid w:val="0062460D"/>
    <w:rsid w:val="00624F35"/>
    <w:rsid w:val="00626196"/>
    <w:rsid w:val="00631B2D"/>
    <w:rsid w:val="00632808"/>
    <w:rsid w:val="00637FD0"/>
    <w:rsid w:val="00644CD8"/>
    <w:rsid w:val="00653017"/>
    <w:rsid w:val="00654404"/>
    <w:rsid w:val="00655E1D"/>
    <w:rsid w:val="006571B3"/>
    <w:rsid w:val="00665D53"/>
    <w:rsid w:val="00665F0E"/>
    <w:rsid w:val="00667A8E"/>
    <w:rsid w:val="00677F52"/>
    <w:rsid w:val="006826EC"/>
    <w:rsid w:val="0068431C"/>
    <w:rsid w:val="006843F1"/>
    <w:rsid w:val="00695460"/>
    <w:rsid w:val="006A066D"/>
    <w:rsid w:val="006A0FAD"/>
    <w:rsid w:val="006B0541"/>
    <w:rsid w:val="006B2420"/>
    <w:rsid w:val="006B5747"/>
    <w:rsid w:val="006B63BA"/>
    <w:rsid w:val="006B7253"/>
    <w:rsid w:val="006D1892"/>
    <w:rsid w:val="006D4E66"/>
    <w:rsid w:val="006D5BEE"/>
    <w:rsid w:val="006D75E4"/>
    <w:rsid w:val="006D7B09"/>
    <w:rsid w:val="006D7E2A"/>
    <w:rsid w:val="006E4F68"/>
    <w:rsid w:val="006F0A20"/>
    <w:rsid w:val="006F2AD9"/>
    <w:rsid w:val="0070238F"/>
    <w:rsid w:val="00707178"/>
    <w:rsid w:val="00707744"/>
    <w:rsid w:val="00714F28"/>
    <w:rsid w:val="007152FE"/>
    <w:rsid w:val="00720D6A"/>
    <w:rsid w:val="00722279"/>
    <w:rsid w:val="00723CF2"/>
    <w:rsid w:val="00732B8D"/>
    <w:rsid w:val="007360AD"/>
    <w:rsid w:val="00736E07"/>
    <w:rsid w:val="00742910"/>
    <w:rsid w:val="00744064"/>
    <w:rsid w:val="0074406A"/>
    <w:rsid w:val="00745384"/>
    <w:rsid w:val="00751738"/>
    <w:rsid w:val="00753345"/>
    <w:rsid w:val="007536AD"/>
    <w:rsid w:val="007548CB"/>
    <w:rsid w:val="007558E5"/>
    <w:rsid w:val="007609FC"/>
    <w:rsid w:val="00774B2B"/>
    <w:rsid w:val="00785D07"/>
    <w:rsid w:val="007A49AC"/>
    <w:rsid w:val="007B091C"/>
    <w:rsid w:val="007B0BD3"/>
    <w:rsid w:val="007B5ED7"/>
    <w:rsid w:val="007C04E3"/>
    <w:rsid w:val="007C2538"/>
    <w:rsid w:val="007C3192"/>
    <w:rsid w:val="007C5C80"/>
    <w:rsid w:val="007D1FC4"/>
    <w:rsid w:val="007E057E"/>
    <w:rsid w:val="007E7CFB"/>
    <w:rsid w:val="007E7F84"/>
    <w:rsid w:val="007F0A2C"/>
    <w:rsid w:val="007F2E2B"/>
    <w:rsid w:val="007F7325"/>
    <w:rsid w:val="007F74A8"/>
    <w:rsid w:val="00800A1D"/>
    <w:rsid w:val="00803551"/>
    <w:rsid w:val="00805041"/>
    <w:rsid w:val="00814408"/>
    <w:rsid w:val="00816B85"/>
    <w:rsid w:val="00821CE2"/>
    <w:rsid w:val="00823F7D"/>
    <w:rsid w:val="008248E1"/>
    <w:rsid w:val="00845379"/>
    <w:rsid w:val="0084592C"/>
    <w:rsid w:val="0085212C"/>
    <w:rsid w:val="00852251"/>
    <w:rsid w:val="00857260"/>
    <w:rsid w:val="00866D57"/>
    <w:rsid w:val="00871508"/>
    <w:rsid w:val="00872CC1"/>
    <w:rsid w:val="00874E22"/>
    <w:rsid w:val="00875139"/>
    <w:rsid w:val="0087729D"/>
    <w:rsid w:val="00877786"/>
    <w:rsid w:val="00877A4A"/>
    <w:rsid w:val="00887CF9"/>
    <w:rsid w:val="00891ADD"/>
    <w:rsid w:val="00894E32"/>
    <w:rsid w:val="008A65C0"/>
    <w:rsid w:val="008A7B59"/>
    <w:rsid w:val="008B1044"/>
    <w:rsid w:val="008B25D0"/>
    <w:rsid w:val="008B3AD6"/>
    <w:rsid w:val="008B7701"/>
    <w:rsid w:val="008C4F17"/>
    <w:rsid w:val="008C73F0"/>
    <w:rsid w:val="008C7E41"/>
    <w:rsid w:val="008D0F19"/>
    <w:rsid w:val="008D2E9B"/>
    <w:rsid w:val="008D3D78"/>
    <w:rsid w:val="008D4CFF"/>
    <w:rsid w:val="008D5B48"/>
    <w:rsid w:val="008E2AC8"/>
    <w:rsid w:val="008E60B4"/>
    <w:rsid w:val="00900DC9"/>
    <w:rsid w:val="00900F65"/>
    <w:rsid w:val="00903BC4"/>
    <w:rsid w:val="009125F9"/>
    <w:rsid w:val="00914013"/>
    <w:rsid w:val="0091753C"/>
    <w:rsid w:val="00917FEE"/>
    <w:rsid w:val="00923AD0"/>
    <w:rsid w:val="0092442B"/>
    <w:rsid w:val="0093680F"/>
    <w:rsid w:val="00940A6D"/>
    <w:rsid w:val="00940A93"/>
    <w:rsid w:val="009410CD"/>
    <w:rsid w:val="0094188E"/>
    <w:rsid w:val="00943093"/>
    <w:rsid w:val="00945E51"/>
    <w:rsid w:val="009556F8"/>
    <w:rsid w:val="00955C9F"/>
    <w:rsid w:val="009719D3"/>
    <w:rsid w:val="00971D53"/>
    <w:rsid w:val="00972483"/>
    <w:rsid w:val="009776BD"/>
    <w:rsid w:val="00985B97"/>
    <w:rsid w:val="00986AA3"/>
    <w:rsid w:val="00986AB0"/>
    <w:rsid w:val="00994EB5"/>
    <w:rsid w:val="009A4BE4"/>
    <w:rsid w:val="009B395A"/>
    <w:rsid w:val="009B4C22"/>
    <w:rsid w:val="009B6495"/>
    <w:rsid w:val="009B7CCA"/>
    <w:rsid w:val="009C0117"/>
    <w:rsid w:val="009C1B23"/>
    <w:rsid w:val="009D3CFB"/>
    <w:rsid w:val="009D479D"/>
    <w:rsid w:val="009D4861"/>
    <w:rsid w:val="009D6ECA"/>
    <w:rsid w:val="009E08DB"/>
    <w:rsid w:val="009E1193"/>
    <w:rsid w:val="009F0925"/>
    <w:rsid w:val="009F51C6"/>
    <w:rsid w:val="00A00692"/>
    <w:rsid w:val="00A02F1B"/>
    <w:rsid w:val="00A07A25"/>
    <w:rsid w:val="00A12379"/>
    <w:rsid w:val="00A14D7A"/>
    <w:rsid w:val="00A23C46"/>
    <w:rsid w:val="00A26A71"/>
    <w:rsid w:val="00A37AC4"/>
    <w:rsid w:val="00A37FC4"/>
    <w:rsid w:val="00A414A5"/>
    <w:rsid w:val="00A43879"/>
    <w:rsid w:val="00A462F9"/>
    <w:rsid w:val="00A471E8"/>
    <w:rsid w:val="00A5109F"/>
    <w:rsid w:val="00A55E1F"/>
    <w:rsid w:val="00A56265"/>
    <w:rsid w:val="00A70D24"/>
    <w:rsid w:val="00A77043"/>
    <w:rsid w:val="00A85C0F"/>
    <w:rsid w:val="00A85D09"/>
    <w:rsid w:val="00A97498"/>
    <w:rsid w:val="00AA0EB3"/>
    <w:rsid w:val="00AA3ADC"/>
    <w:rsid w:val="00AC3AA4"/>
    <w:rsid w:val="00AD31B3"/>
    <w:rsid w:val="00AD48BF"/>
    <w:rsid w:val="00AD502F"/>
    <w:rsid w:val="00AE21FC"/>
    <w:rsid w:val="00AE5A4C"/>
    <w:rsid w:val="00AF134F"/>
    <w:rsid w:val="00AF3554"/>
    <w:rsid w:val="00AF611E"/>
    <w:rsid w:val="00AF7F6A"/>
    <w:rsid w:val="00B00680"/>
    <w:rsid w:val="00B050BD"/>
    <w:rsid w:val="00B056ED"/>
    <w:rsid w:val="00B061D3"/>
    <w:rsid w:val="00B06FE9"/>
    <w:rsid w:val="00B10310"/>
    <w:rsid w:val="00B12D0F"/>
    <w:rsid w:val="00B234E3"/>
    <w:rsid w:val="00B33F12"/>
    <w:rsid w:val="00B35412"/>
    <w:rsid w:val="00B4144E"/>
    <w:rsid w:val="00B4622C"/>
    <w:rsid w:val="00B53285"/>
    <w:rsid w:val="00B5497F"/>
    <w:rsid w:val="00B600C3"/>
    <w:rsid w:val="00B63E36"/>
    <w:rsid w:val="00B6527B"/>
    <w:rsid w:val="00B70847"/>
    <w:rsid w:val="00B71222"/>
    <w:rsid w:val="00B72139"/>
    <w:rsid w:val="00B72857"/>
    <w:rsid w:val="00B7655E"/>
    <w:rsid w:val="00B77C77"/>
    <w:rsid w:val="00B801F1"/>
    <w:rsid w:val="00B81D66"/>
    <w:rsid w:val="00B92B7A"/>
    <w:rsid w:val="00B952CA"/>
    <w:rsid w:val="00B978B5"/>
    <w:rsid w:val="00BA33FC"/>
    <w:rsid w:val="00BA531B"/>
    <w:rsid w:val="00BB6461"/>
    <w:rsid w:val="00BC1FA4"/>
    <w:rsid w:val="00BC7595"/>
    <w:rsid w:val="00BD5607"/>
    <w:rsid w:val="00BD6CCF"/>
    <w:rsid w:val="00BE7ECC"/>
    <w:rsid w:val="00BF034A"/>
    <w:rsid w:val="00BF0816"/>
    <w:rsid w:val="00BF490A"/>
    <w:rsid w:val="00BF7161"/>
    <w:rsid w:val="00C00321"/>
    <w:rsid w:val="00C12289"/>
    <w:rsid w:val="00C2175F"/>
    <w:rsid w:val="00C25861"/>
    <w:rsid w:val="00C42CE9"/>
    <w:rsid w:val="00C47930"/>
    <w:rsid w:val="00C5214C"/>
    <w:rsid w:val="00C526AD"/>
    <w:rsid w:val="00C5621E"/>
    <w:rsid w:val="00C71C02"/>
    <w:rsid w:val="00C74ABA"/>
    <w:rsid w:val="00C76442"/>
    <w:rsid w:val="00C81E96"/>
    <w:rsid w:val="00C86C5A"/>
    <w:rsid w:val="00C93D9C"/>
    <w:rsid w:val="00C9616D"/>
    <w:rsid w:val="00C96A3A"/>
    <w:rsid w:val="00CA5502"/>
    <w:rsid w:val="00CB24F1"/>
    <w:rsid w:val="00CB32FF"/>
    <w:rsid w:val="00CB3BBC"/>
    <w:rsid w:val="00CB5F3A"/>
    <w:rsid w:val="00CB6AF0"/>
    <w:rsid w:val="00CB7088"/>
    <w:rsid w:val="00CC5A03"/>
    <w:rsid w:val="00CC5B66"/>
    <w:rsid w:val="00CC6923"/>
    <w:rsid w:val="00CC713A"/>
    <w:rsid w:val="00CD3430"/>
    <w:rsid w:val="00CE1E76"/>
    <w:rsid w:val="00CE3717"/>
    <w:rsid w:val="00CE6647"/>
    <w:rsid w:val="00CF2892"/>
    <w:rsid w:val="00CF4B32"/>
    <w:rsid w:val="00CF64D1"/>
    <w:rsid w:val="00D0223E"/>
    <w:rsid w:val="00D0690B"/>
    <w:rsid w:val="00D0707C"/>
    <w:rsid w:val="00D12AB4"/>
    <w:rsid w:val="00D14627"/>
    <w:rsid w:val="00D21937"/>
    <w:rsid w:val="00D2467B"/>
    <w:rsid w:val="00D24989"/>
    <w:rsid w:val="00D25782"/>
    <w:rsid w:val="00D27325"/>
    <w:rsid w:val="00D27F30"/>
    <w:rsid w:val="00D3220D"/>
    <w:rsid w:val="00D33EFD"/>
    <w:rsid w:val="00D34898"/>
    <w:rsid w:val="00D34F2F"/>
    <w:rsid w:val="00D34F34"/>
    <w:rsid w:val="00D42E4A"/>
    <w:rsid w:val="00D4587A"/>
    <w:rsid w:val="00D47D16"/>
    <w:rsid w:val="00D47ED4"/>
    <w:rsid w:val="00D52719"/>
    <w:rsid w:val="00D532AA"/>
    <w:rsid w:val="00D5388E"/>
    <w:rsid w:val="00D5391E"/>
    <w:rsid w:val="00D53DEF"/>
    <w:rsid w:val="00D70426"/>
    <w:rsid w:val="00D82B60"/>
    <w:rsid w:val="00D83E73"/>
    <w:rsid w:val="00D8721E"/>
    <w:rsid w:val="00D87A6B"/>
    <w:rsid w:val="00D941BA"/>
    <w:rsid w:val="00D94FAD"/>
    <w:rsid w:val="00D96D42"/>
    <w:rsid w:val="00DA1BDB"/>
    <w:rsid w:val="00DA4009"/>
    <w:rsid w:val="00DA6627"/>
    <w:rsid w:val="00DB0BD4"/>
    <w:rsid w:val="00DB2281"/>
    <w:rsid w:val="00DB43FC"/>
    <w:rsid w:val="00DB60BC"/>
    <w:rsid w:val="00DC0BD9"/>
    <w:rsid w:val="00DC1458"/>
    <w:rsid w:val="00DC2CFC"/>
    <w:rsid w:val="00DC2D6D"/>
    <w:rsid w:val="00DC539D"/>
    <w:rsid w:val="00DD27D5"/>
    <w:rsid w:val="00DD2CE6"/>
    <w:rsid w:val="00DD743E"/>
    <w:rsid w:val="00DE2A53"/>
    <w:rsid w:val="00DE72D3"/>
    <w:rsid w:val="00DF672E"/>
    <w:rsid w:val="00E001B6"/>
    <w:rsid w:val="00E052DF"/>
    <w:rsid w:val="00E1099E"/>
    <w:rsid w:val="00E13B41"/>
    <w:rsid w:val="00E22D76"/>
    <w:rsid w:val="00E23D37"/>
    <w:rsid w:val="00E24D2D"/>
    <w:rsid w:val="00E3570C"/>
    <w:rsid w:val="00E37266"/>
    <w:rsid w:val="00E4679A"/>
    <w:rsid w:val="00E478C0"/>
    <w:rsid w:val="00E52ADB"/>
    <w:rsid w:val="00E656FC"/>
    <w:rsid w:val="00E73FEF"/>
    <w:rsid w:val="00E87790"/>
    <w:rsid w:val="00E9455B"/>
    <w:rsid w:val="00EA3AAB"/>
    <w:rsid w:val="00EC2417"/>
    <w:rsid w:val="00ED3A29"/>
    <w:rsid w:val="00ED5715"/>
    <w:rsid w:val="00ED7018"/>
    <w:rsid w:val="00ED7302"/>
    <w:rsid w:val="00EE2C71"/>
    <w:rsid w:val="00EE3C35"/>
    <w:rsid w:val="00EE4209"/>
    <w:rsid w:val="00F01DB3"/>
    <w:rsid w:val="00F03833"/>
    <w:rsid w:val="00F10917"/>
    <w:rsid w:val="00F10BCA"/>
    <w:rsid w:val="00F1461F"/>
    <w:rsid w:val="00F20B0C"/>
    <w:rsid w:val="00F24FD8"/>
    <w:rsid w:val="00F25F08"/>
    <w:rsid w:val="00F26CBF"/>
    <w:rsid w:val="00F36183"/>
    <w:rsid w:val="00F42588"/>
    <w:rsid w:val="00F4542C"/>
    <w:rsid w:val="00F51B89"/>
    <w:rsid w:val="00F51D6E"/>
    <w:rsid w:val="00F5283D"/>
    <w:rsid w:val="00F56308"/>
    <w:rsid w:val="00F57900"/>
    <w:rsid w:val="00F61F15"/>
    <w:rsid w:val="00F62BF0"/>
    <w:rsid w:val="00F63922"/>
    <w:rsid w:val="00F67E5F"/>
    <w:rsid w:val="00F71B8F"/>
    <w:rsid w:val="00F72F03"/>
    <w:rsid w:val="00F73449"/>
    <w:rsid w:val="00F94BB7"/>
    <w:rsid w:val="00F96921"/>
    <w:rsid w:val="00FA14F3"/>
    <w:rsid w:val="00FA38F2"/>
    <w:rsid w:val="00FA3A9D"/>
    <w:rsid w:val="00FA3FD7"/>
    <w:rsid w:val="00FA5321"/>
    <w:rsid w:val="00FB0481"/>
    <w:rsid w:val="00FB390A"/>
    <w:rsid w:val="00FB45E2"/>
    <w:rsid w:val="00FC0344"/>
    <w:rsid w:val="00FC76AF"/>
    <w:rsid w:val="00FC7FD8"/>
    <w:rsid w:val="00FD783E"/>
    <w:rsid w:val="00FE115A"/>
    <w:rsid w:val="00FE4E75"/>
    <w:rsid w:val="00FF0DBB"/>
    <w:rsid w:val="00FF222D"/>
    <w:rsid w:val="00FF729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DA4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C1"/>
  </w:style>
  <w:style w:type="paragraph" w:styleId="Footer">
    <w:name w:val="footer"/>
    <w:basedOn w:val="Normal"/>
    <w:link w:val="FooterChar"/>
    <w:uiPriority w:val="99"/>
    <w:unhideWhenUsed/>
    <w:rsid w:val="0050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C1"/>
  </w:style>
  <w:style w:type="table" w:styleId="TableGrid">
    <w:name w:val="Table Grid"/>
    <w:basedOn w:val="TableNormal"/>
    <w:uiPriority w:val="59"/>
    <w:rsid w:val="000A2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D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C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86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36D6-2214-4878-97AF-019C7AF7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4</cp:revision>
  <cp:lastPrinted>2020-07-13T09:08:00Z</cp:lastPrinted>
  <dcterms:created xsi:type="dcterms:W3CDTF">2020-07-23T23:58:00Z</dcterms:created>
  <dcterms:modified xsi:type="dcterms:W3CDTF">2021-09-02T07:57:00Z</dcterms:modified>
</cp:coreProperties>
</file>