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48" w:rsidRPr="00F46980" w:rsidRDefault="00C52FA5" w:rsidP="00C270D3">
      <w:pPr>
        <w:pStyle w:val="Heading1"/>
      </w:pPr>
      <w:bookmarkStart w:id="0" w:name="_Toc9604562"/>
      <w:r>
        <w:rPr>
          <w:lang w:val="en-US"/>
        </w:rPr>
        <w:t xml:space="preserve"> </w:t>
      </w:r>
      <w:r w:rsidR="007E4E59">
        <w:rPr>
          <w:lang w:val="en-US"/>
        </w:rPr>
        <w:t xml:space="preserve">  </w:t>
      </w:r>
      <w:r w:rsidR="008A63A6">
        <w:rPr>
          <w:lang w:val="en-US"/>
        </w:rPr>
        <w:t xml:space="preserve"> </w:t>
      </w:r>
      <w:r w:rsidR="00136C0A">
        <w:rPr>
          <w:lang w:val="en-US"/>
        </w:rPr>
        <w:t xml:space="preserve"> </w:t>
      </w:r>
      <w:r w:rsidR="0004152D" w:rsidRPr="00F46980">
        <w:t>BAB I</w:t>
      </w:r>
      <w:bookmarkEnd w:id="0"/>
    </w:p>
    <w:p w:rsidR="0004152D" w:rsidRPr="00F46980" w:rsidRDefault="0004152D" w:rsidP="00C270D3">
      <w:pPr>
        <w:pStyle w:val="Heading1"/>
      </w:pPr>
      <w:bookmarkStart w:id="1" w:name="_Toc9604563"/>
      <w:r w:rsidRPr="00F46980">
        <w:t>PENDAHULUAN</w:t>
      </w:r>
      <w:bookmarkEnd w:id="1"/>
    </w:p>
    <w:p w:rsidR="00C270D3" w:rsidRPr="00F46980" w:rsidRDefault="00C270D3" w:rsidP="00C270D3">
      <w:pPr>
        <w:pStyle w:val="Heading2"/>
      </w:pPr>
    </w:p>
    <w:p w:rsidR="0004152D" w:rsidRPr="00F46980" w:rsidRDefault="00C270D3" w:rsidP="00C270D3">
      <w:pPr>
        <w:pStyle w:val="Heading2"/>
      </w:pPr>
      <w:bookmarkStart w:id="2" w:name="_Toc9604564"/>
      <w:r w:rsidRPr="00F46980">
        <w:t>1.1</w:t>
      </w:r>
      <w:r w:rsidRPr="00F46980">
        <w:tab/>
      </w:r>
      <w:r w:rsidR="0004152D" w:rsidRPr="00F46980">
        <w:t>Latar Belakang</w:t>
      </w:r>
      <w:bookmarkEnd w:id="2"/>
    </w:p>
    <w:p w:rsidR="000F6BA1" w:rsidRPr="00F46980" w:rsidRDefault="002E2835" w:rsidP="00C270D3">
      <w:pPr>
        <w:autoSpaceDE w:val="0"/>
        <w:autoSpaceDN w:val="0"/>
        <w:adjustRightInd w:val="0"/>
        <w:spacing w:line="480" w:lineRule="auto"/>
        <w:ind w:firstLine="720"/>
        <w:jc w:val="both"/>
        <w:rPr>
          <w:rFonts w:ascii="Times New Roman" w:hAnsi="Times New Roman" w:cs="Times New Roman"/>
          <w:sz w:val="24"/>
          <w:szCs w:val="24"/>
        </w:rPr>
      </w:pPr>
      <w:proofErr w:type="gramStart"/>
      <w:r w:rsidRPr="00F46980">
        <w:rPr>
          <w:rFonts w:ascii="Times New Roman" w:hAnsi="Times New Roman" w:cs="Times New Roman"/>
          <w:sz w:val="24"/>
          <w:szCs w:val="24"/>
        </w:rPr>
        <w:t>M</w:t>
      </w:r>
      <w:r w:rsidR="00AB0E79" w:rsidRPr="00F46980">
        <w:rPr>
          <w:rFonts w:ascii="Times New Roman" w:hAnsi="Times New Roman" w:cs="Times New Roman"/>
          <w:sz w:val="24"/>
          <w:szCs w:val="24"/>
        </w:rPr>
        <w:t>asyarakat</w:t>
      </w:r>
      <w:r w:rsidRPr="00F46980">
        <w:rPr>
          <w:rFonts w:ascii="Times New Roman" w:hAnsi="Times New Roman" w:cs="Times New Roman"/>
          <w:sz w:val="24"/>
          <w:szCs w:val="24"/>
        </w:rPr>
        <w:t xml:space="preserve"> umumnya</w:t>
      </w:r>
      <w:r w:rsidR="00AB0E79" w:rsidRPr="00F46980">
        <w:rPr>
          <w:rFonts w:ascii="Times New Roman" w:hAnsi="Times New Roman" w:cs="Times New Roman"/>
          <w:sz w:val="24"/>
          <w:szCs w:val="24"/>
        </w:rPr>
        <w:t xml:space="preserve"> menggunakan tanaman obat berdasarkan pengalaman empiris.</w:t>
      </w:r>
      <w:proofErr w:type="gramEnd"/>
      <w:r w:rsidR="00AB0E79" w:rsidRPr="00F46980">
        <w:rPr>
          <w:rFonts w:ascii="Times New Roman" w:hAnsi="Times New Roman" w:cs="Times New Roman"/>
          <w:sz w:val="24"/>
          <w:szCs w:val="24"/>
        </w:rPr>
        <w:t xml:space="preserve"> </w:t>
      </w:r>
      <w:proofErr w:type="gramStart"/>
      <w:r w:rsidR="00AB0E79" w:rsidRPr="00F46980">
        <w:rPr>
          <w:rFonts w:ascii="Times New Roman" w:hAnsi="Times New Roman" w:cs="Times New Roman"/>
          <w:sz w:val="24"/>
          <w:szCs w:val="24"/>
        </w:rPr>
        <w:t>Salah satu yang digunakan sebagai bahan obat adalah kunyit.</w:t>
      </w:r>
      <w:proofErr w:type="gramEnd"/>
      <w:r w:rsidR="00AB0E79" w:rsidRPr="00F46980">
        <w:rPr>
          <w:rFonts w:ascii="Times New Roman" w:hAnsi="Times New Roman" w:cs="Times New Roman"/>
          <w:sz w:val="24"/>
          <w:szCs w:val="24"/>
        </w:rPr>
        <w:t xml:space="preserve"> </w:t>
      </w:r>
      <w:r w:rsidR="00D4505C" w:rsidRPr="00F46980">
        <w:rPr>
          <w:rFonts w:ascii="Times New Roman" w:hAnsi="Times New Roman" w:cs="Times New Roman"/>
          <w:sz w:val="24"/>
          <w:szCs w:val="24"/>
        </w:rPr>
        <w:t xml:space="preserve">Kunyit memiliki manfaat bagi kesehatan antara </w:t>
      </w:r>
      <w:proofErr w:type="gramStart"/>
      <w:r w:rsidR="00D4505C" w:rsidRPr="00F46980">
        <w:rPr>
          <w:rFonts w:ascii="Times New Roman" w:hAnsi="Times New Roman" w:cs="Times New Roman"/>
          <w:sz w:val="24"/>
          <w:szCs w:val="24"/>
        </w:rPr>
        <w:t>lain</w:t>
      </w:r>
      <w:proofErr w:type="gramEnd"/>
      <w:r w:rsidR="00D4505C" w:rsidRPr="00F46980">
        <w:rPr>
          <w:rFonts w:ascii="Times New Roman" w:hAnsi="Times New Roman" w:cs="Times New Roman"/>
          <w:sz w:val="24"/>
          <w:szCs w:val="24"/>
        </w:rPr>
        <w:t xml:space="preserve"> </w:t>
      </w:r>
      <w:r w:rsidR="002837CD" w:rsidRPr="00F46980">
        <w:rPr>
          <w:rFonts w:ascii="Times New Roman" w:hAnsi="Times New Roman" w:cs="Times New Roman"/>
          <w:sz w:val="24"/>
          <w:szCs w:val="24"/>
        </w:rPr>
        <w:t>menyembuhkan diabetes mellitus, tifus, usus buntu, disentri, mengatasi gatal-g</w:t>
      </w:r>
      <w:r w:rsidR="00B7048F" w:rsidRPr="00F46980">
        <w:rPr>
          <w:rFonts w:ascii="Times New Roman" w:hAnsi="Times New Roman" w:cs="Times New Roman"/>
          <w:sz w:val="24"/>
          <w:szCs w:val="24"/>
        </w:rPr>
        <w:t>atal</w:t>
      </w:r>
      <w:r w:rsidR="00757B5E">
        <w:rPr>
          <w:rFonts w:ascii="Times New Roman" w:hAnsi="Times New Roman" w:cs="Times New Roman"/>
          <w:sz w:val="24"/>
          <w:szCs w:val="24"/>
        </w:rPr>
        <w:t>, nyeri</w:t>
      </w:r>
      <w:r w:rsidR="00B7048F" w:rsidRPr="00F46980">
        <w:rPr>
          <w:rFonts w:ascii="Times New Roman" w:hAnsi="Times New Roman" w:cs="Times New Roman"/>
          <w:sz w:val="24"/>
          <w:szCs w:val="24"/>
        </w:rPr>
        <w:t xml:space="preserve"> dan demam (Suparni, 2012). </w:t>
      </w:r>
      <w:proofErr w:type="gramStart"/>
      <w:r w:rsidR="00945F66" w:rsidRPr="00F46980">
        <w:rPr>
          <w:rFonts w:ascii="Times New Roman" w:hAnsi="Times New Roman" w:cs="Times New Roman"/>
          <w:sz w:val="24"/>
          <w:szCs w:val="24"/>
        </w:rPr>
        <w:t>Kunyit mengandung suatu senyawa</w:t>
      </w:r>
      <w:r w:rsidR="005814F3" w:rsidRPr="00F46980">
        <w:rPr>
          <w:rFonts w:ascii="Times New Roman" w:hAnsi="Times New Roman" w:cs="Times New Roman"/>
          <w:sz w:val="24"/>
          <w:szCs w:val="24"/>
        </w:rPr>
        <w:t xml:space="preserve"> kurkuminoid </w:t>
      </w:r>
      <w:r w:rsidR="00945F66" w:rsidRPr="00F46980">
        <w:rPr>
          <w:rFonts w:ascii="Times New Roman" w:hAnsi="Times New Roman" w:cs="Times New Roman"/>
          <w:sz w:val="24"/>
          <w:szCs w:val="24"/>
        </w:rPr>
        <w:t xml:space="preserve">yang berkhasiat untuk </w:t>
      </w:r>
      <w:r w:rsidRPr="00F46980">
        <w:rPr>
          <w:rFonts w:ascii="Times New Roman" w:hAnsi="Times New Roman" w:cs="Times New Roman"/>
          <w:sz w:val="24"/>
          <w:szCs w:val="24"/>
        </w:rPr>
        <w:t>menambah</w:t>
      </w:r>
      <w:r w:rsidR="00C0586F" w:rsidRPr="00F46980">
        <w:rPr>
          <w:rFonts w:ascii="Times New Roman" w:hAnsi="Times New Roman" w:cs="Times New Roman"/>
          <w:sz w:val="24"/>
          <w:szCs w:val="24"/>
        </w:rPr>
        <w:t xml:space="preserve"> nafsu makan (Warsito, 2011).</w:t>
      </w:r>
      <w:proofErr w:type="gramEnd"/>
      <w:r w:rsidR="00C0586F" w:rsidRPr="00F46980">
        <w:rPr>
          <w:rFonts w:ascii="Times New Roman" w:hAnsi="Times New Roman" w:cs="Times New Roman"/>
          <w:sz w:val="24"/>
          <w:szCs w:val="24"/>
        </w:rPr>
        <w:t xml:space="preserve"> </w:t>
      </w:r>
      <w:proofErr w:type="gramStart"/>
      <w:r w:rsidR="00945F66" w:rsidRPr="00F46980">
        <w:rPr>
          <w:rFonts w:ascii="Times New Roman" w:hAnsi="Times New Roman" w:cs="Times New Roman"/>
          <w:sz w:val="24"/>
          <w:szCs w:val="24"/>
        </w:rPr>
        <w:t>Selain itu, kunyit juga dapat mengatas</w:t>
      </w:r>
      <w:r w:rsidR="00AA6F43" w:rsidRPr="00F46980">
        <w:rPr>
          <w:rFonts w:ascii="Times New Roman" w:hAnsi="Times New Roman" w:cs="Times New Roman"/>
          <w:sz w:val="24"/>
          <w:szCs w:val="24"/>
        </w:rPr>
        <w:t xml:space="preserve">i perut kembung, nyeri dan mual </w:t>
      </w:r>
      <w:r w:rsidR="00945F66" w:rsidRPr="00F46980">
        <w:rPr>
          <w:rFonts w:ascii="Times New Roman" w:hAnsi="Times New Roman" w:cs="Times New Roman"/>
          <w:sz w:val="24"/>
          <w:szCs w:val="24"/>
        </w:rPr>
        <w:t>(Hariana, 2013)</w:t>
      </w:r>
      <w:r w:rsidR="00C0586F" w:rsidRPr="00F46980">
        <w:rPr>
          <w:rFonts w:ascii="Times New Roman" w:hAnsi="Times New Roman" w:cs="Times New Roman"/>
          <w:sz w:val="24"/>
          <w:szCs w:val="24"/>
        </w:rPr>
        <w:t>.</w:t>
      </w:r>
      <w:proofErr w:type="gramEnd"/>
    </w:p>
    <w:p w:rsidR="0004152D" w:rsidRPr="00F46980" w:rsidRDefault="001565CA" w:rsidP="00C270D3">
      <w:pPr>
        <w:autoSpaceDE w:val="0"/>
        <w:autoSpaceDN w:val="0"/>
        <w:adjustRightInd w:val="0"/>
        <w:spacing w:line="480" w:lineRule="auto"/>
        <w:ind w:firstLine="720"/>
        <w:jc w:val="both"/>
        <w:rPr>
          <w:rFonts w:ascii="Times New Roman" w:hAnsi="Times New Roman" w:cs="Times New Roman"/>
          <w:sz w:val="24"/>
          <w:szCs w:val="24"/>
        </w:rPr>
      </w:pPr>
      <w:r w:rsidRPr="00F46980">
        <w:rPr>
          <w:rFonts w:ascii="Times New Roman" w:hAnsi="Times New Roman" w:cs="Times New Roman"/>
          <w:sz w:val="24"/>
          <w:szCs w:val="24"/>
        </w:rPr>
        <w:t xml:space="preserve">Penggunaan </w:t>
      </w:r>
      <w:r w:rsidR="00AB0E79" w:rsidRPr="00F46980">
        <w:rPr>
          <w:rFonts w:ascii="Times New Roman" w:hAnsi="Times New Roman" w:cs="Times New Roman"/>
          <w:sz w:val="24"/>
          <w:szCs w:val="24"/>
        </w:rPr>
        <w:t xml:space="preserve">kunyit </w:t>
      </w:r>
      <w:r w:rsidRPr="00F46980">
        <w:rPr>
          <w:rFonts w:ascii="Times New Roman" w:hAnsi="Times New Roman" w:cs="Times New Roman"/>
          <w:sz w:val="24"/>
          <w:szCs w:val="24"/>
        </w:rPr>
        <w:t xml:space="preserve">untuk pengobatan tradisional biasanya </w:t>
      </w:r>
      <w:r w:rsidR="00AB0E79" w:rsidRPr="00F46980">
        <w:rPr>
          <w:rFonts w:ascii="Times New Roman" w:hAnsi="Times New Roman" w:cs="Times New Roman"/>
          <w:sz w:val="24"/>
          <w:szCs w:val="24"/>
        </w:rPr>
        <w:t xml:space="preserve">dengan </w:t>
      </w:r>
      <w:proofErr w:type="gramStart"/>
      <w:r w:rsidR="00AB0E79" w:rsidRPr="00F46980">
        <w:rPr>
          <w:rFonts w:ascii="Times New Roman" w:hAnsi="Times New Roman" w:cs="Times New Roman"/>
          <w:sz w:val="24"/>
          <w:szCs w:val="24"/>
        </w:rPr>
        <w:t>cara</w:t>
      </w:r>
      <w:proofErr w:type="gramEnd"/>
      <w:r w:rsidR="00AB0E79" w:rsidRPr="00F46980">
        <w:rPr>
          <w:rFonts w:ascii="Times New Roman" w:hAnsi="Times New Roman" w:cs="Times New Roman"/>
          <w:sz w:val="24"/>
          <w:szCs w:val="24"/>
        </w:rPr>
        <w:t xml:space="preserve"> dibuat minuman dan serbuk. </w:t>
      </w:r>
      <w:proofErr w:type="gramStart"/>
      <w:r w:rsidR="00C0586F" w:rsidRPr="00F46980">
        <w:rPr>
          <w:rFonts w:ascii="Times New Roman" w:hAnsi="Times New Roman" w:cs="Times New Roman"/>
          <w:sz w:val="24"/>
          <w:szCs w:val="24"/>
        </w:rPr>
        <w:t xml:space="preserve">Cara tersebut dinilai kurang praktis dan efektif saat digunakan maka dari itu dilakukan ekstraksi untuk mendapatkan zat aktif dari kunyit </w:t>
      </w:r>
      <w:r w:rsidR="002E2835" w:rsidRPr="00F46980">
        <w:rPr>
          <w:rFonts w:ascii="Times New Roman" w:hAnsi="Times New Roman" w:cs="Times New Roman"/>
          <w:sz w:val="24"/>
          <w:szCs w:val="24"/>
        </w:rPr>
        <w:t>dan</w:t>
      </w:r>
      <w:r w:rsidR="00C0586F" w:rsidRPr="00F46980">
        <w:rPr>
          <w:rFonts w:ascii="Times New Roman" w:hAnsi="Times New Roman" w:cs="Times New Roman"/>
          <w:sz w:val="24"/>
          <w:szCs w:val="24"/>
        </w:rPr>
        <w:t xml:space="preserve"> diformulasikan dalam bentuk sediaan</w:t>
      </w:r>
      <w:r w:rsidR="007B4EA3" w:rsidRPr="00F46980">
        <w:rPr>
          <w:rFonts w:ascii="Times New Roman" w:hAnsi="Times New Roman" w:cs="Times New Roman"/>
          <w:sz w:val="24"/>
          <w:szCs w:val="24"/>
        </w:rPr>
        <w:t>.</w:t>
      </w:r>
      <w:proofErr w:type="gramEnd"/>
      <w:r w:rsidR="007B4EA3" w:rsidRPr="00F46980">
        <w:rPr>
          <w:rFonts w:ascii="Times New Roman" w:hAnsi="Times New Roman" w:cs="Times New Roman"/>
          <w:sz w:val="24"/>
          <w:szCs w:val="24"/>
        </w:rPr>
        <w:t xml:space="preserve"> </w:t>
      </w:r>
      <w:proofErr w:type="gramStart"/>
      <w:r w:rsidR="0004152D" w:rsidRPr="00F46980">
        <w:rPr>
          <w:rFonts w:ascii="Times New Roman" w:hAnsi="Times New Roman" w:cs="Times New Roman"/>
          <w:sz w:val="24"/>
          <w:szCs w:val="24"/>
        </w:rPr>
        <w:t>Sediaan oral merupakan rute yang paling banyak digunakan</w:t>
      </w:r>
      <w:r w:rsidR="00587EAF" w:rsidRPr="00F46980">
        <w:rPr>
          <w:rFonts w:ascii="Times New Roman" w:hAnsi="Times New Roman" w:cs="Times New Roman"/>
          <w:sz w:val="24"/>
          <w:szCs w:val="24"/>
        </w:rPr>
        <w:t xml:space="preserve">, </w:t>
      </w:r>
      <w:r w:rsidRPr="00F46980">
        <w:rPr>
          <w:rFonts w:ascii="Times New Roman" w:hAnsi="Times New Roman" w:cs="Times New Roman"/>
          <w:sz w:val="24"/>
          <w:szCs w:val="24"/>
        </w:rPr>
        <w:t xml:space="preserve">salah satunya adalah </w:t>
      </w:r>
      <w:r w:rsidR="0004152D" w:rsidRPr="00F46980">
        <w:rPr>
          <w:rFonts w:ascii="Times New Roman" w:hAnsi="Times New Roman" w:cs="Times New Roman"/>
          <w:sz w:val="24"/>
          <w:szCs w:val="24"/>
        </w:rPr>
        <w:t>tablet.</w:t>
      </w:r>
      <w:proofErr w:type="gramEnd"/>
      <w:r w:rsidR="0004152D" w:rsidRPr="00F46980">
        <w:rPr>
          <w:rFonts w:ascii="Times New Roman" w:hAnsi="Times New Roman" w:cs="Times New Roman"/>
          <w:sz w:val="24"/>
          <w:szCs w:val="24"/>
        </w:rPr>
        <w:t xml:space="preserve"> </w:t>
      </w:r>
    </w:p>
    <w:p w:rsidR="00757B5E" w:rsidRDefault="000A6E72" w:rsidP="00757B5E">
      <w:pPr>
        <w:pStyle w:val="ListParagraph"/>
        <w:spacing w:line="480" w:lineRule="auto"/>
        <w:ind w:left="0" w:firstLine="720"/>
        <w:jc w:val="both"/>
        <w:rPr>
          <w:rFonts w:ascii="Times New Roman" w:hAnsi="Times New Roman" w:cs="Times New Roman"/>
          <w:sz w:val="24"/>
          <w:szCs w:val="24"/>
        </w:rPr>
      </w:pPr>
      <w:r w:rsidRPr="00F46980">
        <w:rPr>
          <w:rFonts w:ascii="Times New Roman" w:hAnsi="Times New Roman" w:cs="Times New Roman"/>
          <w:sz w:val="24"/>
          <w:szCs w:val="24"/>
        </w:rPr>
        <w:t xml:space="preserve">Namun tablet konvensional memiliki kelemahan </w:t>
      </w:r>
      <w:r w:rsidR="00C0586F" w:rsidRPr="00F46980">
        <w:rPr>
          <w:rFonts w:ascii="Times New Roman" w:hAnsi="Times New Roman" w:cs="Times New Roman"/>
          <w:sz w:val="24"/>
          <w:szCs w:val="24"/>
        </w:rPr>
        <w:t>dalam</w:t>
      </w:r>
      <w:r w:rsidRPr="00F46980">
        <w:rPr>
          <w:rFonts w:ascii="Times New Roman" w:hAnsi="Times New Roman" w:cs="Times New Roman"/>
          <w:sz w:val="24"/>
          <w:szCs w:val="24"/>
        </w:rPr>
        <w:t xml:space="preserve"> penggunaannya </w:t>
      </w:r>
      <w:r w:rsidR="002E2835" w:rsidRPr="00F46980">
        <w:rPr>
          <w:rFonts w:ascii="Times New Roman" w:hAnsi="Times New Roman" w:cs="Times New Roman"/>
          <w:sz w:val="24"/>
          <w:szCs w:val="24"/>
        </w:rPr>
        <w:t xml:space="preserve">karena harus </w:t>
      </w:r>
      <w:r w:rsidRPr="00F46980">
        <w:rPr>
          <w:rFonts w:ascii="Times New Roman" w:hAnsi="Times New Roman" w:cs="Times New Roman"/>
          <w:sz w:val="24"/>
          <w:szCs w:val="24"/>
        </w:rPr>
        <w:t>menelan ob</w:t>
      </w:r>
      <w:r w:rsidR="004C2074" w:rsidRPr="00F46980">
        <w:rPr>
          <w:rFonts w:ascii="Times New Roman" w:hAnsi="Times New Roman" w:cs="Times New Roman"/>
          <w:sz w:val="24"/>
          <w:szCs w:val="24"/>
        </w:rPr>
        <w:t xml:space="preserve">at, sedangkan beberapa individu </w:t>
      </w:r>
      <w:r w:rsidRPr="00F46980">
        <w:rPr>
          <w:rFonts w:ascii="Times New Roman" w:hAnsi="Times New Roman" w:cs="Times New Roman"/>
          <w:sz w:val="24"/>
          <w:szCs w:val="24"/>
        </w:rPr>
        <w:t>sukar untuk menelan obat terlebih lagi disaat bepergian atau ketika tidak memiliki akses air minum</w:t>
      </w:r>
      <w:r w:rsidR="002E2835" w:rsidRPr="00F46980">
        <w:rPr>
          <w:rFonts w:ascii="Times New Roman" w:hAnsi="Times New Roman" w:cs="Times New Roman"/>
          <w:sz w:val="24"/>
          <w:szCs w:val="24"/>
        </w:rPr>
        <w:t xml:space="preserve">. </w:t>
      </w:r>
      <w:proofErr w:type="gramStart"/>
      <w:r w:rsidR="002E2835" w:rsidRPr="00F46980">
        <w:rPr>
          <w:rFonts w:ascii="Times New Roman" w:hAnsi="Times New Roman" w:cs="Times New Roman"/>
          <w:sz w:val="24"/>
          <w:szCs w:val="24"/>
        </w:rPr>
        <w:t xml:space="preserve">Selain itu, </w:t>
      </w:r>
      <w:r w:rsidR="0014741E" w:rsidRPr="00F46980">
        <w:rPr>
          <w:rFonts w:ascii="Times New Roman" w:eastAsia="Times New Roman" w:hAnsi="Times New Roman" w:cs="Times New Roman"/>
          <w:spacing w:val="1"/>
          <w:sz w:val="24"/>
          <w:szCs w:val="24"/>
        </w:rPr>
        <w:t>z</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t</w:t>
      </w:r>
      <w:r w:rsidR="00A24396" w:rsidRPr="00F46980">
        <w:rPr>
          <w:rFonts w:ascii="Times New Roman" w:eastAsia="Times New Roman" w:hAnsi="Times New Roman" w:cs="Times New Roman"/>
          <w:sz w:val="24"/>
          <w:szCs w:val="24"/>
        </w:rPr>
        <w:t xml:space="preserve"> </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kt</w:t>
      </w:r>
      <w:r w:rsidR="0014741E" w:rsidRPr="00F46980">
        <w:rPr>
          <w:rFonts w:ascii="Times New Roman" w:eastAsia="Times New Roman" w:hAnsi="Times New Roman" w:cs="Times New Roman"/>
          <w:spacing w:val="1"/>
          <w:sz w:val="24"/>
          <w:szCs w:val="24"/>
        </w:rPr>
        <w:t>i</w:t>
      </w:r>
      <w:r w:rsidR="0014741E" w:rsidRPr="00F46980">
        <w:rPr>
          <w:rFonts w:ascii="Times New Roman" w:eastAsia="Times New Roman" w:hAnsi="Times New Roman" w:cs="Times New Roman"/>
          <w:sz w:val="24"/>
          <w:szCs w:val="24"/>
        </w:rPr>
        <w:t>f ob</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t t</w:t>
      </w:r>
      <w:r w:rsidR="0014741E" w:rsidRPr="00F46980">
        <w:rPr>
          <w:rFonts w:ascii="Times New Roman" w:eastAsia="Times New Roman" w:hAnsi="Times New Roman" w:cs="Times New Roman"/>
          <w:spacing w:val="1"/>
          <w:sz w:val="24"/>
          <w:szCs w:val="24"/>
        </w:rPr>
        <w:t>i</w:t>
      </w:r>
      <w:r w:rsidR="0014741E" w:rsidRPr="00F46980">
        <w:rPr>
          <w:rFonts w:ascii="Times New Roman" w:eastAsia="Times New Roman" w:hAnsi="Times New Roman" w:cs="Times New Roman"/>
          <w:sz w:val="24"/>
          <w:szCs w:val="24"/>
        </w:rPr>
        <w:t>d</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k d</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p</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t diabso</w:t>
      </w:r>
      <w:r w:rsidR="0014741E" w:rsidRPr="00F46980">
        <w:rPr>
          <w:rFonts w:ascii="Times New Roman" w:eastAsia="Times New Roman" w:hAnsi="Times New Roman" w:cs="Times New Roman"/>
          <w:spacing w:val="-1"/>
          <w:sz w:val="24"/>
          <w:szCs w:val="24"/>
        </w:rPr>
        <w:t>r</w:t>
      </w:r>
      <w:r w:rsidR="0014741E" w:rsidRPr="00F46980">
        <w:rPr>
          <w:rFonts w:ascii="Times New Roman" w:eastAsia="Times New Roman" w:hAnsi="Times New Roman" w:cs="Times New Roman"/>
          <w:sz w:val="24"/>
          <w:szCs w:val="24"/>
        </w:rPr>
        <w:t xml:space="preserve">bsi </w:t>
      </w:r>
      <w:r w:rsidR="0014741E" w:rsidRPr="00F46980">
        <w:rPr>
          <w:rFonts w:ascii="Times New Roman" w:eastAsia="Times New Roman" w:hAnsi="Times New Roman" w:cs="Times New Roman"/>
          <w:spacing w:val="2"/>
          <w:sz w:val="24"/>
          <w:szCs w:val="24"/>
        </w:rPr>
        <w:t>s</w:t>
      </w:r>
      <w:r w:rsidR="0014741E" w:rsidRPr="00F46980">
        <w:rPr>
          <w:rFonts w:ascii="Times New Roman" w:eastAsia="Times New Roman" w:hAnsi="Times New Roman" w:cs="Times New Roman"/>
          <w:spacing w:val="1"/>
          <w:sz w:val="24"/>
          <w:szCs w:val="24"/>
        </w:rPr>
        <w:t>e</w:t>
      </w:r>
      <w:r w:rsidR="0014741E" w:rsidRPr="00F46980">
        <w:rPr>
          <w:rFonts w:ascii="Times New Roman" w:eastAsia="Times New Roman" w:hAnsi="Times New Roman" w:cs="Times New Roman"/>
          <w:sz w:val="24"/>
          <w:szCs w:val="24"/>
        </w:rPr>
        <w:t>luruh</w:t>
      </w:r>
      <w:r w:rsidR="0014741E" w:rsidRPr="00F46980">
        <w:rPr>
          <w:rFonts w:ascii="Times New Roman" w:eastAsia="Times New Roman" w:hAnsi="Times New Roman" w:cs="Times New Roman"/>
          <w:spacing w:val="2"/>
          <w:sz w:val="24"/>
          <w:szCs w:val="24"/>
        </w:rPr>
        <w:t>n</w:t>
      </w:r>
      <w:r w:rsidR="0014741E" w:rsidRPr="00F46980">
        <w:rPr>
          <w:rFonts w:ascii="Times New Roman" w:eastAsia="Times New Roman" w:hAnsi="Times New Roman" w:cs="Times New Roman"/>
          <w:spacing w:val="-5"/>
          <w:sz w:val="24"/>
          <w:szCs w:val="24"/>
        </w:rPr>
        <w:t>y</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w:t>
      </w:r>
      <w:r w:rsidR="00587EAF" w:rsidRPr="00F46980">
        <w:rPr>
          <w:rFonts w:ascii="Times New Roman" w:eastAsia="Times New Roman" w:hAnsi="Times New Roman" w:cs="Times New Roman"/>
          <w:sz w:val="24"/>
          <w:szCs w:val="24"/>
        </w:rPr>
        <w:t xml:space="preserve"> </w:t>
      </w:r>
      <w:r w:rsidR="0014741E" w:rsidRPr="00F46980">
        <w:rPr>
          <w:rFonts w:ascii="Times New Roman" w:eastAsia="Times New Roman" w:hAnsi="Times New Roman" w:cs="Times New Roman"/>
          <w:spacing w:val="1"/>
          <w:sz w:val="24"/>
          <w:szCs w:val="24"/>
        </w:rPr>
        <w:t>z</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 xml:space="preserve">t </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kt</w:t>
      </w:r>
      <w:r w:rsidR="0014741E" w:rsidRPr="00F46980">
        <w:rPr>
          <w:rFonts w:ascii="Times New Roman" w:eastAsia="Times New Roman" w:hAnsi="Times New Roman" w:cs="Times New Roman"/>
          <w:spacing w:val="1"/>
          <w:sz w:val="24"/>
          <w:szCs w:val="24"/>
        </w:rPr>
        <w:t>i</w:t>
      </w:r>
      <w:r w:rsidR="0014741E" w:rsidRPr="00F46980">
        <w:rPr>
          <w:rFonts w:ascii="Times New Roman" w:eastAsia="Times New Roman" w:hAnsi="Times New Roman" w:cs="Times New Roman"/>
          <w:sz w:val="24"/>
          <w:szCs w:val="24"/>
        </w:rPr>
        <w:t>f ob</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t</w:t>
      </w:r>
      <w:r w:rsidR="00B10CB4" w:rsidRPr="00F46980">
        <w:rPr>
          <w:rFonts w:ascii="Times New Roman" w:eastAsia="Times New Roman" w:hAnsi="Times New Roman" w:cs="Times New Roman"/>
          <w:sz w:val="24"/>
          <w:szCs w:val="24"/>
        </w:rPr>
        <w:t xml:space="preserve"> </w:t>
      </w:r>
      <w:r w:rsidR="0014741E" w:rsidRPr="00F46980">
        <w:rPr>
          <w:rFonts w:ascii="Times New Roman" w:eastAsia="Times New Roman" w:hAnsi="Times New Roman" w:cs="Times New Roman"/>
          <w:sz w:val="24"/>
          <w:szCs w:val="24"/>
        </w:rPr>
        <w:t>d</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p</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t</w:t>
      </w:r>
      <w:r w:rsidR="00B10CB4" w:rsidRPr="00F46980">
        <w:rPr>
          <w:rFonts w:ascii="Times New Roman" w:eastAsia="Times New Roman" w:hAnsi="Times New Roman" w:cs="Times New Roman"/>
          <w:sz w:val="24"/>
          <w:szCs w:val="24"/>
        </w:rPr>
        <w:t xml:space="preserve"> </w:t>
      </w:r>
      <w:r w:rsidR="0014741E" w:rsidRPr="00F46980">
        <w:rPr>
          <w:rFonts w:ascii="Times New Roman" w:eastAsia="Times New Roman" w:hAnsi="Times New Roman" w:cs="Times New Roman"/>
          <w:sz w:val="24"/>
          <w:szCs w:val="24"/>
        </w:rPr>
        <w:t>te</w:t>
      </w:r>
      <w:r w:rsidR="0014741E" w:rsidRPr="00F46980">
        <w:rPr>
          <w:rFonts w:ascii="Times New Roman" w:eastAsia="Times New Roman" w:hAnsi="Times New Roman" w:cs="Times New Roman"/>
          <w:spacing w:val="-1"/>
          <w:sz w:val="24"/>
          <w:szCs w:val="24"/>
        </w:rPr>
        <w:t>r</w:t>
      </w:r>
      <w:r w:rsidR="0014741E" w:rsidRPr="00F46980">
        <w:rPr>
          <w:rFonts w:ascii="Times New Roman" w:eastAsia="Times New Roman" w:hAnsi="Times New Roman" w:cs="Times New Roman"/>
          <w:sz w:val="24"/>
          <w:szCs w:val="24"/>
        </w:rPr>
        <w:t>d</w:t>
      </w:r>
      <w:r w:rsidR="0014741E" w:rsidRPr="00F46980">
        <w:rPr>
          <w:rFonts w:ascii="Times New Roman" w:eastAsia="Times New Roman" w:hAnsi="Times New Roman" w:cs="Times New Roman"/>
          <w:spacing w:val="1"/>
          <w:sz w:val="24"/>
          <w:szCs w:val="24"/>
        </w:rPr>
        <w:t>e</w:t>
      </w:r>
      <w:r w:rsidR="0014741E" w:rsidRPr="00F46980">
        <w:rPr>
          <w:rFonts w:ascii="Times New Roman" w:eastAsia="Times New Roman" w:hAnsi="Times New Roman" w:cs="Times New Roman"/>
          <w:sz w:val="24"/>
          <w:szCs w:val="24"/>
        </w:rPr>
        <w:t>gr</w:t>
      </w:r>
      <w:r w:rsidR="0014741E" w:rsidRPr="00F46980">
        <w:rPr>
          <w:rFonts w:ascii="Times New Roman" w:eastAsia="Times New Roman" w:hAnsi="Times New Roman" w:cs="Times New Roman"/>
          <w:spacing w:val="-2"/>
          <w:sz w:val="24"/>
          <w:szCs w:val="24"/>
        </w:rPr>
        <w:t>a</w:t>
      </w:r>
      <w:r w:rsidR="0014741E" w:rsidRPr="00F46980">
        <w:rPr>
          <w:rFonts w:ascii="Times New Roman" w:eastAsia="Times New Roman" w:hAnsi="Times New Roman" w:cs="Times New Roman"/>
          <w:sz w:val="24"/>
          <w:szCs w:val="24"/>
        </w:rPr>
        <w:t>d</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si</w:t>
      </w:r>
      <w:r w:rsidR="00B10CB4" w:rsidRPr="00F46980">
        <w:rPr>
          <w:rFonts w:ascii="Times New Roman" w:eastAsia="Times New Roman" w:hAnsi="Times New Roman" w:cs="Times New Roman"/>
          <w:sz w:val="24"/>
          <w:szCs w:val="24"/>
        </w:rPr>
        <w:t xml:space="preserve"> </w:t>
      </w:r>
      <w:r w:rsidR="0014741E" w:rsidRPr="00F46980">
        <w:rPr>
          <w:rFonts w:ascii="Times New Roman" w:eastAsia="Times New Roman" w:hAnsi="Times New Roman" w:cs="Times New Roman"/>
          <w:sz w:val="24"/>
          <w:szCs w:val="24"/>
        </w:rPr>
        <w:t>oleh</w:t>
      </w:r>
      <w:r w:rsidR="00B10CB4" w:rsidRPr="00F46980">
        <w:rPr>
          <w:rFonts w:ascii="Times New Roman" w:eastAsia="Times New Roman" w:hAnsi="Times New Roman" w:cs="Times New Roman"/>
          <w:sz w:val="24"/>
          <w:szCs w:val="24"/>
        </w:rPr>
        <w:t xml:space="preserve"> </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s</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m lambun</w:t>
      </w:r>
      <w:r w:rsidR="0014741E" w:rsidRPr="00F46980">
        <w:rPr>
          <w:rFonts w:ascii="Times New Roman" w:eastAsia="Times New Roman" w:hAnsi="Times New Roman" w:cs="Times New Roman"/>
          <w:spacing w:val="-2"/>
          <w:sz w:val="24"/>
          <w:szCs w:val="24"/>
        </w:rPr>
        <w:t>g</w:t>
      </w:r>
      <w:r w:rsidR="0014741E" w:rsidRPr="00F46980">
        <w:rPr>
          <w:rFonts w:ascii="Times New Roman" w:eastAsia="Times New Roman" w:hAnsi="Times New Roman" w:cs="Times New Roman"/>
          <w:sz w:val="24"/>
          <w:szCs w:val="24"/>
        </w:rPr>
        <w:t>,</w:t>
      </w:r>
      <w:r w:rsidR="00B10CB4" w:rsidRPr="00F46980">
        <w:rPr>
          <w:rFonts w:ascii="Times New Roman" w:eastAsia="Times New Roman" w:hAnsi="Times New Roman" w:cs="Times New Roman"/>
          <w:sz w:val="24"/>
          <w:szCs w:val="24"/>
        </w:rPr>
        <w:t xml:space="preserve"> </w:t>
      </w:r>
      <w:r w:rsidR="0014741E" w:rsidRPr="00F46980">
        <w:rPr>
          <w:rFonts w:ascii="Times New Roman" w:eastAsia="Times New Roman" w:hAnsi="Times New Roman" w:cs="Times New Roman"/>
          <w:sz w:val="24"/>
          <w:szCs w:val="24"/>
        </w:rPr>
        <w:t>d</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n</w:t>
      </w:r>
      <w:r w:rsidR="00B10CB4" w:rsidRPr="00F46980">
        <w:rPr>
          <w:rFonts w:ascii="Times New Roman" w:eastAsia="Times New Roman" w:hAnsi="Times New Roman" w:cs="Times New Roman"/>
          <w:sz w:val="24"/>
          <w:szCs w:val="24"/>
        </w:rPr>
        <w:t xml:space="preserve"> </w:t>
      </w:r>
      <w:r w:rsidR="0014741E" w:rsidRPr="00F46980">
        <w:rPr>
          <w:rFonts w:ascii="Times New Roman" w:eastAsia="Times New Roman" w:hAnsi="Times New Roman" w:cs="Times New Roman"/>
          <w:sz w:val="24"/>
          <w:szCs w:val="24"/>
        </w:rPr>
        <w:t>dibu</w:t>
      </w:r>
      <w:r w:rsidR="0014741E" w:rsidRPr="00F46980">
        <w:rPr>
          <w:rFonts w:ascii="Times New Roman" w:eastAsia="Times New Roman" w:hAnsi="Times New Roman" w:cs="Times New Roman"/>
          <w:spacing w:val="1"/>
          <w:sz w:val="24"/>
          <w:szCs w:val="24"/>
        </w:rPr>
        <w:t>t</w:t>
      </w:r>
      <w:r w:rsidR="0014741E" w:rsidRPr="00F46980">
        <w:rPr>
          <w:rFonts w:ascii="Times New Roman" w:eastAsia="Times New Roman" w:hAnsi="Times New Roman" w:cs="Times New Roman"/>
          <w:sz w:val="24"/>
          <w:szCs w:val="24"/>
        </w:rPr>
        <w:t>uhk</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n</w:t>
      </w:r>
      <w:r w:rsidR="00B10CB4" w:rsidRPr="00F46980">
        <w:rPr>
          <w:rFonts w:ascii="Times New Roman" w:eastAsia="Times New Roman" w:hAnsi="Times New Roman" w:cs="Times New Roman"/>
          <w:sz w:val="24"/>
          <w:szCs w:val="24"/>
        </w:rPr>
        <w:t xml:space="preserve"> </w:t>
      </w:r>
      <w:r w:rsidR="0014741E" w:rsidRPr="00F46980">
        <w:rPr>
          <w:rFonts w:ascii="Times New Roman" w:eastAsia="Times New Roman" w:hAnsi="Times New Roman" w:cs="Times New Roman"/>
          <w:sz w:val="24"/>
          <w:szCs w:val="24"/>
        </w:rPr>
        <w:t>w</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ktu</w:t>
      </w:r>
      <w:r w:rsidR="00B10CB4" w:rsidRPr="00F46980">
        <w:rPr>
          <w:rFonts w:ascii="Times New Roman" w:eastAsia="Times New Roman" w:hAnsi="Times New Roman" w:cs="Times New Roman"/>
          <w:sz w:val="24"/>
          <w:szCs w:val="24"/>
        </w:rPr>
        <w:t xml:space="preserve"> </w:t>
      </w:r>
      <w:r w:rsidR="0014741E" w:rsidRPr="00F46980">
        <w:rPr>
          <w:rFonts w:ascii="Times New Roman" w:eastAsia="Times New Roman" w:hAnsi="Times New Roman" w:cs="Times New Roman"/>
          <w:spacing w:val="-5"/>
          <w:sz w:val="24"/>
          <w:szCs w:val="24"/>
        </w:rPr>
        <w:t>y</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pacing w:val="2"/>
          <w:sz w:val="24"/>
          <w:szCs w:val="24"/>
        </w:rPr>
        <w:t>n</w:t>
      </w:r>
      <w:r w:rsidR="0014741E" w:rsidRPr="00F46980">
        <w:rPr>
          <w:rFonts w:ascii="Times New Roman" w:eastAsia="Times New Roman" w:hAnsi="Times New Roman" w:cs="Times New Roman"/>
          <w:sz w:val="24"/>
          <w:szCs w:val="24"/>
        </w:rPr>
        <w:t>g lama untuk menimbu</w:t>
      </w:r>
      <w:r w:rsidR="0014741E" w:rsidRPr="00F46980">
        <w:rPr>
          <w:rFonts w:ascii="Times New Roman" w:eastAsia="Times New Roman" w:hAnsi="Times New Roman" w:cs="Times New Roman"/>
          <w:spacing w:val="1"/>
          <w:sz w:val="24"/>
          <w:szCs w:val="24"/>
        </w:rPr>
        <w:t>l</w:t>
      </w:r>
      <w:r w:rsidR="0014741E" w:rsidRPr="00F46980">
        <w:rPr>
          <w:rFonts w:ascii="Times New Roman" w:eastAsia="Times New Roman" w:hAnsi="Times New Roman" w:cs="Times New Roman"/>
          <w:sz w:val="24"/>
          <w:szCs w:val="24"/>
        </w:rPr>
        <w:t>k</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 xml:space="preserve">n </w:t>
      </w:r>
      <w:r w:rsidR="0014741E" w:rsidRPr="00F46980">
        <w:rPr>
          <w:rFonts w:ascii="Times New Roman" w:eastAsia="Times New Roman" w:hAnsi="Times New Roman" w:cs="Times New Roman"/>
          <w:spacing w:val="-1"/>
          <w:sz w:val="24"/>
          <w:szCs w:val="24"/>
        </w:rPr>
        <w:t>e</w:t>
      </w:r>
      <w:r w:rsidR="0014741E" w:rsidRPr="00F46980">
        <w:rPr>
          <w:rFonts w:ascii="Times New Roman" w:eastAsia="Times New Roman" w:hAnsi="Times New Roman" w:cs="Times New Roman"/>
          <w:spacing w:val="1"/>
          <w:sz w:val="24"/>
          <w:szCs w:val="24"/>
        </w:rPr>
        <w:t>f</w:t>
      </w:r>
      <w:r w:rsidR="0014741E" w:rsidRPr="00F46980">
        <w:rPr>
          <w:rFonts w:ascii="Times New Roman" w:eastAsia="Times New Roman" w:hAnsi="Times New Roman" w:cs="Times New Roman"/>
          <w:spacing w:val="-1"/>
          <w:sz w:val="24"/>
          <w:szCs w:val="24"/>
        </w:rPr>
        <w:t>e</w:t>
      </w:r>
      <w:r w:rsidR="0014741E" w:rsidRPr="00F46980">
        <w:rPr>
          <w:rFonts w:ascii="Times New Roman" w:eastAsia="Times New Roman" w:hAnsi="Times New Roman" w:cs="Times New Roman"/>
          <w:sz w:val="24"/>
          <w:szCs w:val="24"/>
        </w:rPr>
        <w:t>k</w:t>
      </w:r>
      <w:r w:rsidR="00B10CB4" w:rsidRPr="00F46980">
        <w:rPr>
          <w:rFonts w:ascii="Times New Roman" w:eastAsia="Times New Roman" w:hAnsi="Times New Roman" w:cs="Times New Roman"/>
          <w:sz w:val="24"/>
          <w:szCs w:val="24"/>
        </w:rPr>
        <w:t xml:space="preserve"> </w:t>
      </w:r>
      <w:r w:rsidR="0014741E" w:rsidRPr="00F46980">
        <w:rPr>
          <w:rFonts w:ascii="Times New Roman" w:eastAsia="Times New Roman" w:hAnsi="Times New Roman" w:cs="Times New Roman"/>
          <w:sz w:val="24"/>
          <w:szCs w:val="24"/>
        </w:rPr>
        <w:t>te</w:t>
      </w:r>
      <w:r w:rsidR="0014741E" w:rsidRPr="00F46980">
        <w:rPr>
          <w:rFonts w:ascii="Times New Roman" w:eastAsia="Times New Roman" w:hAnsi="Times New Roman" w:cs="Times New Roman"/>
          <w:spacing w:val="-1"/>
          <w:sz w:val="24"/>
          <w:szCs w:val="24"/>
        </w:rPr>
        <w:t>ra</w:t>
      </w:r>
      <w:r w:rsidR="0014741E" w:rsidRPr="00F46980">
        <w:rPr>
          <w:rFonts w:ascii="Times New Roman" w:eastAsia="Times New Roman" w:hAnsi="Times New Roman" w:cs="Times New Roman"/>
          <w:sz w:val="24"/>
          <w:szCs w:val="24"/>
        </w:rPr>
        <w:t>pi</w:t>
      </w:r>
      <w:r w:rsidR="00B10CB4" w:rsidRPr="00F46980">
        <w:rPr>
          <w:rFonts w:ascii="Times New Roman" w:eastAsia="Times New Roman" w:hAnsi="Times New Roman" w:cs="Times New Roman"/>
          <w:sz w:val="24"/>
          <w:szCs w:val="24"/>
        </w:rPr>
        <w:t xml:space="preserve"> </w:t>
      </w:r>
      <w:r w:rsidR="0014741E" w:rsidRPr="00F46980">
        <w:rPr>
          <w:rFonts w:ascii="Times New Roman" w:eastAsia="Times New Roman" w:hAnsi="Times New Roman" w:cs="Times New Roman"/>
          <w:sz w:val="24"/>
          <w:szCs w:val="24"/>
        </w:rPr>
        <w:t>(</w:t>
      </w:r>
      <w:r w:rsidR="0014741E" w:rsidRPr="00F46980">
        <w:rPr>
          <w:rFonts w:ascii="Times New Roman" w:eastAsia="Times New Roman" w:hAnsi="Times New Roman" w:cs="Times New Roman"/>
          <w:spacing w:val="-1"/>
          <w:sz w:val="24"/>
          <w:szCs w:val="24"/>
        </w:rPr>
        <w:t>V</w:t>
      </w:r>
      <w:r w:rsidR="0014741E" w:rsidRPr="00F46980">
        <w:rPr>
          <w:rFonts w:ascii="Times New Roman" w:eastAsia="Times New Roman" w:hAnsi="Times New Roman" w:cs="Times New Roman"/>
          <w:spacing w:val="1"/>
          <w:sz w:val="24"/>
          <w:szCs w:val="24"/>
        </w:rPr>
        <w:t>e</w:t>
      </w:r>
      <w:r w:rsidR="0014741E" w:rsidRPr="00F46980">
        <w:rPr>
          <w:rFonts w:ascii="Times New Roman" w:eastAsia="Times New Roman" w:hAnsi="Times New Roman" w:cs="Times New Roman"/>
          <w:sz w:val="24"/>
          <w:szCs w:val="24"/>
        </w:rPr>
        <w:t>rm</w:t>
      </w:r>
      <w:r w:rsidR="0014741E" w:rsidRPr="00F46980">
        <w:rPr>
          <w:rFonts w:ascii="Times New Roman" w:eastAsia="Times New Roman" w:hAnsi="Times New Roman" w:cs="Times New Roman"/>
          <w:spacing w:val="-1"/>
          <w:sz w:val="24"/>
          <w:szCs w:val="24"/>
        </w:rPr>
        <w:t>a</w:t>
      </w:r>
      <w:r w:rsidR="0014741E" w:rsidRPr="00F46980">
        <w:rPr>
          <w:rFonts w:ascii="Times New Roman" w:eastAsia="Times New Roman" w:hAnsi="Times New Roman" w:cs="Times New Roman"/>
          <w:sz w:val="24"/>
          <w:szCs w:val="24"/>
        </w:rPr>
        <w:t>,</w:t>
      </w:r>
      <w:r w:rsidR="00587EAF" w:rsidRPr="00F46980">
        <w:rPr>
          <w:rFonts w:ascii="Times New Roman" w:eastAsia="Times New Roman" w:hAnsi="Times New Roman" w:cs="Times New Roman"/>
          <w:sz w:val="24"/>
          <w:szCs w:val="24"/>
        </w:rPr>
        <w:t xml:space="preserve"> </w:t>
      </w:r>
      <w:r w:rsidR="0014741E" w:rsidRPr="00F46980">
        <w:rPr>
          <w:rFonts w:ascii="Times New Roman" w:eastAsia="Times New Roman" w:hAnsi="Times New Roman" w:cs="Times New Roman"/>
          <w:i/>
          <w:spacing w:val="-1"/>
          <w:sz w:val="24"/>
          <w:szCs w:val="24"/>
        </w:rPr>
        <w:t>e</w:t>
      </w:r>
      <w:r w:rsidR="0014741E" w:rsidRPr="00F46980">
        <w:rPr>
          <w:rFonts w:ascii="Times New Roman" w:eastAsia="Times New Roman" w:hAnsi="Times New Roman" w:cs="Times New Roman"/>
          <w:i/>
          <w:sz w:val="24"/>
          <w:szCs w:val="24"/>
        </w:rPr>
        <w:t>t al</w:t>
      </w:r>
      <w:r w:rsidR="0014741E" w:rsidRPr="00F46980">
        <w:rPr>
          <w:rFonts w:ascii="Times New Roman" w:eastAsia="Times New Roman" w:hAnsi="Times New Roman" w:cs="Times New Roman"/>
          <w:sz w:val="24"/>
          <w:szCs w:val="24"/>
        </w:rPr>
        <w:t>., 2010</w:t>
      </w:r>
      <w:r w:rsidR="0014741E" w:rsidRPr="00F46980">
        <w:rPr>
          <w:rFonts w:ascii="Times New Roman" w:eastAsia="Times New Roman" w:hAnsi="Times New Roman" w:cs="Times New Roman"/>
          <w:spacing w:val="-1"/>
          <w:sz w:val="24"/>
          <w:szCs w:val="24"/>
        </w:rPr>
        <w:t>)</w:t>
      </w:r>
      <w:r w:rsidR="0014741E" w:rsidRPr="00F46980">
        <w:rPr>
          <w:rFonts w:ascii="Times New Roman" w:eastAsia="Times New Roman" w:hAnsi="Times New Roman" w:cs="Times New Roman"/>
          <w:sz w:val="24"/>
          <w:szCs w:val="24"/>
        </w:rPr>
        <w:t>.</w:t>
      </w:r>
      <w:proofErr w:type="gramEnd"/>
      <w:r w:rsidR="00757B5E">
        <w:rPr>
          <w:rFonts w:ascii="Times New Roman" w:eastAsia="Times New Roman" w:hAnsi="Times New Roman" w:cs="Times New Roman"/>
          <w:sz w:val="24"/>
          <w:szCs w:val="24"/>
        </w:rPr>
        <w:t xml:space="preserve"> </w:t>
      </w:r>
      <w:proofErr w:type="gramStart"/>
      <w:r w:rsidR="00CE7FF0" w:rsidRPr="00F46980">
        <w:rPr>
          <w:rFonts w:ascii="Times New Roman" w:hAnsi="Times New Roman" w:cs="Times New Roman"/>
          <w:sz w:val="24"/>
          <w:szCs w:val="24"/>
        </w:rPr>
        <w:t xml:space="preserve">Untuk mengatasi masalah tersebut, </w:t>
      </w:r>
      <w:r w:rsidR="00950FCD" w:rsidRPr="00F46980">
        <w:rPr>
          <w:rFonts w:ascii="Times New Roman" w:hAnsi="Times New Roman" w:cs="Times New Roman"/>
          <w:i/>
          <w:sz w:val="24"/>
          <w:szCs w:val="24"/>
        </w:rPr>
        <w:t xml:space="preserve">Orally Disintegrating Tablet </w:t>
      </w:r>
      <w:r w:rsidR="00950FCD" w:rsidRPr="00F46980">
        <w:rPr>
          <w:rFonts w:ascii="Times New Roman" w:hAnsi="Times New Roman" w:cs="Times New Roman"/>
          <w:sz w:val="24"/>
          <w:szCs w:val="24"/>
        </w:rPr>
        <w:t>(ODT)</w:t>
      </w:r>
      <w:r w:rsidR="00CE7FF0" w:rsidRPr="00F46980">
        <w:rPr>
          <w:rFonts w:ascii="Times New Roman" w:hAnsi="Times New Roman" w:cs="Times New Roman"/>
          <w:sz w:val="24"/>
          <w:szCs w:val="24"/>
        </w:rPr>
        <w:t xml:space="preserve"> telah muncul </w:t>
      </w:r>
      <w:r w:rsidR="009C5DCF" w:rsidRPr="00F46980">
        <w:rPr>
          <w:rFonts w:ascii="Times New Roman" w:hAnsi="Times New Roman" w:cs="Times New Roman"/>
          <w:sz w:val="24"/>
          <w:szCs w:val="24"/>
        </w:rPr>
        <w:t>sebagai alternatif dari bentuk sediaan padat.</w:t>
      </w:r>
      <w:proofErr w:type="gramEnd"/>
      <w:r w:rsidR="005C403B" w:rsidRPr="00F46980">
        <w:rPr>
          <w:rFonts w:ascii="Times New Roman" w:hAnsi="Times New Roman" w:cs="Times New Roman"/>
          <w:sz w:val="24"/>
          <w:szCs w:val="24"/>
        </w:rPr>
        <w:t xml:space="preserve"> </w:t>
      </w:r>
    </w:p>
    <w:p w:rsidR="00B7048F" w:rsidRPr="00F46980" w:rsidRDefault="00950FCD" w:rsidP="00757B5E">
      <w:pPr>
        <w:pStyle w:val="ListParagraph"/>
        <w:spacing w:line="480" w:lineRule="auto"/>
        <w:ind w:left="0" w:firstLine="720"/>
        <w:jc w:val="both"/>
        <w:rPr>
          <w:rFonts w:ascii="Times New Roman" w:eastAsia="Times New Roman" w:hAnsi="Times New Roman" w:cs="Times New Roman"/>
          <w:sz w:val="24"/>
          <w:szCs w:val="24"/>
        </w:rPr>
      </w:pPr>
      <w:proofErr w:type="gramStart"/>
      <w:r w:rsidRPr="00F46980">
        <w:rPr>
          <w:rFonts w:ascii="Times New Roman" w:hAnsi="Times New Roman" w:cs="Times New Roman"/>
          <w:sz w:val="24"/>
          <w:szCs w:val="24"/>
        </w:rPr>
        <w:lastRenderedPageBreak/>
        <w:t>Sediaan ini memiliki sistem kerjanya yang cepat, memiliki rasa yang enak dan tidak memerlukan air dalam jumlah banyak</w:t>
      </w:r>
      <w:r w:rsidR="00D40E27" w:rsidRPr="00F46980">
        <w:rPr>
          <w:rFonts w:ascii="Times New Roman" w:hAnsi="Times New Roman" w:cs="Times New Roman"/>
          <w:sz w:val="24"/>
          <w:szCs w:val="24"/>
        </w:rPr>
        <w:t>.</w:t>
      </w:r>
      <w:proofErr w:type="gramEnd"/>
      <w:r w:rsidR="00D40E27" w:rsidRPr="00F46980">
        <w:rPr>
          <w:rFonts w:ascii="Times New Roman" w:hAnsi="Times New Roman" w:cs="Times New Roman"/>
          <w:sz w:val="24"/>
          <w:szCs w:val="24"/>
        </w:rPr>
        <w:t xml:space="preserve"> </w:t>
      </w:r>
      <w:proofErr w:type="gramStart"/>
      <w:r w:rsidR="00D40E27" w:rsidRPr="00F46980">
        <w:rPr>
          <w:rFonts w:ascii="Times New Roman" w:hAnsi="Times New Roman" w:cs="Times New Roman"/>
          <w:sz w:val="24"/>
          <w:szCs w:val="24"/>
        </w:rPr>
        <w:t xml:space="preserve">Meningkatkan ketersediaan hayati obat yang diabsorpsi dari mulut, faring dan esophagus ketika saliva turun menuju lambung </w:t>
      </w:r>
      <w:r w:rsidR="00D40E27" w:rsidRPr="00F46980">
        <w:rPr>
          <w:rFonts w:ascii="Times New Roman" w:eastAsia="Times New Roman" w:hAnsi="Times New Roman" w:cs="Times New Roman"/>
          <w:sz w:val="24"/>
          <w:szCs w:val="24"/>
        </w:rPr>
        <w:t xml:space="preserve">dan </w:t>
      </w:r>
      <w:r w:rsidR="00B7048F" w:rsidRPr="00F46980">
        <w:rPr>
          <w:rFonts w:ascii="Times New Roman" w:eastAsia="Times New Roman" w:hAnsi="Times New Roman" w:cs="Times New Roman"/>
          <w:spacing w:val="-1"/>
          <w:sz w:val="24"/>
          <w:szCs w:val="24"/>
        </w:rPr>
        <w:t>e</w:t>
      </w:r>
      <w:r w:rsidR="00B7048F" w:rsidRPr="00F46980">
        <w:rPr>
          <w:rFonts w:ascii="Times New Roman" w:eastAsia="Times New Roman" w:hAnsi="Times New Roman" w:cs="Times New Roman"/>
          <w:sz w:val="24"/>
          <w:szCs w:val="24"/>
        </w:rPr>
        <w:t>f</w:t>
      </w:r>
      <w:r w:rsidR="00B7048F" w:rsidRPr="00F46980">
        <w:rPr>
          <w:rFonts w:ascii="Times New Roman" w:eastAsia="Times New Roman" w:hAnsi="Times New Roman" w:cs="Times New Roman"/>
          <w:spacing w:val="-2"/>
          <w:sz w:val="24"/>
          <w:szCs w:val="24"/>
        </w:rPr>
        <w:t>e</w:t>
      </w:r>
      <w:r w:rsidR="00B7048F" w:rsidRPr="00F46980">
        <w:rPr>
          <w:rFonts w:ascii="Times New Roman" w:eastAsia="Times New Roman" w:hAnsi="Times New Roman" w:cs="Times New Roman"/>
          <w:sz w:val="24"/>
          <w:szCs w:val="24"/>
        </w:rPr>
        <w:t>kt</w:t>
      </w:r>
      <w:r w:rsidR="00B7048F" w:rsidRPr="00F46980">
        <w:rPr>
          <w:rFonts w:ascii="Times New Roman" w:eastAsia="Times New Roman" w:hAnsi="Times New Roman" w:cs="Times New Roman"/>
          <w:spacing w:val="1"/>
          <w:sz w:val="24"/>
          <w:szCs w:val="24"/>
        </w:rPr>
        <w:t>i</w:t>
      </w:r>
      <w:r w:rsidR="00B7048F" w:rsidRPr="00F46980">
        <w:rPr>
          <w:rFonts w:ascii="Times New Roman" w:eastAsia="Times New Roman" w:hAnsi="Times New Roman" w:cs="Times New Roman"/>
          <w:spacing w:val="2"/>
          <w:sz w:val="24"/>
          <w:szCs w:val="24"/>
        </w:rPr>
        <w:t>v</w:t>
      </w:r>
      <w:r w:rsidR="00B7048F" w:rsidRPr="00F46980">
        <w:rPr>
          <w:rFonts w:ascii="Times New Roman" w:eastAsia="Times New Roman" w:hAnsi="Times New Roman" w:cs="Times New Roman"/>
          <w:sz w:val="24"/>
          <w:szCs w:val="24"/>
        </w:rPr>
        <w:t>i</w:t>
      </w:r>
      <w:r w:rsidR="00B7048F" w:rsidRPr="00F46980">
        <w:rPr>
          <w:rFonts w:ascii="Times New Roman" w:eastAsia="Times New Roman" w:hAnsi="Times New Roman" w:cs="Times New Roman"/>
          <w:spacing w:val="1"/>
          <w:sz w:val="24"/>
          <w:szCs w:val="24"/>
        </w:rPr>
        <w:t>t</w:t>
      </w:r>
      <w:r w:rsidR="00B7048F" w:rsidRPr="00F46980">
        <w:rPr>
          <w:rFonts w:ascii="Times New Roman" w:eastAsia="Times New Roman" w:hAnsi="Times New Roman" w:cs="Times New Roman"/>
          <w:spacing w:val="-1"/>
          <w:sz w:val="24"/>
          <w:szCs w:val="24"/>
        </w:rPr>
        <w:t>a</w:t>
      </w:r>
      <w:r w:rsidR="00B7048F" w:rsidRPr="00F46980">
        <w:rPr>
          <w:rFonts w:ascii="Times New Roman" w:eastAsia="Times New Roman" w:hAnsi="Times New Roman" w:cs="Times New Roman"/>
          <w:sz w:val="24"/>
          <w:szCs w:val="24"/>
        </w:rPr>
        <w:t>s te</w:t>
      </w:r>
      <w:r w:rsidR="00B7048F" w:rsidRPr="00F46980">
        <w:rPr>
          <w:rFonts w:ascii="Times New Roman" w:eastAsia="Times New Roman" w:hAnsi="Times New Roman" w:cs="Times New Roman"/>
          <w:spacing w:val="-1"/>
          <w:sz w:val="24"/>
          <w:szCs w:val="24"/>
        </w:rPr>
        <w:t>ra</w:t>
      </w:r>
      <w:r w:rsidR="00B7048F" w:rsidRPr="00F46980">
        <w:rPr>
          <w:rFonts w:ascii="Times New Roman" w:eastAsia="Times New Roman" w:hAnsi="Times New Roman" w:cs="Times New Roman"/>
          <w:sz w:val="24"/>
          <w:szCs w:val="24"/>
        </w:rPr>
        <w:t>pi</w:t>
      </w:r>
      <w:r w:rsidR="00587EAF" w:rsidRPr="00F46980">
        <w:rPr>
          <w:rFonts w:ascii="Times New Roman" w:eastAsia="Times New Roman" w:hAnsi="Times New Roman" w:cs="Times New Roman"/>
          <w:sz w:val="24"/>
          <w:szCs w:val="24"/>
        </w:rPr>
        <w:t xml:space="preserve"> </w:t>
      </w:r>
      <w:r w:rsidR="00B7048F" w:rsidRPr="00F46980">
        <w:rPr>
          <w:rFonts w:ascii="Times New Roman" w:eastAsia="Times New Roman" w:hAnsi="Times New Roman" w:cs="Times New Roman"/>
          <w:sz w:val="24"/>
          <w:szCs w:val="24"/>
        </w:rPr>
        <w:t>d</w:t>
      </w:r>
      <w:r w:rsidR="00B7048F" w:rsidRPr="00F46980">
        <w:rPr>
          <w:rFonts w:ascii="Times New Roman" w:eastAsia="Times New Roman" w:hAnsi="Times New Roman" w:cs="Times New Roman"/>
          <w:spacing w:val="-1"/>
          <w:sz w:val="24"/>
          <w:szCs w:val="24"/>
        </w:rPr>
        <w:t>a</w:t>
      </w:r>
      <w:r w:rsidR="00B7048F" w:rsidRPr="00F46980">
        <w:rPr>
          <w:rFonts w:ascii="Times New Roman" w:eastAsia="Times New Roman" w:hAnsi="Times New Roman" w:cs="Times New Roman"/>
          <w:sz w:val="24"/>
          <w:szCs w:val="24"/>
        </w:rPr>
        <w:t>p</w:t>
      </w:r>
      <w:r w:rsidR="00B7048F" w:rsidRPr="00F46980">
        <w:rPr>
          <w:rFonts w:ascii="Times New Roman" w:eastAsia="Times New Roman" w:hAnsi="Times New Roman" w:cs="Times New Roman"/>
          <w:spacing w:val="-1"/>
          <w:sz w:val="24"/>
          <w:szCs w:val="24"/>
        </w:rPr>
        <w:t>a</w:t>
      </w:r>
      <w:r w:rsidR="00B7048F" w:rsidRPr="00F46980">
        <w:rPr>
          <w:rFonts w:ascii="Times New Roman" w:eastAsia="Times New Roman" w:hAnsi="Times New Roman" w:cs="Times New Roman"/>
          <w:sz w:val="24"/>
          <w:szCs w:val="24"/>
        </w:rPr>
        <w:t>t te</w:t>
      </w:r>
      <w:r w:rsidR="00B7048F" w:rsidRPr="00F46980">
        <w:rPr>
          <w:rFonts w:ascii="Times New Roman" w:eastAsia="Times New Roman" w:hAnsi="Times New Roman" w:cs="Times New Roman"/>
          <w:spacing w:val="-1"/>
          <w:sz w:val="24"/>
          <w:szCs w:val="24"/>
        </w:rPr>
        <w:t>rca</w:t>
      </w:r>
      <w:r w:rsidR="00B7048F" w:rsidRPr="00F46980">
        <w:rPr>
          <w:rFonts w:ascii="Times New Roman" w:eastAsia="Times New Roman" w:hAnsi="Times New Roman" w:cs="Times New Roman"/>
          <w:spacing w:val="2"/>
          <w:sz w:val="24"/>
          <w:szCs w:val="24"/>
        </w:rPr>
        <w:t>p</w:t>
      </w:r>
      <w:r w:rsidR="00B7048F" w:rsidRPr="00F46980">
        <w:rPr>
          <w:rFonts w:ascii="Times New Roman" w:eastAsia="Times New Roman" w:hAnsi="Times New Roman" w:cs="Times New Roman"/>
          <w:spacing w:val="-1"/>
          <w:sz w:val="24"/>
          <w:szCs w:val="24"/>
        </w:rPr>
        <w:t>a</w:t>
      </w:r>
      <w:r w:rsidR="00B7048F" w:rsidRPr="00F46980">
        <w:rPr>
          <w:rFonts w:ascii="Times New Roman" w:eastAsia="Times New Roman" w:hAnsi="Times New Roman" w:cs="Times New Roman"/>
          <w:spacing w:val="1"/>
          <w:sz w:val="24"/>
          <w:szCs w:val="24"/>
        </w:rPr>
        <w:t>i</w:t>
      </w:r>
      <w:r w:rsidR="00355C4B">
        <w:rPr>
          <w:rFonts w:ascii="Times New Roman" w:eastAsia="Times New Roman" w:hAnsi="Times New Roman" w:cs="Times New Roman"/>
          <w:sz w:val="24"/>
          <w:szCs w:val="24"/>
        </w:rPr>
        <w:t xml:space="preserve"> </w:t>
      </w:r>
      <w:r w:rsidR="00B7048F" w:rsidRPr="00F46980">
        <w:rPr>
          <w:rFonts w:ascii="Times New Roman" w:eastAsia="Times New Roman" w:hAnsi="Times New Roman" w:cs="Times New Roman"/>
          <w:spacing w:val="-1"/>
          <w:sz w:val="24"/>
          <w:szCs w:val="24"/>
        </w:rPr>
        <w:t>(</w:t>
      </w:r>
      <w:r w:rsidR="00B7048F" w:rsidRPr="00F46980">
        <w:rPr>
          <w:rFonts w:ascii="Times New Roman" w:eastAsia="Times New Roman" w:hAnsi="Times New Roman" w:cs="Times New Roman"/>
          <w:spacing w:val="2"/>
          <w:sz w:val="24"/>
          <w:szCs w:val="24"/>
        </w:rPr>
        <w:t>V</w:t>
      </w:r>
      <w:r w:rsidR="00B7048F" w:rsidRPr="00F46980">
        <w:rPr>
          <w:rFonts w:ascii="Times New Roman" w:eastAsia="Times New Roman" w:hAnsi="Times New Roman" w:cs="Times New Roman"/>
          <w:spacing w:val="-1"/>
          <w:sz w:val="24"/>
          <w:szCs w:val="24"/>
        </w:rPr>
        <w:t>e</w:t>
      </w:r>
      <w:r w:rsidR="00B7048F" w:rsidRPr="00F46980">
        <w:rPr>
          <w:rFonts w:ascii="Times New Roman" w:eastAsia="Times New Roman" w:hAnsi="Times New Roman" w:cs="Times New Roman"/>
          <w:sz w:val="24"/>
          <w:szCs w:val="24"/>
        </w:rPr>
        <w:t>rma</w:t>
      </w:r>
      <w:r w:rsidR="00A24396" w:rsidRPr="00F46980">
        <w:rPr>
          <w:rFonts w:ascii="Times New Roman" w:eastAsia="Times New Roman" w:hAnsi="Times New Roman" w:cs="Times New Roman"/>
          <w:sz w:val="24"/>
          <w:szCs w:val="24"/>
        </w:rPr>
        <w:t xml:space="preserve"> </w:t>
      </w:r>
      <w:r w:rsidR="00B7048F" w:rsidRPr="00F46980">
        <w:rPr>
          <w:rFonts w:ascii="Times New Roman" w:eastAsia="Times New Roman" w:hAnsi="Times New Roman" w:cs="Times New Roman"/>
          <w:sz w:val="24"/>
          <w:szCs w:val="24"/>
        </w:rPr>
        <w:t>d</w:t>
      </w:r>
      <w:r w:rsidR="00B7048F" w:rsidRPr="00F46980">
        <w:rPr>
          <w:rFonts w:ascii="Times New Roman" w:eastAsia="Times New Roman" w:hAnsi="Times New Roman" w:cs="Times New Roman"/>
          <w:spacing w:val="-1"/>
          <w:sz w:val="24"/>
          <w:szCs w:val="24"/>
        </w:rPr>
        <w:t>a</w:t>
      </w:r>
      <w:r w:rsidR="00B7048F" w:rsidRPr="00F46980">
        <w:rPr>
          <w:rFonts w:ascii="Times New Roman" w:eastAsia="Times New Roman" w:hAnsi="Times New Roman" w:cs="Times New Roman"/>
          <w:sz w:val="24"/>
          <w:szCs w:val="24"/>
        </w:rPr>
        <w:t>n</w:t>
      </w:r>
      <w:r w:rsidR="00A24396" w:rsidRPr="00F46980">
        <w:rPr>
          <w:rFonts w:ascii="Times New Roman" w:eastAsia="Times New Roman" w:hAnsi="Times New Roman" w:cs="Times New Roman"/>
          <w:sz w:val="24"/>
          <w:szCs w:val="24"/>
        </w:rPr>
        <w:t xml:space="preserve"> </w:t>
      </w:r>
      <w:r w:rsidR="00B7048F" w:rsidRPr="00F46980">
        <w:rPr>
          <w:rFonts w:ascii="Times New Roman" w:eastAsia="Times New Roman" w:hAnsi="Times New Roman" w:cs="Times New Roman"/>
          <w:sz w:val="24"/>
          <w:szCs w:val="24"/>
        </w:rPr>
        <w:t>G</w:t>
      </w:r>
      <w:r w:rsidR="00B7048F" w:rsidRPr="00F46980">
        <w:rPr>
          <w:rFonts w:ascii="Times New Roman" w:eastAsia="Times New Roman" w:hAnsi="Times New Roman" w:cs="Times New Roman"/>
          <w:spacing w:val="1"/>
          <w:sz w:val="24"/>
          <w:szCs w:val="24"/>
        </w:rPr>
        <w:t>a</w:t>
      </w:r>
      <w:r w:rsidR="00B7048F" w:rsidRPr="00F46980">
        <w:rPr>
          <w:rFonts w:ascii="Times New Roman" w:eastAsia="Times New Roman" w:hAnsi="Times New Roman" w:cs="Times New Roman"/>
          <w:sz w:val="24"/>
          <w:szCs w:val="24"/>
        </w:rPr>
        <w:t>r</w:t>
      </w:r>
      <w:r w:rsidR="00B7048F" w:rsidRPr="00F46980">
        <w:rPr>
          <w:rFonts w:ascii="Times New Roman" w:eastAsia="Times New Roman" w:hAnsi="Times New Roman" w:cs="Times New Roman"/>
          <w:spacing w:val="-3"/>
          <w:sz w:val="24"/>
          <w:szCs w:val="24"/>
        </w:rPr>
        <w:t>g</w:t>
      </w:r>
      <w:r w:rsidR="00B7048F" w:rsidRPr="00F46980">
        <w:rPr>
          <w:rFonts w:ascii="Times New Roman" w:eastAsia="Times New Roman" w:hAnsi="Times New Roman" w:cs="Times New Roman"/>
          <w:sz w:val="24"/>
          <w:szCs w:val="24"/>
        </w:rPr>
        <w:t>, 200</w:t>
      </w:r>
      <w:r w:rsidR="00B7048F" w:rsidRPr="00F46980">
        <w:rPr>
          <w:rFonts w:ascii="Times New Roman" w:eastAsia="Times New Roman" w:hAnsi="Times New Roman" w:cs="Times New Roman"/>
          <w:spacing w:val="2"/>
          <w:sz w:val="24"/>
          <w:szCs w:val="24"/>
        </w:rPr>
        <w:t>1</w:t>
      </w:r>
      <w:r w:rsidR="00B7048F" w:rsidRPr="00F46980">
        <w:rPr>
          <w:rFonts w:ascii="Times New Roman" w:eastAsia="Times New Roman" w:hAnsi="Times New Roman" w:cs="Times New Roman"/>
          <w:sz w:val="24"/>
          <w:szCs w:val="24"/>
        </w:rPr>
        <w:t>).</w:t>
      </w:r>
      <w:proofErr w:type="gramEnd"/>
    </w:p>
    <w:p w:rsidR="00601C10" w:rsidRDefault="00EC2D89" w:rsidP="00601C10">
      <w:pPr>
        <w:pStyle w:val="ListParagraph"/>
        <w:spacing w:line="480" w:lineRule="auto"/>
        <w:ind w:left="0" w:firstLine="720"/>
        <w:jc w:val="both"/>
        <w:rPr>
          <w:rFonts w:ascii="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ODT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udk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uk</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mi</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 xml:space="preserve">a </w:t>
      </w:r>
      <w:proofErr w:type="gramStart"/>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End"/>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va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  ku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60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6"/>
          <w:sz w:val="24"/>
          <w:szCs w:val="24"/>
        </w:rPr>
        <w:t>(</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du</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oo</w:t>
      </w:r>
      <w:r>
        <w:rPr>
          <w:rFonts w:ascii="Times New Roman" w:eastAsia="Times New Roman" w:hAnsi="Times New Roman" w:cs="Times New Roman"/>
          <w:sz w:val="24"/>
          <w:szCs w:val="24"/>
        </w:rPr>
        <w: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2008</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 </w:t>
      </w:r>
      <w:proofErr w:type="gramStart"/>
      <w:r w:rsidR="00772292">
        <w:rPr>
          <w:rFonts w:ascii="Times New Roman" w:eastAsia="Times New Roman" w:hAnsi="Times New Roman" w:cs="Times New Roman"/>
          <w:sz w:val="24"/>
          <w:szCs w:val="24"/>
        </w:rPr>
        <w:t>Tablet ini cocok diberikan untuk golongan pediatri dan geriatri karena mengalami kesulitan untuk menelan obat.</w:t>
      </w:r>
      <w:proofErr w:type="gramEnd"/>
      <w:r w:rsidR="00772292">
        <w:rPr>
          <w:rFonts w:ascii="Times New Roman" w:eastAsia="Times New Roman" w:hAnsi="Times New Roman" w:cs="Times New Roman"/>
          <w:sz w:val="24"/>
          <w:szCs w:val="24"/>
        </w:rPr>
        <w:t xml:space="preserve"> </w:t>
      </w:r>
      <w:r w:rsidR="00723A35" w:rsidRPr="00F46980">
        <w:rPr>
          <w:rFonts w:ascii="Times New Roman" w:hAnsi="Times New Roman" w:cs="Times New Roman"/>
          <w:sz w:val="24"/>
          <w:szCs w:val="24"/>
        </w:rPr>
        <w:t xml:space="preserve">Dasar dari formulasi </w:t>
      </w:r>
      <w:proofErr w:type="gramStart"/>
      <w:r w:rsidR="00723A35" w:rsidRPr="00F46980">
        <w:rPr>
          <w:rFonts w:ascii="Times New Roman" w:hAnsi="Times New Roman" w:cs="Times New Roman"/>
          <w:sz w:val="24"/>
          <w:szCs w:val="24"/>
        </w:rPr>
        <w:t xml:space="preserve">ODT  </w:t>
      </w:r>
      <w:r w:rsidR="00117F49" w:rsidRPr="00F46980">
        <w:rPr>
          <w:rFonts w:ascii="Times New Roman" w:hAnsi="Times New Roman" w:cs="Times New Roman"/>
          <w:sz w:val="24"/>
          <w:szCs w:val="24"/>
        </w:rPr>
        <w:t>yaitu</w:t>
      </w:r>
      <w:proofErr w:type="gramEnd"/>
      <w:r w:rsidR="00723A35" w:rsidRPr="00F46980">
        <w:rPr>
          <w:rFonts w:ascii="Times New Roman" w:hAnsi="Times New Roman" w:cs="Times New Roman"/>
          <w:sz w:val="24"/>
          <w:szCs w:val="24"/>
        </w:rPr>
        <w:t xml:space="preserve"> penggunaan </w:t>
      </w:r>
      <w:r w:rsidR="00601C10">
        <w:rPr>
          <w:rFonts w:ascii="Times New Roman" w:hAnsi="Times New Roman" w:cs="Times New Roman"/>
          <w:sz w:val="24"/>
          <w:szCs w:val="24"/>
        </w:rPr>
        <w:t>superdisintegrant</w:t>
      </w:r>
      <w:r w:rsidR="00354FC6" w:rsidRPr="00F46980">
        <w:rPr>
          <w:rFonts w:ascii="Times New Roman" w:hAnsi="Times New Roman" w:cs="Times New Roman"/>
          <w:sz w:val="24"/>
          <w:szCs w:val="24"/>
        </w:rPr>
        <w:t xml:space="preserve"> yang dapat memberikan disintegrasi instan dari tablet setelah diletakkan pada lidah (</w:t>
      </w:r>
      <w:r w:rsidR="00587EAF" w:rsidRPr="00F46980">
        <w:rPr>
          <w:rFonts w:ascii="Times New Roman" w:hAnsi="Times New Roman" w:cs="Times New Roman"/>
          <w:sz w:val="24"/>
          <w:szCs w:val="24"/>
        </w:rPr>
        <w:t xml:space="preserve">Koseki,  </w:t>
      </w:r>
      <w:r w:rsidR="00AF447F" w:rsidRPr="00F46980">
        <w:rPr>
          <w:rFonts w:ascii="Times New Roman" w:hAnsi="Times New Roman" w:cs="Times New Roman"/>
          <w:i/>
          <w:sz w:val="24"/>
          <w:szCs w:val="24"/>
        </w:rPr>
        <w:t xml:space="preserve">et al., </w:t>
      </w:r>
      <w:r w:rsidR="00AF447F" w:rsidRPr="00F46980">
        <w:rPr>
          <w:rFonts w:ascii="Times New Roman" w:hAnsi="Times New Roman" w:cs="Times New Roman"/>
          <w:sz w:val="24"/>
          <w:szCs w:val="24"/>
        </w:rPr>
        <w:t xml:space="preserve">2008). </w:t>
      </w:r>
    </w:p>
    <w:p w:rsidR="00EC2D89" w:rsidRPr="00601C10" w:rsidRDefault="00601C10" w:rsidP="00601C10">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Beberapa </w:t>
      </w:r>
      <w:r w:rsidR="00355C4B">
        <w:rPr>
          <w:rFonts w:ascii="Times New Roman" w:hAnsi="Times New Roman" w:cs="Times New Roman"/>
          <w:sz w:val="24"/>
          <w:szCs w:val="24"/>
        </w:rPr>
        <w:t xml:space="preserve">superdisintegrant </w:t>
      </w:r>
      <w:r w:rsidR="00A53DDA">
        <w:rPr>
          <w:rFonts w:ascii="Times New Roman" w:hAnsi="Times New Roman" w:cs="Times New Roman"/>
          <w:sz w:val="24"/>
          <w:szCs w:val="24"/>
        </w:rPr>
        <w:t xml:space="preserve">yaitu </w:t>
      </w:r>
      <w:r w:rsidR="00A53DDA" w:rsidRPr="00A53DDA">
        <w:rPr>
          <w:rFonts w:ascii="Times New Roman" w:hAnsi="Times New Roman" w:cs="Times New Roman"/>
          <w:i/>
          <w:sz w:val="24"/>
          <w:szCs w:val="24"/>
        </w:rPr>
        <w:t>Croscarmellose Sodium</w:t>
      </w:r>
      <w:r w:rsidR="00A53DDA">
        <w:rPr>
          <w:rFonts w:ascii="Times New Roman" w:hAnsi="Times New Roman" w:cs="Times New Roman"/>
          <w:sz w:val="24"/>
          <w:szCs w:val="24"/>
        </w:rPr>
        <w:t xml:space="preserve">, </w:t>
      </w:r>
      <w:r w:rsidR="00A53DDA" w:rsidRPr="00A53DDA">
        <w:rPr>
          <w:rFonts w:ascii="Times New Roman" w:hAnsi="Times New Roman" w:cs="Times New Roman"/>
          <w:i/>
          <w:sz w:val="24"/>
          <w:szCs w:val="24"/>
        </w:rPr>
        <w:t>Crospovidone</w:t>
      </w:r>
      <w:r w:rsidR="00A53DDA">
        <w:rPr>
          <w:rFonts w:ascii="Times New Roman" w:hAnsi="Times New Roman" w:cs="Times New Roman"/>
          <w:sz w:val="24"/>
          <w:szCs w:val="24"/>
        </w:rPr>
        <w:t xml:space="preserve"> dan </w:t>
      </w:r>
      <w:r w:rsidR="00A53DDA" w:rsidRPr="00D94267">
        <w:rPr>
          <w:rFonts w:ascii="Times New Roman" w:hAnsi="Times New Roman" w:cs="Times New Roman"/>
          <w:i/>
          <w:sz w:val="24"/>
          <w:szCs w:val="24"/>
        </w:rPr>
        <w:t>Sodium Starch Glycolate</w:t>
      </w:r>
      <w:r>
        <w:rPr>
          <w:rFonts w:ascii="Times New Roman" w:hAnsi="Times New Roman" w:cs="Times New Roman"/>
          <w:sz w:val="24"/>
          <w:szCs w:val="24"/>
        </w:rPr>
        <w:t xml:space="preserve"> (Primogel).</w:t>
      </w:r>
      <w:proofErr w:type="gramEnd"/>
      <w:r>
        <w:rPr>
          <w:rFonts w:ascii="Times New Roman" w:hAnsi="Times New Roman" w:cs="Times New Roman"/>
          <w:sz w:val="24"/>
          <w:szCs w:val="24"/>
        </w:rPr>
        <w:t xml:space="preserve"> </w:t>
      </w:r>
      <w:proofErr w:type="gramStart"/>
      <w:r w:rsidR="00D94267" w:rsidRPr="00D94267">
        <w:rPr>
          <w:rFonts w:ascii="Times New Roman" w:hAnsi="Times New Roman" w:cs="Times New Roman"/>
          <w:i/>
          <w:sz w:val="24"/>
          <w:szCs w:val="24"/>
        </w:rPr>
        <w:t xml:space="preserve">Croscarmellose Sodium </w:t>
      </w:r>
      <w:r w:rsidR="00D94267">
        <w:rPr>
          <w:rFonts w:ascii="Times New Roman" w:hAnsi="Times New Roman" w:cs="Times New Roman"/>
          <w:sz w:val="24"/>
          <w:szCs w:val="24"/>
        </w:rPr>
        <w:t xml:space="preserve">merupakan superdisintegrant yang memiliki daya pengembangannya lebih kecil dari </w:t>
      </w:r>
      <w:r w:rsidR="00D94267" w:rsidRPr="00D94267">
        <w:rPr>
          <w:rFonts w:ascii="Times New Roman" w:hAnsi="Times New Roman" w:cs="Times New Roman"/>
          <w:i/>
          <w:sz w:val="24"/>
          <w:szCs w:val="24"/>
        </w:rPr>
        <w:t>Sodium Starch Glycolate</w:t>
      </w:r>
      <w:r w:rsidR="00D94267">
        <w:rPr>
          <w:rFonts w:ascii="Times New Roman" w:hAnsi="Times New Roman" w:cs="Times New Roman"/>
          <w:sz w:val="24"/>
          <w:szCs w:val="24"/>
        </w:rPr>
        <w:t xml:space="preserve"> yaitu 4-8 kali volume semula.</w:t>
      </w:r>
      <w:proofErr w:type="gramEnd"/>
      <w:r w:rsidR="00D94267">
        <w:rPr>
          <w:rFonts w:ascii="Times New Roman" w:hAnsi="Times New Roman" w:cs="Times New Roman"/>
          <w:sz w:val="24"/>
          <w:szCs w:val="24"/>
        </w:rPr>
        <w:t xml:space="preserve"> </w:t>
      </w:r>
      <w:proofErr w:type="gramStart"/>
      <w:r w:rsidR="00D94267">
        <w:rPr>
          <w:rFonts w:ascii="Times New Roman" w:hAnsi="Times New Roman" w:cs="Times New Roman"/>
          <w:sz w:val="24"/>
          <w:szCs w:val="24"/>
        </w:rPr>
        <w:t xml:space="preserve">Sedangkan </w:t>
      </w:r>
      <w:r w:rsidR="00D94267" w:rsidRPr="00A53DDA">
        <w:rPr>
          <w:rFonts w:ascii="Times New Roman" w:hAnsi="Times New Roman" w:cs="Times New Roman"/>
          <w:i/>
          <w:sz w:val="24"/>
          <w:szCs w:val="24"/>
        </w:rPr>
        <w:t>Crospovidone</w:t>
      </w:r>
      <w:r w:rsidR="00D94267">
        <w:rPr>
          <w:rFonts w:ascii="Times New Roman" w:hAnsi="Times New Roman" w:cs="Times New Roman"/>
          <w:i/>
          <w:sz w:val="24"/>
          <w:szCs w:val="24"/>
        </w:rPr>
        <w:t xml:space="preserve"> </w:t>
      </w:r>
      <w:r w:rsidR="00D94267">
        <w:rPr>
          <w:rFonts w:ascii="Times New Roman" w:hAnsi="Times New Roman" w:cs="Times New Roman"/>
          <w:sz w:val="24"/>
          <w:szCs w:val="24"/>
        </w:rPr>
        <w:t>memiliki harga yang lebih mahal.</w:t>
      </w:r>
      <w:proofErr w:type="gramEnd"/>
      <w:r w:rsidR="00D94267">
        <w:rPr>
          <w:rFonts w:ascii="Times New Roman" w:hAnsi="Times New Roman" w:cs="Times New Roman"/>
          <w:sz w:val="24"/>
          <w:szCs w:val="24"/>
        </w:rPr>
        <w:t xml:space="preserve"> </w:t>
      </w:r>
      <w:proofErr w:type="gramStart"/>
      <w:r w:rsidR="00D94267">
        <w:rPr>
          <w:rFonts w:ascii="Times New Roman" w:hAnsi="Times New Roman" w:cs="Times New Roman"/>
          <w:sz w:val="24"/>
          <w:szCs w:val="24"/>
        </w:rPr>
        <w:t xml:space="preserve">Namun </w:t>
      </w:r>
      <w:r w:rsidR="00D94267" w:rsidRPr="00D94267">
        <w:rPr>
          <w:rFonts w:ascii="Times New Roman" w:hAnsi="Times New Roman" w:cs="Times New Roman"/>
          <w:i/>
          <w:sz w:val="24"/>
          <w:szCs w:val="24"/>
        </w:rPr>
        <w:t>Sodium Starch Glycolate</w:t>
      </w:r>
      <w:r w:rsidR="00D94267">
        <w:rPr>
          <w:rFonts w:ascii="Times New Roman" w:hAnsi="Times New Roman" w:cs="Times New Roman"/>
          <w:i/>
          <w:sz w:val="24"/>
          <w:szCs w:val="24"/>
        </w:rPr>
        <w:t xml:space="preserve"> </w:t>
      </w:r>
      <w:r w:rsidR="00D94267">
        <w:rPr>
          <w:rFonts w:ascii="Times New Roman" w:hAnsi="Times New Roman" w:cs="Times New Roman"/>
          <w:sz w:val="24"/>
          <w:szCs w:val="24"/>
        </w:rPr>
        <w:t xml:space="preserve">atau Primogel </w:t>
      </w:r>
      <w:r w:rsidR="00117F49" w:rsidRPr="00F46980">
        <w:rPr>
          <w:rFonts w:ascii="Times New Roman" w:hAnsi="Times New Roman" w:cs="Times New Roman"/>
          <w:sz w:val="24"/>
          <w:szCs w:val="24"/>
        </w:rPr>
        <w:t xml:space="preserve">memiliki keunggulan sebagai </w:t>
      </w:r>
      <w:r w:rsidR="00A54A7E" w:rsidRPr="00F46980">
        <w:rPr>
          <w:rFonts w:ascii="Times New Roman" w:hAnsi="Times New Roman" w:cs="Times New Roman"/>
          <w:sz w:val="24"/>
          <w:szCs w:val="24"/>
        </w:rPr>
        <w:t>superdisintegran</w:t>
      </w:r>
      <w:r w:rsidR="00B10CB4" w:rsidRPr="00F46980">
        <w:rPr>
          <w:rFonts w:ascii="Times New Roman" w:hAnsi="Times New Roman" w:cs="Times New Roman"/>
          <w:sz w:val="24"/>
          <w:szCs w:val="24"/>
        </w:rPr>
        <w:t>t</w:t>
      </w:r>
      <w:r w:rsidR="00A54A7E" w:rsidRPr="00F46980">
        <w:rPr>
          <w:rFonts w:ascii="Times New Roman" w:hAnsi="Times New Roman" w:cs="Times New Roman"/>
          <w:sz w:val="24"/>
          <w:szCs w:val="24"/>
        </w:rPr>
        <w:t xml:space="preserve"> </w:t>
      </w:r>
      <w:r w:rsidR="00117F49" w:rsidRPr="00F46980">
        <w:rPr>
          <w:rFonts w:ascii="Times New Roman" w:hAnsi="Times New Roman" w:cs="Times New Roman"/>
          <w:sz w:val="24"/>
          <w:szCs w:val="24"/>
        </w:rPr>
        <w:t>dengan</w:t>
      </w:r>
      <w:r w:rsidR="0070194A" w:rsidRPr="00F46980">
        <w:rPr>
          <w:rFonts w:ascii="Times New Roman" w:hAnsi="Times New Roman" w:cs="Times New Roman"/>
          <w:sz w:val="24"/>
          <w:szCs w:val="24"/>
        </w:rPr>
        <w:t xml:space="preserve"> daya pengembangan </w:t>
      </w:r>
      <w:r w:rsidR="0070194A" w:rsidRPr="00F46980">
        <w:rPr>
          <w:rFonts w:ascii="Times New Roman" w:eastAsia="Times New Roman" w:hAnsi="Times New Roman" w:cs="Times New Roman"/>
          <w:sz w:val="24"/>
          <w:szCs w:val="24"/>
        </w:rPr>
        <w:t>p</w:t>
      </w:r>
      <w:r w:rsidR="0070194A" w:rsidRPr="00F46980">
        <w:rPr>
          <w:rFonts w:ascii="Times New Roman" w:eastAsia="Times New Roman" w:hAnsi="Times New Roman" w:cs="Times New Roman"/>
          <w:spacing w:val="-1"/>
          <w:sz w:val="24"/>
          <w:szCs w:val="24"/>
        </w:rPr>
        <w:t>a</w:t>
      </w:r>
      <w:r w:rsidR="0070194A" w:rsidRPr="00F46980">
        <w:rPr>
          <w:rFonts w:ascii="Times New Roman" w:eastAsia="Times New Roman" w:hAnsi="Times New Roman" w:cs="Times New Roman"/>
          <w:sz w:val="24"/>
          <w:szCs w:val="24"/>
        </w:rPr>
        <w:t xml:space="preserve">da </w:t>
      </w:r>
      <w:r w:rsidR="0070194A" w:rsidRPr="00F46980">
        <w:rPr>
          <w:rFonts w:ascii="Times New Roman" w:eastAsia="Times New Roman" w:hAnsi="Times New Roman" w:cs="Times New Roman"/>
          <w:spacing w:val="-1"/>
          <w:sz w:val="24"/>
          <w:szCs w:val="24"/>
        </w:rPr>
        <w:t>a</w:t>
      </w:r>
      <w:r w:rsidR="0070194A" w:rsidRPr="00F46980">
        <w:rPr>
          <w:rFonts w:ascii="Times New Roman" w:eastAsia="Times New Roman" w:hAnsi="Times New Roman" w:cs="Times New Roman"/>
          <w:sz w:val="24"/>
          <w:szCs w:val="24"/>
        </w:rPr>
        <w:t>ir</w:t>
      </w:r>
      <w:r w:rsidR="00B10CB4" w:rsidRPr="00F46980">
        <w:rPr>
          <w:rFonts w:ascii="Times New Roman" w:eastAsia="Times New Roman" w:hAnsi="Times New Roman" w:cs="Times New Roman"/>
          <w:sz w:val="24"/>
          <w:szCs w:val="24"/>
        </w:rPr>
        <w:t xml:space="preserve"> </w:t>
      </w:r>
      <w:r w:rsidR="00D94267">
        <w:rPr>
          <w:rFonts w:ascii="Times New Roman" w:eastAsia="Times New Roman" w:hAnsi="Times New Roman" w:cs="Times New Roman"/>
          <w:spacing w:val="-1"/>
          <w:sz w:val="24"/>
          <w:szCs w:val="24"/>
        </w:rPr>
        <w:t>yaitu</w:t>
      </w:r>
      <w:r w:rsidR="00B10CB4" w:rsidRPr="00F46980">
        <w:rPr>
          <w:rFonts w:ascii="Times New Roman" w:eastAsia="Times New Roman" w:hAnsi="Times New Roman" w:cs="Times New Roman"/>
          <w:sz w:val="24"/>
          <w:szCs w:val="24"/>
        </w:rPr>
        <w:t xml:space="preserve"> </w:t>
      </w:r>
      <w:r w:rsidR="0070194A" w:rsidRPr="00F46980">
        <w:rPr>
          <w:rFonts w:ascii="Times New Roman" w:eastAsia="Times New Roman" w:hAnsi="Times New Roman" w:cs="Times New Roman"/>
          <w:sz w:val="24"/>
          <w:szCs w:val="24"/>
        </w:rPr>
        <w:t>300</w:t>
      </w:r>
      <w:r w:rsidR="00B10CB4" w:rsidRPr="00F46980">
        <w:rPr>
          <w:rFonts w:ascii="Times New Roman" w:eastAsia="Times New Roman" w:hAnsi="Times New Roman" w:cs="Times New Roman"/>
          <w:sz w:val="24"/>
          <w:szCs w:val="24"/>
        </w:rPr>
        <w:t xml:space="preserve"> </w:t>
      </w:r>
      <w:r w:rsidR="0070194A" w:rsidRPr="00F46980">
        <w:rPr>
          <w:rFonts w:ascii="Times New Roman" w:eastAsia="Times New Roman" w:hAnsi="Times New Roman" w:cs="Times New Roman"/>
          <w:sz w:val="24"/>
          <w:szCs w:val="24"/>
        </w:rPr>
        <w:t>k</w:t>
      </w:r>
      <w:r w:rsidR="0070194A" w:rsidRPr="00F46980">
        <w:rPr>
          <w:rFonts w:ascii="Times New Roman" w:eastAsia="Times New Roman" w:hAnsi="Times New Roman" w:cs="Times New Roman"/>
          <w:spacing w:val="-1"/>
          <w:sz w:val="24"/>
          <w:szCs w:val="24"/>
        </w:rPr>
        <w:t>a</w:t>
      </w:r>
      <w:r w:rsidR="0070194A" w:rsidRPr="00F46980">
        <w:rPr>
          <w:rFonts w:ascii="Times New Roman" w:eastAsia="Times New Roman" w:hAnsi="Times New Roman" w:cs="Times New Roman"/>
          <w:sz w:val="24"/>
          <w:szCs w:val="24"/>
        </w:rPr>
        <w:t>li</w:t>
      </w:r>
      <w:r w:rsidR="00B10CB4" w:rsidRPr="00F46980">
        <w:rPr>
          <w:rFonts w:ascii="Times New Roman" w:eastAsia="Times New Roman" w:hAnsi="Times New Roman" w:cs="Times New Roman"/>
          <w:sz w:val="24"/>
          <w:szCs w:val="24"/>
        </w:rPr>
        <w:t xml:space="preserve"> </w:t>
      </w:r>
      <w:r w:rsidR="0070194A" w:rsidRPr="00F46980">
        <w:rPr>
          <w:rFonts w:ascii="Times New Roman" w:eastAsia="Times New Roman" w:hAnsi="Times New Roman" w:cs="Times New Roman"/>
          <w:sz w:val="24"/>
          <w:szCs w:val="24"/>
        </w:rPr>
        <w:t>vol</w:t>
      </w:r>
      <w:r w:rsidR="0070194A" w:rsidRPr="00F46980">
        <w:rPr>
          <w:rFonts w:ascii="Times New Roman" w:eastAsia="Times New Roman" w:hAnsi="Times New Roman" w:cs="Times New Roman"/>
          <w:spacing w:val="4"/>
          <w:sz w:val="24"/>
          <w:szCs w:val="24"/>
        </w:rPr>
        <w:t>u</w:t>
      </w:r>
      <w:r w:rsidR="0070194A" w:rsidRPr="00F46980">
        <w:rPr>
          <w:rFonts w:ascii="Times New Roman" w:eastAsia="Times New Roman" w:hAnsi="Times New Roman" w:cs="Times New Roman"/>
          <w:sz w:val="24"/>
          <w:szCs w:val="24"/>
        </w:rPr>
        <w:t>m</w:t>
      </w:r>
      <w:r w:rsidR="00D94267">
        <w:rPr>
          <w:rFonts w:ascii="Times New Roman" w:eastAsia="Times New Roman" w:hAnsi="Times New Roman" w:cs="Times New Roman"/>
          <w:sz w:val="24"/>
          <w:szCs w:val="24"/>
        </w:rPr>
        <w:t>e</w:t>
      </w:r>
      <w:r w:rsidR="0070194A" w:rsidRPr="00F46980">
        <w:rPr>
          <w:rFonts w:ascii="Times New Roman" w:eastAsia="Times New Roman" w:hAnsi="Times New Roman" w:cs="Times New Roman"/>
          <w:spacing w:val="3"/>
          <w:sz w:val="24"/>
          <w:szCs w:val="24"/>
        </w:rPr>
        <w:t>n</w:t>
      </w:r>
      <w:r w:rsidR="0070194A" w:rsidRPr="00F46980">
        <w:rPr>
          <w:rFonts w:ascii="Times New Roman" w:eastAsia="Times New Roman" w:hAnsi="Times New Roman" w:cs="Times New Roman"/>
          <w:spacing w:val="-7"/>
          <w:sz w:val="24"/>
          <w:szCs w:val="24"/>
        </w:rPr>
        <w:t>y</w:t>
      </w:r>
      <w:r w:rsidR="0070194A" w:rsidRPr="00F46980">
        <w:rPr>
          <w:rFonts w:ascii="Times New Roman" w:eastAsia="Times New Roman" w:hAnsi="Times New Roman" w:cs="Times New Roman"/>
          <w:sz w:val="24"/>
          <w:szCs w:val="24"/>
        </w:rPr>
        <w:t>a</w:t>
      </w:r>
      <w:r w:rsidR="00795E38" w:rsidRPr="00F46980">
        <w:rPr>
          <w:rFonts w:ascii="Times New Roman" w:eastAsia="Times New Roman" w:hAnsi="Times New Roman" w:cs="Times New Roman"/>
          <w:sz w:val="24"/>
          <w:szCs w:val="24"/>
        </w:rPr>
        <w:t>.</w:t>
      </w:r>
      <w:proofErr w:type="gramEnd"/>
      <w:r w:rsidR="00795E38" w:rsidRPr="00F46980">
        <w:rPr>
          <w:rFonts w:ascii="Times New Roman" w:eastAsia="Times New Roman" w:hAnsi="Times New Roman" w:cs="Times New Roman"/>
          <w:sz w:val="24"/>
          <w:szCs w:val="24"/>
        </w:rPr>
        <w:t xml:space="preserve"> </w:t>
      </w:r>
      <w:proofErr w:type="gramStart"/>
      <w:r w:rsidR="00795E38" w:rsidRPr="00F46980">
        <w:rPr>
          <w:rFonts w:ascii="Times New Roman" w:hAnsi="Times New Roman" w:cs="Times New Roman"/>
          <w:sz w:val="24"/>
          <w:szCs w:val="24"/>
        </w:rPr>
        <w:t>K</w:t>
      </w:r>
      <w:r w:rsidR="00795E38" w:rsidRPr="00F46980">
        <w:rPr>
          <w:rFonts w:ascii="Times New Roman" w:hAnsi="Times New Roman" w:cs="Times New Roman"/>
          <w:sz w:val="24"/>
          <w:szCs w:val="24"/>
          <w:lang w:val="id-ID"/>
        </w:rPr>
        <w:t xml:space="preserve">onsentrasi yang biasa digunakan dalam formulasi </w:t>
      </w:r>
      <w:r w:rsidR="00795E38" w:rsidRPr="00F46980">
        <w:rPr>
          <w:rFonts w:ascii="Times New Roman" w:hAnsi="Times New Roman" w:cs="Times New Roman"/>
          <w:sz w:val="24"/>
          <w:szCs w:val="24"/>
        </w:rPr>
        <w:t>yaitu</w:t>
      </w:r>
      <w:r w:rsidR="00B10CB4" w:rsidRPr="00F46980">
        <w:rPr>
          <w:rFonts w:ascii="Times New Roman" w:hAnsi="Times New Roman" w:cs="Times New Roman"/>
          <w:sz w:val="24"/>
          <w:szCs w:val="24"/>
        </w:rPr>
        <w:t xml:space="preserve"> </w:t>
      </w:r>
      <w:r w:rsidR="00795E38" w:rsidRPr="00F46980">
        <w:rPr>
          <w:rFonts w:ascii="Times New Roman" w:hAnsi="Times New Roman" w:cs="Times New Roman"/>
          <w:sz w:val="24"/>
          <w:szCs w:val="24"/>
        </w:rPr>
        <w:t xml:space="preserve">antara </w:t>
      </w:r>
      <w:r w:rsidR="00795E38" w:rsidRPr="00F46980">
        <w:rPr>
          <w:rFonts w:ascii="Times New Roman" w:hAnsi="Times New Roman" w:cs="Times New Roman"/>
          <w:sz w:val="24"/>
          <w:szCs w:val="24"/>
          <w:lang w:val="id-ID"/>
        </w:rPr>
        <w:t xml:space="preserve">2% </w:t>
      </w:r>
      <w:r w:rsidR="00795E38" w:rsidRPr="00F46980">
        <w:rPr>
          <w:rFonts w:ascii="Times New Roman" w:hAnsi="Times New Roman" w:cs="Times New Roman"/>
          <w:sz w:val="24"/>
          <w:szCs w:val="24"/>
        </w:rPr>
        <w:t>-</w:t>
      </w:r>
      <w:r w:rsidR="00795E38" w:rsidRPr="00F46980">
        <w:rPr>
          <w:rFonts w:ascii="Times New Roman" w:hAnsi="Times New Roman" w:cs="Times New Roman"/>
          <w:sz w:val="24"/>
          <w:szCs w:val="24"/>
          <w:lang w:val="id-ID"/>
        </w:rPr>
        <w:t xml:space="preserve"> 8% </w:t>
      </w:r>
      <w:r w:rsidR="0070194A" w:rsidRPr="00F46980">
        <w:rPr>
          <w:rFonts w:ascii="Times New Roman" w:eastAsia="Times New Roman" w:hAnsi="Times New Roman" w:cs="Times New Roman"/>
          <w:sz w:val="24"/>
          <w:szCs w:val="24"/>
        </w:rPr>
        <w:t>(Row</w:t>
      </w:r>
      <w:r w:rsidR="0070194A" w:rsidRPr="00F46980">
        <w:rPr>
          <w:rFonts w:ascii="Times New Roman" w:eastAsia="Times New Roman" w:hAnsi="Times New Roman" w:cs="Times New Roman"/>
          <w:spacing w:val="-1"/>
          <w:sz w:val="24"/>
          <w:szCs w:val="24"/>
        </w:rPr>
        <w:t>e</w:t>
      </w:r>
      <w:r w:rsidR="00D65F87" w:rsidRPr="00F46980">
        <w:rPr>
          <w:rFonts w:ascii="Times New Roman" w:eastAsia="Times New Roman" w:hAnsi="Times New Roman" w:cs="Times New Roman"/>
          <w:spacing w:val="-1"/>
          <w:sz w:val="24"/>
          <w:szCs w:val="24"/>
        </w:rPr>
        <w:t xml:space="preserve"> </w:t>
      </w:r>
      <w:r w:rsidR="0070194A" w:rsidRPr="00F46980">
        <w:rPr>
          <w:rFonts w:ascii="Times New Roman" w:eastAsia="Times New Roman" w:hAnsi="Times New Roman" w:cs="Times New Roman"/>
          <w:i/>
          <w:spacing w:val="-1"/>
          <w:sz w:val="24"/>
          <w:szCs w:val="24"/>
        </w:rPr>
        <w:t>e</w:t>
      </w:r>
      <w:r w:rsidR="0070194A" w:rsidRPr="00F46980">
        <w:rPr>
          <w:rFonts w:ascii="Times New Roman" w:eastAsia="Times New Roman" w:hAnsi="Times New Roman" w:cs="Times New Roman"/>
          <w:i/>
          <w:sz w:val="24"/>
          <w:szCs w:val="24"/>
        </w:rPr>
        <w:t>t a</w:t>
      </w:r>
      <w:r w:rsidR="0070194A" w:rsidRPr="00F46980">
        <w:rPr>
          <w:rFonts w:ascii="Times New Roman" w:eastAsia="Times New Roman" w:hAnsi="Times New Roman" w:cs="Times New Roman"/>
          <w:i/>
          <w:spacing w:val="1"/>
          <w:sz w:val="24"/>
          <w:szCs w:val="24"/>
        </w:rPr>
        <w:t>l</w:t>
      </w:r>
      <w:r w:rsidR="0070194A" w:rsidRPr="00F46980">
        <w:rPr>
          <w:rFonts w:ascii="Times New Roman" w:eastAsia="Times New Roman" w:hAnsi="Times New Roman" w:cs="Times New Roman"/>
          <w:sz w:val="24"/>
          <w:szCs w:val="24"/>
        </w:rPr>
        <w:t>., 2009</w:t>
      </w:r>
      <w:r w:rsidR="0070194A" w:rsidRPr="00F46980">
        <w:rPr>
          <w:rFonts w:ascii="Times New Roman" w:eastAsia="Times New Roman" w:hAnsi="Times New Roman" w:cs="Times New Roman"/>
          <w:spacing w:val="-1"/>
          <w:sz w:val="24"/>
          <w:szCs w:val="24"/>
        </w:rPr>
        <w:t>)</w:t>
      </w:r>
      <w:r w:rsidR="0070194A" w:rsidRPr="00F46980">
        <w:rPr>
          <w:rFonts w:ascii="Times New Roman" w:eastAsia="Times New Roman" w:hAnsi="Times New Roman" w:cs="Times New Roman"/>
          <w:sz w:val="24"/>
          <w:szCs w:val="24"/>
        </w:rPr>
        <w:t>.</w:t>
      </w:r>
      <w:proofErr w:type="gramEnd"/>
      <w:r w:rsidR="0070194A" w:rsidRPr="00F46980">
        <w:rPr>
          <w:rFonts w:ascii="Times New Roman" w:eastAsia="Times New Roman" w:hAnsi="Times New Roman" w:cs="Times New Roman"/>
          <w:sz w:val="24"/>
          <w:szCs w:val="24"/>
        </w:rPr>
        <w:t xml:space="preserve"> </w:t>
      </w:r>
    </w:p>
    <w:p w:rsidR="002748E5" w:rsidRPr="00F46980" w:rsidRDefault="008925F0" w:rsidP="00EC2D89">
      <w:pPr>
        <w:pStyle w:val="ListParagraph"/>
        <w:spacing w:line="480" w:lineRule="auto"/>
        <w:ind w:left="0" w:firstLine="720"/>
        <w:jc w:val="both"/>
        <w:rPr>
          <w:rFonts w:ascii="Times New Roman" w:hAnsi="Times New Roman" w:cs="Times New Roman"/>
          <w:sz w:val="24"/>
          <w:szCs w:val="24"/>
        </w:rPr>
      </w:pPr>
      <w:r w:rsidRPr="00F46980">
        <w:rPr>
          <w:rFonts w:ascii="Times New Roman" w:eastAsia="Times New Roman" w:hAnsi="Times New Roman" w:cs="Times New Roman"/>
          <w:sz w:val="24"/>
          <w:szCs w:val="24"/>
        </w:rPr>
        <w:t>Penggunaan superdesintegran</w:t>
      </w:r>
      <w:r w:rsidR="00D94267">
        <w:rPr>
          <w:rFonts w:ascii="Times New Roman" w:eastAsia="Times New Roman" w:hAnsi="Times New Roman" w:cs="Times New Roman"/>
          <w:sz w:val="24"/>
          <w:szCs w:val="24"/>
        </w:rPr>
        <w:t>t pada tablet memberikan waktu di</w:t>
      </w:r>
      <w:r w:rsidRPr="00F46980">
        <w:rPr>
          <w:rFonts w:ascii="Times New Roman" w:eastAsia="Times New Roman" w:hAnsi="Times New Roman" w:cs="Times New Roman"/>
          <w:sz w:val="24"/>
          <w:szCs w:val="24"/>
        </w:rPr>
        <w:t xml:space="preserve">sintegrasi yang cepat </w:t>
      </w:r>
      <w:r w:rsidR="00962CC3" w:rsidRPr="00F46980">
        <w:rPr>
          <w:rFonts w:ascii="Times New Roman" w:eastAsia="Times New Roman" w:hAnsi="Times New Roman" w:cs="Times New Roman"/>
          <w:sz w:val="24"/>
          <w:szCs w:val="24"/>
        </w:rPr>
        <w:t>dan</w:t>
      </w:r>
      <w:r w:rsidRPr="00F46980">
        <w:rPr>
          <w:rFonts w:ascii="Times New Roman" w:eastAsia="Times New Roman" w:hAnsi="Times New Roman" w:cs="Times New Roman"/>
          <w:sz w:val="24"/>
          <w:szCs w:val="24"/>
        </w:rPr>
        <w:t xml:space="preserve"> kecepatan pelepasan zat aktif juga meningkat </w:t>
      </w:r>
      <w:r w:rsidR="00962CC3" w:rsidRPr="00F46980">
        <w:rPr>
          <w:rFonts w:ascii="Times New Roman" w:eastAsia="Times New Roman" w:hAnsi="Times New Roman" w:cs="Times New Roman"/>
          <w:sz w:val="24"/>
          <w:szCs w:val="24"/>
        </w:rPr>
        <w:t>sehingga</w:t>
      </w:r>
      <w:r w:rsidRPr="00F46980">
        <w:rPr>
          <w:rFonts w:ascii="Times New Roman" w:eastAsia="Times New Roman" w:hAnsi="Times New Roman" w:cs="Times New Roman"/>
          <w:sz w:val="24"/>
          <w:szCs w:val="24"/>
        </w:rPr>
        <w:t xml:space="preserve"> obat lebih cepat diabsorpsi.</w:t>
      </w:r>
      <w:r w:rsidR="00EC2D89">
        <w:rPr>
          <w:rFonts w:ascii="Times New Roman" w:hAnsi="Times New Roman" w:cs="Times New Roman"/>
          <w:sz w:val="24"/>
          <w:szCs w:val="24"/>
        </w:rPr>
        <w:t xml:space="preserve"> </w:t>
      </w:r>
      <w:proofErr w:type="gramStart"/>
      <w:r w:rsidR="00AD1ECB" w:rsidRPr="00F46980">
        <w:rPr>
          <w:rFonts w:ascii="Times New Roman" w:hAnsi="Times New Roman" w:cs="Times New Roman"/>
          <w:sz w:val="24"/>
          <w:szCs w:val="24"/>
        </w:rPr>
        <w:t xml:space="preserve">Berdasarkan keunggulan </w:t>
      </w:r>
      <w:r w:rsidR="001458FE" w:rsidRPr="00F46980">
        <w:rPr>
          <w:rFonts w:ascii="Times New Roman" w:hAnsi="Times New Roman" w:cs="Times New Roman"/>
          <w:sz w:val="24"/>
          <w:szCs w:val="24"/>
        </w:rPr>
        <w:t>super</w:t>
      </w:r>
      <w:r w:rsidR="00EC2D89">
        <w:rPr>
          <w:rFonts w:ascii="Times New Roman" w:hAnsi="Times New Roman" w:cs="Times New Roman"/>
          <w:sz w:val="24"/>
          <w:szCs w:val="24"/>
        </w:rPr>
        <w:t>di</w:t>
      </w:r>
      <w:r w:rsidR="001458FE" w:rsidRPr="00F46980">
        <w:rPr>
          <w:rFonts w:ascii="Times New Roman" w:hAnsi="Times New Roman" w:cs="Times New Roman"/>
          <w:sz w:val="24"/>
          <w:szCs w:val="24"/>
        </w:rPr>
        <w:t>sintegran</w:t>
      </w:r>
      <w:r w:rsidR="00D65F87" w:rsidRPr="00F46980">
        <w:rPr>
          <w:rFonts w:ascii="Times New Roman" w:hAnsi="Times New Roman" w:cs="Times New Roman"/>
          <w:sz w:val="24"/>
          <w:szCs w:val="24"/>
        </w:rPr>
        <w:t>t</w:t>
      </w:r>
      <w:r w:rsidR="001458FE" w:rsidRPr="00F46980">
        <w:rPr>
          <w:rFonts w:ascii="Times New Roman" w:hAnsi="Times New Roman" w:cs="Times New Roman"/>
          <w:sz w:val="24"/>
          <w:szCs w:val="24"/>
        </w:rPr>
        <w:t xml:space="preserve"> </w:t>
      </w:r>
      <w:r w:rsidR="00AD1ECB" w:rsidRPr="00F46980">
        <w:rPr>
          <w:rFonts w:ascii="Times New Roman" w:hAnsi="Times New Roman" w:cs="Times New Roman"/>
          <w:sz w:val="24"/>
          <w:szCs w:val="24"/>
        </w:rPr>
        <w:t>tersebut</w:t>
      </w:r>
      <w:r w:rsidR="007C74E2" w:rsidRPr="00F46980">
        <w:rPr>
          <w:rFonts w:ascii="Times New Roman" w:hAnsi="Times New Roman" w:cs="Times New Roman"/>
          <w:sz w:val="24"/>
          <w:szCs w:val="24"/>
        </w:rPr>
        <w:t xml:space="preserve"> maka pada penelitian ini </w:t>
      </w:r>
      <w:r w:rsidR="00EC2D89">
        <w:rPr>
          <w:rFonts w:ascii="Times New Roman" w:hAnsi="Times New Roman" w:cs="Times New Roman"/>
          <w:sz w:val="24"/>
          <w:szCs w:val="24"/>
        </w:rPr>
        <w:t xml:space="preserve">digunakan </w:t>
      </w:r>
      <w:r w:rsidR="00C96A68" w:rsidRPr="00F46980">
        <w:rPr>
          <w:rFonts w:ascii="Times New Roman" w:hAnsi="Times New Roman" w:cs="Times New Roman"/>
          <w:sz w:val="24"/>
          <w:szCs w:val="24"/>
        </w:rPr>
        <w:t>primogel</w:t>
      </w:r>
      <w:r w:rsidR="00B10CB4" w:rsidRPr="00F46980">
        <w:rPr>
          <w:rFonts w:ascii="Times New Roman" w:hAnsi="Times New Roman" w:cs="Times New Roman"/>
          <w:sz w:val="24"/>
          <w:szCs w:val="24"/>
        </w:rPr>
        <w:t xml:space="preserve"> </w:t>
      </w:r>
      <w:r w:rsidR="00EC2D89">
        <w:rPr>
          <w:rFonts w:ascii="Times New Roman" w:hAnsi="Times New Roman" w:cs="Times New Roman"/>
          <w:sz w:val="24"/>
          <w:szCs w:val="24"/>
        </w:rPr>
        <w:t xml:space="preserve">sebagai superdisintegrant dan </w:t>
      </w:r>
      <w:r w:rsidR="00AD1ECB" w:rsidRPr="00F46980">
        <w:rPr>
          <w:rFonts w:ascii="Times New Roman" w:hAnsi="Times New Roman" w:cs="Times New Roman"/>
          <w:sz w:val="24"/>
          <w:szCs w:val="24"/>
        </w:rPr>
        <w:t>diharapkan tidak hanya meningkatkan kecepatan disintegrasi tablet, nam</w:t>
      </w:r>
      <w:r w:rsidR="007C74E2" w:rsidRPr="00F46980">
        <w:rPr>
          <w:rFonts w:ascii="Times New Roman" w:hAnsi="Times New Roman" w:cs="Times New Roman"/>
          <w:sz w:val="24"/>
          <w:szCs w:val="24"/>
        </w:rPr>
        <w:t xml:space="preserve">un juga dapat menghasilkan </w:t>
      </w:r>
      <w:r w:rsidR="007C74E2" w:rsidRPr="00F46980">
        <w:rPr>
          <w:rFonts w:ascii="Times New Roman" w:hAnsi="Times New Roman" w:cs="Times New Roman"/>
          <w:i/>
          <w:sz w:val="24"/>
          <w:szCs w:val="24"/>
        </w:rPr>
        <w:t>O</w:t>
      </w:r>
      <w:r w:rsidR="001458FE" w:rsidRPr="00F46980">
        <w:rPr>
          <w:rFonts w:ascii="Times New Roman" w:hAnsi="Times New Roman" w:cs="Times New Roman"/>
          <w:i/>
          <w:sz w:val="24"/>
          <w:szCs w:val="24"/>
        </w:rPr>
        <w:t xml:space="preserve">rally </w:t>
      </w:r>
      <w:r w:rsidR="007C74E2" w:rsidRPr="00F46980">
        <w:rPr>
          <w:rFonts w:ascii="Times New Roman" w:hAnsi="Times New Roman" w:cs="Times New Roman"/>
          <w:i/>
          <w:sz w:val="24"/>
          <w:szCs w:val="24"/>
        </w:rPr>
        <w:t>D</w:t>
      </w:r>
      <w:r w:rsidR="001458FE" w:rsidRPr="00F46980">
        <w:rPr>
          <w:rFonts w:ascii="Times New Roman" w:hAnsi="Times New Roman" w:cs="Times New Roman"/>
          <w:i/>
          <w:sz w:val="24"/>
          <w:szCs w:val="24"/>
        </w:rPr>
        <w:t xml:space="preserve">isintegrating </w:t>
      </w:r>
      <w:r w:rsidR="007C74E2" w:rsidRPr="00F46980">
        <w:rPr>
          <w:rFonts w:ascii="Times New Roman" w:hAnsi="Times New Roman" w:cs="Times New Roman"/>
          <w:i/>
          <w:sz w:val="24"/>
          <w:szCs w:val="24"/>
        </w:rPr>
        <w:t>T</w:t>
      </w:r>
      <w:r w:rsidR="001458FE" w:rsidRPr="00F46980">
        <w:rPr>
          <w:rFonts w:ascii="Times New Roman" w:hAnsi="Times New Roman" w:cs="Times New Roman"/>
          <w:i/>
          <w:sz w:val="24"/>
          <w:szCs w:val="24"/>
        </w:rPr>
        <w:t>ablet</w:t>
      </w:r>
      <w:r w:rsidR="00D65F87" w:rsidRPr="00F46980">
        <w:rPr>
          <w:rFonts w:ascii="Times New Roman" w:hAnsi="Times New Roman" w:cs="Times New Roman"/>
          <w:i/>
          <w:sz w:val="24"/>
          <w:szCs w:val="24"/>
        </w:rPr>
        <w:t xml:space="preserve"> </w:t>
      </w:r>
      <w:r w:rsidR="00AD1ECB" w:rsidRPr="00F46980">
        <w:rPr>
          <w:rFonts w:ascii="Times New Roman" w:hAnsi="Times New Roman" w:cs="Times New Roman"/>
          <w:sz w:val="24"/>
          <w:szCs w:val="24"/>
        </w:rPr>
        <w:t>dengan kekerasan</w:t>
      </w:r>
      <w:r w:rsidR="00FC68EC" w:rsidRPr="00F46980">
        <w:rPr>
          <w:rFonts w:ascii="Times New Roman" w:hAnsi="Times New Roman" w:cs="Times New Roman"/>
          <w:sz w:val="24"/>
          <w:szCs w:val="24"/>
        </w:rPr>
        <w:t xml:space="preserve"> dan kerapuhan</w:t>
      </w:r>
      <w:r w:rsidR="00AD1ECB" w:rsidRPr="00F46980">
        <w:rPr>
          <w:rFonts w:ascii="Times New Roman" w:hAnsi="Times New Roman" w:cs="Times New Roman"/>
          <w:sz w:val="24"/>
          <w:szCs w:val="24"/>
        </w:rPr>
        <w:t xml:space="preserve"> </w:t>
      </w:r>
      <w:r w:rsidR="00AD1ECB" w:rsidRPr="00F46980">
        <w:rPr>
          <w:rFonts w:ascii="Times New Roman" w:hAnsi="Times New Roman" w:cs="Times New Roman"/>
          <w:sz w:val="24"/>
          <w:szCs w:val="24"/>
        </w:rPr>
        <w:lastRenderedPageBreak/>
        <w:t>tablet yang ba</w:t>
      </w:r>
      <w:r w:rsidR="007C74E2" w:rsidRPr="00F46980">
        <w:rPr>
          <w:rFonts w:ascii="Times New Roman" w:hAnsi="Times New Roman" w:cs="Times New Roman"/>
          <w:sz w:val="24"/>
          <w:szCs w:val="24"/>
        </w:rPr>
        <w:t>ik</w:t>
      </w:r>
      <w:r w:rsidR="00FC68EC" w:rsidRPr="00F46980">
        <w:rPr>
          <w:rFonts w:ascii="Times New Roman" w:hAnsi="Times New Roman" w:cs="Times New Roman"/>
          <w:sz w:val="24"/>
          <w:szCs w:val="24"/>
        </w:rPr>
        <w:t>.</w:t>
      </w:r>
      <w:proofErr w:type="gramEnd"/>
      <w:r w:rsidR="00A03BFE" w:rsidRPr="00F46980">
        <w:rPr>
          <w:rFonts w:ascii="Times New Roman" w:hAnsi="Times New Roman" w:cs="Times New Roman"/>
          <w:sz w:val="24"/>
          <w:szCs w:val="24"/>
        </w:rPr>
        <w:t xml:space="preserve"> </w:t>
      </w:r>
      <w:r w:rsidR="00856EA2" w:rsidRPr="00F46980">
        <w:rPr>
          <w:rFonts w:ascii="Times New Roman" w:hAnsi="Times New Roman" w:cs="Times New Roman"/>
          <w:sz w:val="24"/>
          <w:szCs w:val="24"/>
        </w:rPr>
        <w:t>Dari uraian</w:t>
      </w:r>
      <w:r w:rsidR="00A03BFE" w:rsidRPr="00F46980">
        <w:rPr>
          <w:rFonts w:ascii="Times New Roman" w:hAnsi="Times New Roman" w:cs="Times New Roman"/>
          <w:sz w:val="24"/>
          <w:szCs w:val="24"/>
        </w:rPr>
        <w:t xml:space="preserve"> </w:t>
      </w:r>
      <w:r w:rsidR="00E944E3" w:rsidRPr="00F46980">
        <w:rPr>
          <w:rFonts w:ascii="Times New Roman" w:hAnsi="Times New Roman" w:cs="Times New Roman"/>
          <w:sz w:val="24"/>
          <w:szCs w:val="24"/>
        </w:rPr>
        <w:t>diatas</w:t>
      </w:r>
      <w:r w:rsidR="00856EA2" w:rsidRPr="00F46980">
        <w:rPr>
          <w:rFonts w:ascii="Times New Roman" w:hAnsi="Times New Roman" w:cs="Times New Roman"/>
          <w:sz w:val="24"/>
          <w:szCs w:val="24"/>
        </w:rPr>
        <w:t xml:space="preserve"> maka peneliti tertarik untuk</w:t>
      </w:r>
      <w:r w:rsidR="0009128B" w:rsidRPr="00F46980">
        <w:rPr>
          <w:rFonts w:ascii="Times New Roman" w:hAnsi="Times New Roman" w:cs="Times New Roman"/>
          <w:sz w:val="24"/>
          <w:szCs w:val="24"/>
        </w:rPr>
        <w:t xml:space="preserve"> melakukan penelitian dengan mem</w:t>
      </w:r>
      <w:r w:rsidR="00856EA2" w:rsidRPr="00F46980">
        <w:rPr>
          <w:rFonts w:ascii="Times New Roman" w:hAnsi="Times New Roman" w:cs="Times New Roman"/>
          <w:sz w:val="24"/>
          <w:szCs w:val="24"/>
        </w:rPr>
        <w:t xml:space="preserve">formulasikan sediaan tablet ODT dari ekstrak kunyit </w:t>
      </w:r>
      <w:r w:rsidR="00962CC3" w:rsidRPr="00F46980">
        <w:rPr>
          <w:rFonts w:ascii="Times New Roman" w:hAnsi="Times New Roman" w:cs="Times New Roman"/>
          <w:sz w:val="24"/>
          <w:szCs w:val="24"/>
        </w:rPr>
        <w:t>menggunakan</w:t>
      </w:r>
      <w:r w:rsidR="00B10CB4" w:rsidRPr="00F46980">
        <w:rPr>
          <w:rFonts w:ascii="Times New Roman" w:hAnsi="Times New Roman" w:cs="Times New Roman"/>
          <w:sz w:val="24"/>
          <w:szCs w:val="24"/>
        </w:rPr>
        <w:t xml:space="preserve"> </w:t>
      </w:r>
      <w:r w:rsidR="00C96A68" w:rsidRPr="00F46980">
        <w:rPr>
          <w:rFonts w:ascii="Times New Roman" w:hAnsi="Times New Roman" w:cs="Times New Roman"/>
          <w:iCs/>
          <w:sz w:val="24"/>
          <w:szCs w:val="24"/>
        </w:rPr>
        <w:t xml:space="preserve">primogel </w:t>
      </w:r>
      <w:r w:rsidR="00856EA2" w:rsidRPr="00F46980">
        <w:rPr>
          <w:rFonts w:ascii="Times New Roman" w:hAnsi="Times New Roman" w:cs="Times New Roman"/>
          <w:sz w:val="24"/>
          <w:szCs w:val="24"/>
        </w:rPr>
        <w:t>sebagai</w:t>
      </w:r>
      <w:r w:rsidR="008F518C" w:rsidRPr="00F46980">
        <w:rPr>
          <w:rFonts w:ascii="Times New Roman" w:hAnsi="Times New Roman" w:cs="Times New Roman"/>
          <w:sz w:val="24"/>
          <w:szCs w:val="24"/>
        </w:rPr>
        <w:t xml:space="preserve"> superdi</w:t>
      </w:r>
      <w:r w:rsidR="00C96A68" w:rsidRPr="00F46980">
        <w:rPr>
          <w:rFonts w:ascii="Times New Roman" w:hAnsi="Times New Roman" w:cs="Times New Roman"/>
          <w:sz w:val="24"/>
          <w:szCs w:val="24"/>
        </w:rPr>
        <w:t>sintegrant.</w:t>
      </w:r>
    </w:p>
    <w:p w:rsidR="00C270D3" w:rsidRPr="00F46980" w:rsidRDefault="00C270D3" w:rsidP="00C270D3">
      <w:pPr>
        <w:pStyle w:val="ListParagraph"/>
        <w:spacing w:line="240" w:lineRule="auto"/>
        <w:ind w:left="0"/>
        <w:jc w:val="both"/>
        <w:rPr>
          <w:rFonts w:ascii="Times New Roman" w:hAnsi="Times New Roman" w:cs="Times New Roman"/>
          <w:sz w:val="24"/>
          <w:szCs w:val="24"/>
        </w:rPr>
      </w:pPr>
    </w:p>
    <w:p w:rsidR="00CE59A3" w:rsidRPr="00F46980" w:rsidRDefault="00C270D3" w:rsidP="00C270D3">
      <w:pPr>
        <w:pStyle w:val="Heading2"/>
      </w:pPr>
      <w:bookmarkStart w:id="3" w:name="_Toc9604565"/>
      <w:r w:rsidRPr="00F46980">
        <w:rPr>
          <w:lang w:val="id-ID"/>
        </w:rPr>
        <w:t>1.2</w:t>
      </w:r>
      <w:r w:rsidRPr="00F46980">
        <w:rPr>
          <w:lang w:val="id-ID"/>
        </w:rPr>
        <w:tab/>
      </w:r>
      <w:r w:rsidR="00FC68EC" w:rsidRPr="00F46980">
        <w:t>Per</w:t>
      </w:r>
      <w:r w:rsidR="00CE59A3" w:rsidRPr="00F46980">
        <w:t>umusan Masalah</w:t>
      </w:r>
      <w:bookmarkEnd w:id="3"/>
    </w:p>
    <w:p w:rsidR="00B57AF9" w:rsidRPr="00F46980" w:rsidRDefault="00CE59A3" w:rsidP="00C270D3">
      <w:pPr>
        <w:pStyle w:val="ListParagraph"/>
        <w:numPr>
          <w:ilvl w:val="0"/>
          <w:numId w:val="2"/>
        </w:numPr>
        <w:spacing w:line="480" w:lineRule="auto"/>
        <w:ind w:left="1134" w:hanging="425"/>
        <w:jc w:val="both"/>
        <w:rPr>
          <w:rFonts w:ascii="Times New Roman" w:hAnsi="Times New Roman" w:cs="Times New Roman"/>
          <w:sz w:val="24"/>
          <w:szCs w:val="24"/>
        </w:rPr>
      </w:pPr>
      <w:r w:rsidRPr="00F46980">
        <w:rPr>
          <w:rFonts w:ascii="Times New Roman" w:hAnsi="Times New Roman" w:cs="Times New Roman"/>
          <w:sz w:val="24"/>
          <w:szCs w:val="24"/>
        </w:rPr>
        <w:t xml:space="preserve">Apakah </w:t>
      </w:r>
      <w:r w:rsidR="00FC68EC" w:rsidRPr="00F46980">
        <w:rPr>
          <w:rFonts w:ascii="Times New Roman" w:hAnsi="Times New Roman" w:cs="Times New Roman"/>
          <w:sz w:val="24"/>
          <w:szCs w:val="24"/>
        </w:rPr>
        <w:t>ekstrak kunyit (</w:t>
      </w:r>
      <w:r w:rsidR="00FC68EC" w:rsidRPr="00F46980">
        <w:rPr>
          <w:rFonts w:ascii="Times New Roman" w:hAnsi="Times New Roman" w:cs="Times New Roman"/>
          <w:i/>
          <w:sz w:val="24"/>
          <w:szCs w:val="24"/>
        </w:rPr>
        <w:t>Curcuma</w:t>
      </w:r>
      <w:r w:rsidR="00B57AF9" w:rsidRPr="00F46980">
        <w:rPr>
          <w:rFonts w:ascii="Times New Roman" w:hAnsi="Times New Roman" w:cs="Times New Roman"/>
          <w:i/>
          <w:sz w:val="24"/>
          <w:szCs w:val="24"/>
        </w:rPr>
        <w:t xml:space="preserve"> domestica </w:t>
      </w:r>
      <w:r w:rsidR="00B57AF9" w:rsidRPr="00F46980">
        <w:rPr>
          <w:rFonts w:ascii="Times New Roman" w:hAnsi="Times New Roman" w:cs="Times New Roman"/>
          <w:sz w:val="24"/>
          <w:szCs w:val="24"/>
        </w:rPr>
        <w:t>Val</w:t>
      </w:r>
      <w:r w:rsidR="008F518C" w:rsidRPr="00F46980">
        <w:rPr>
          <w:rFonts w:ascii="Times New Roman" w:hAnsi="Times New Roman" w:cs="Times New Roman"/>
          <w:sz w:val="24"/>
          <w:szCs w:val="24"/>
        </w:rPr>
        <w:t>.</w:t>
      </w:r>
      <w:r w:rsidR="00B57AF9" w:rsidRPr="00F46980">
        <w:rPr>
          <w:rFonts w:ascii="Times New Roman" w:hAnsi="Times New Roman" w:cs="Times New Roman"/>
          <w:sz w:val="24"/>
          <w:szCs w:val="24"/>
        </w:rPr>
        <w:t>)</w:t>
      </w:r>
      <w:r w:rsidR="00A03BFE" w:rsidRPr="00F46980">
        <w:rPr>
          <w:rFonts w:ascii="Times New Roman" w:hAnsi="Times New Roman" w:cs="Times New Roman"/>
          <w:sz w:val="24"/>
          <w:szCs w:val="24"/>
        </w:rPr>
        <w:t xml:space="preserve"> </w:t>
      </w:r>
      <w:r w:rsidR="00B57AF9" w:rsidRPr="00F46980">
        <w:rPr>
          <w:rFonts w:ascii="Times New Roman" w:hAnsi="Times New Roman" w:cs="Times New Roman"/>
          <w:sz w:val="24"/>
          <w:szCs w:val="24"/>
        </w:rPr>
        <w:t xml:space="preserve">dapat diformulasikan menjadi sediaan </w:t>
      </w:r>
      <w:r w:rsidR="00A939E7">
        <w:rPr>
          <w:rFonts w:ascii="Times New Roman" w:hAnsi="Times New Roman" w:cs="Times New Roman"/>
          <w:i/>
          <w:sz w:val="24"/>
          <w:szCs w:val="24"/>
        </w:rPr>
        <w:t>Orally Di</w:t>
      </w:r>
      <w:r w:rsidR="00B57AF9" w:rsidRPr="00F46980">
        <w:rPr>
          <w:rFonts w:ascii="Times New Roman" w:hAnsi="Times New Roman" w:cs="Times New Roman"/>
          <w:i/>
          <w:sz w:val="24"/>
          <w:szCs w:val="24"/>
        </w:rPr>
        <w:t xml:space="preserve">sintegrating Tablet </w:t>
      </w:r>
      <w:r w:rsidR="00B57AF9" w:rsidRPr="00F46980">
        <w:rPr>
          <w:rFonts w:ascii="Times New Roman" w:hAnsi="Times New Roman" w:cs="Times New Roman"/>
          <w:iCs/>
          <w:sz w:val="24"/>
          <w:szCs w:val="24"/>
        </w:rPr>
        <w:t xml:space="preserve">dengan variasi konsentrasi </w:t>
      </w:r>
      <w:r w:rsidR="00C96A68" w:rsidRPr="00F46980">
        <w:rPr>
          <w:rFonts w:ascii="Times New Roman" w:hAnsi="Times New Roman" w:cs="Times New Roman"/>
          <w:iCs/>
          <w:sz w:val="24"/>
          <w:szCs w:val="24"/>
        </w:rPr>
        <w:t>primogel</w:t>
      </w:r>
      <w:r w:rsidR="00B57AF9" w:rsidRPr="00F46980">
        <w:rPr>
          <w:rFonts w:ascii="Times New Roman" w:hAnsi="Times New Roman" w:cs="Times New Roman"/>
          <w:iCs/>
          <w:sz w:val="24"/>
          <w:szCs w:val="24"/>
        </w:rPr>
        <w:t xml:space="preserve"> sebagai </w:t>
      </w:r>
      <w:r w:rsidR="008F518C" w:rsidRPr="00F46980">
        <w:rPr>
          <w:rFonts w:ascii="Times New Roman" w:hAnsi="Times New Roman" w:cs="Times New Roman"/>
          <w:iCs/>
          <w:sz w:val="24"/>
          <w:szCs w:val="24"/>
        </w:rPr>
        <w:t>superdisintegran</w:t>
      </w:r>
      <w:r w:rsidR="00C96A68" w:rsidRPr="00F46980">
        <w:rPr>
          <w:rFonts w:ascii="Times New Roman" w:hAnsi="Times New Roman" w:cs="Times New Roman"/>
          <w:iCs/>
          <w:sz w:val="24"/>
          <w:szCs w:val="24"/>
        </w:rPr>
        <w:t>t</w:t>
      </w:r>
      <w:r w:rsidR="00B57AF9" w:rsidRPr="00F46980">
        <w:rPr>
          <w:rFonts w:ascii="Times New Roman" w:hAnsi="Times New Roman" w:cs="Times New Roman"/>
          <w:iCs/>
          <w:sz w:val="24"/>
          <w:szCs w:val="24"/>
        </w:rPr>
        <w:t>?</w:t>
      </w:r>
    </w:p>
    <w:p w:rsidR="00B348A7" w:rsidRDefault="00B57AF9" w:rsidP="00B348A7">
      <w:pPr>
        <w:pStyle w:val="ListParagraph"/>
        <w:numPr>
          <w:ilvl w:val="0"/>
          <w:numId w:val="2"/>
        </w:numPr>
        <w:spacing w:line="480" w:lineRule="auto"/>
        <w:ind w:left="1134" w:hanging="425"/>
        <w:jc w:val="both"/>
        <w:rPr>
          <w:rFonts w:ascii="Times New Roman" w:hAnsi="Times New Roman" w:cs="Times New Roman"/>
          <w:sz w:val="24"/>
          <w:szCs w:val="24"/>
        </w:rPr>
      </w:pPr>
      <w:r w:rsidRPr="00F46980">
        <w:rPr>
          <w:rFonts w:ascii="Times New Roman" w:hAnsi="Times New Roman" w:cs="Times New Roman"/>
          <w:sz w:val="24"/>
          <w:szCs w:val="24"/>
        </w:rPr>
        <w:t xml:space="preserve">Apakah sediaan </w:t>
      </w:r>
      <w:r w:rsidRPr="00F46980">
        <w:rPr>
          <w:rFonts w:ascii="Times New Roman" w:hAnsi="Times New Roman" w:cs="Times New Roman"/>
          <w:i/>
          <w:sz w:val="24"/>
          <w:szCs w:val="24"/>
        </w:rPr>
        <w:t>Orally D</w:t>
      </w:r>
      <w:r w:rsidR="00A939E7">
        <w:rPr>
          <w:rFonts w:ascii="Times New Roman" w:hAnsi="Times New Roman" w:cs="Times New Roman"/>
          <w:i/>
          <w:sz w:val="24"/>
          <w:szCs w:val="24"/>
        </w:rPr>
        <w:t>i</w:t>
      </w:r>
      <w:r w:rsidRPr="00F46980">
        <w:rPr>
          <w:rFonts w:ascii="Times New Roman" w:hAnsi="Times New Roman" w:cs="Times New Roman"/>
          <w:i/>
          <w:sz w:val="24"/>
          <w:szCs w:val="24"/>
        </w:rPr>
        <w:t>sintegrating Tablet</w:t>
      </w:r>
      <w:r w:rsidRPr="00F46980">
        <w:rPr>
          <w:rFonts w:ascii="Times New Roman" w:hAnsi="Times New Roman" w:cs="Times New Roman"/>
          <w:sz w:val="24"/>
          <w:szCs w:val="24"/>
        </w:rPr>
        <w:t xml:space="preserve"> dari ekstrak kunyit (</w:t>
      </w:r>
      <w:r w:rsidRPr="00F46980">
        <w:rPr>
          <w:rFonts w:ascii="Times New Roman" w:hAnsi="Times New Roman" w:cs="Times New Roman"/>
          <w:i/>
          <w:sz w:val="24"/>
          <w:szCs w:val="24"/>
        </w:rPr>
        <w:t xml:space="preserve">Curcuma domestica </w:t>
      </w:r>
      <w:r w:rsidRPr="00F46980">
        <w:rPr>
          <w:rFonts w:ascii="Times New Roman" w:hAnsi="Times New Roman" w:cs="Times New Roman"/>
          <w:sz w:val="24"/>
          <w:szCs w:val="24"/>
        </w:rPr>
        <w:t xml:space="preserve">Val) memenuhi persyaratan evaluasi </w:t>
      </w:r>
      <w:r w:rsidR="00C96A68" w:rsidRPr="00F46980">
        <w:rPr>
          <w:rFonts w:ascii="Times New Roman" w:hAnsi="Times New Roman" w:cs="Times New Roman"/>
          <w:sz w:val="24"/>
          <w:szCs w:val="24"/>
        </w:rPr>
        <w:t xml:space="preserve">fisik </w:t>
      </w:r>
      <w:r w:rsidRPr="00F46980">
        <w:rPr>
          <w:rFonts w:ascii="Times New Roman" w:hAnsi="Times New Roman" w:cs="Times New Roman"/>
          <w:sz w:val="24"/>
          <w:szCs w:val="24"/>
        </w:rPr>
        <w:t>tablet?</w:t>
      </w:r>
    </w:p>
    <w:p w:rsidR="00A939E7" w:rsidRPr="00F46980" w:rsidRDefault="00A939E7" w:rsidP="00B348A7">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Manakah formulasi yang terbaik dari variasi konsentrasi primogel?</w:t>
      </w:r>
    </w:p>
    <w:p w:rsidR="00B348A7" w:rsidRPr="00F46980" w:rsidRDefault="00B348A7" w:rsidP="00B348A7">
      <w:pPr>
        <w:pStyle w:val="ListParagraph"/>
        <w:spacing w:line="240" w:lineRule="auto"/>
        <w:ind w:left="1134"/>
        <w:jc w:val="both"/>
        <w:rPr>
          <w:rFonts w:ascii="Times New Roman" w:hAnsi="Times New Roman" w:cs="Times New Roman"/>
          <w:sz w:val="24"/>
          <w:szCs w:val="24"/>
        </w:rPr>
      </w:pPr>
    </w:p>
    <w:p w:rsidR="00B10CB4" w:rsidRPr="00F46980" w:rsidRDefault="00D65F87" w:rsidP="00B10CB4">
      <w:pPr>
        <w:pStyle w:val="Heading2"/>
      </w:pPr>
      <w:bookmarkStart w:id="4" w:name="_Toc9604570"/>
      <w:r w:rsidRPr="00F46980">
        <w:rPr>
          <w:lang w:val="id-ID"/>
        </w:rPr>
        <w:t>1.</w:t>
      </w:r>
      <w:r w:rsidRPr="00F46980">
        <w:t>3</w:t>
      </w:r>
      <w:r w:rsidR="00B10CB4" w:rsidRPr="00F46980">
        <w:rPr>
          <w:lang w:val="id-ID"/>
        </w:rPr>
        <w:tab/>
      </w:r>
      <w:r w:rsidR="00B10CB4" w:rsidRPr="00F46980">
        <w:t>Hipotesis Penelitian</w:t>
      </w:r>
      <w:bookmarkEnd w:id="4"/>
    </w:p>
    <w:p w:rsidR="00B10CB4" w:rsidRPr="00F46980" w:rsidRDefault="00B10CB4" w:rsidP="00B10CB4">
      <w:pPr>
        <w:pStyle w:val="Default"/>
        <w:spacing w:line="480" w:lineRule="auto"/>
        <w:ind w:firstLine="720"/>
        <w:jc w:val="both"/>
        <w:rPr>
          <w:color w:val="auto"/>
        </w:rPr>
      </w:pPr>
      <w:r w:rsidRPr="00F46980">
        <w:rPr>
          <w:color w:val="auto"/>
        </w:rPr>
        <w:t>Beberapa hipotesis dalam penelitian ini adalah sebagai berikut:</w:t>
      </w:r>
    </w:p>
    <w:p w:rsidR="00B10CB4" w:rsidRPr="00F46980" w:rsidRDefault="00FA76A6" w:rsidP="00B10CB4">
      <w:pPr>
        <w:pStyle w:val="Default"/>
        <w:numPr>
          <w:ilvl w:val="0"/>
          <w:numId w:val="5"/>
        </w:numPr>
        <w:spacing w:line="480" w:lineRule="auto"/>
        <w:ind w:left="1134" w:hanging="425"/>
        <w:jc w:val="both"/>
        <w:rPr>
          <w:color w:val="auto"/>
        </w:rPr>
      </w:pPr>
      <w:r>
        <w:rPr>
          <w:iCs/>
          <w:color w:val="auto"/>
        </w:rPr>
        <w:t xml:space="preserve">Ekstrak kunyit </w:t>
      </w:r>
      <w:r w:rsidRPr="00F46980">
        <w:t>(</w:t>
      </w:r>
      <w:r w:rsidRPr="00F46980">
        <w:rPr>
          <w:i/>
        </w:rPr>
        <w:t xml:space="preserve">Curcuma domestica </w:t>
      </w:r>
      <w:r w:rsidRPr="00F46980">
        <w:t>Val.)</w:t>
      </w:r>
      <w:r>
        <w:t xml:space="preserve"> dengan variasi konsentrasi primogel dapat dijadikan sediaan </w:t>
      </w:r>
      <w:r>
        <w:rPr>
          <w:i/>
        </w:rPr>
        <w:t>Orally Di</w:t>
      </w:r>
      <w:r w:rsidRPr="00F46980">
        <w:rPr>
          <w:i/>
        </w:rPr>
        <w:t>sintegrating Tablet</w:t>
      </w:r>
      <w:r>
        <w:rPr>
          <w:i/>
        </w:rPr>
        <w:t>.</w:t>
      </w:r>
    </w:p>
    <w:p w:rsidR="00B10CB4" w:rsidRPr="00F46980" w:rsidRDefault="004F7088" w:rsidP="00B348A7">
      <w:pPr>
        <w:pStyle w:val="Default"/>
        <w:numPr>
          <w:ilvl w:val="0"/>
          <w:numId w:val="5"/>
        </w:numPr>
        <w:spacing w:line="480" w:lineRule="auto"/>
        <w:ind w:left="1134" w:hanging="425"/>
        <w:jc w:val="both"/>
        <w:rPr>
          <w:b/>
          <w:color w:val="auto"/>
        </w:rPr>
      </w:pPr>
      <w:r>
        <w:t>S</w:t>
      </w:r>
      <w:r w:rsidRPr="00F46980">
        <w:t>ediaan</w:t>
      </w:r>
      <w:r w:rsidRPr="00F46980">
        <w:rPr>
          <w:i/>
        </w:rPr>
        <w:t xml:space="preserve"> Orally D</w:t>
      </w:r>
      <w:r>
        <w:rPr>
          <w:i/>
        </w:rPr>
        <w:t>i</w:t>
      </w:r>
      <w:r w:rsidRPr="00F46980">
        <w:rPr>
          <w:i/>
        </w:rPr>
        <w:t>sintegrating Tablet</w:t>
      </w:r>
      <w:r w:rsidRPr="00F46980">
        <w:t xml:space="preserve"> dari ekstrak kunyit (</w:t>
      </w:r>
      <w:r w:rsidRPr="00F46980">
        <w:rPr>
          <w:i/>
        </w:rPr>
        <w:t xml:space="preserve">Curcuma domestica </w:t>
      </w:r>
      <w:r w:rsidRPr="00F46980">
        <w:t>Val</w:t>
      </w:r>
      <w:r>
        <w:t>.</w:t>
      </w:r>
      <w:r w:rsidRPr="00F46980">
        <w:t>) memenuhi persyaratan evaluasi fisik tablet</w:t>
      </w:r>
      <w:r>
        <w:t>.</w:t>
      </w:r>
    </w:p>
    <w:p w:rsidR="00B348A7" w:rsidRPr="00F46980" w:rsidRDefault="00B348A7" w:rsidP="00B348A7">
      <w:pPr>
        <w:pStyle w:val="Default"/>
        <w:ind w:left="709"/>
        <w:jc w:val="both"/>
        <w:rPr>
          <w:b/>
          <w:color w:val="auto"/>
        </w:rPr>
      </w:pPr>
    </w:p>
    <w:p w:rsidR="007C105C" w:rsidRPr="00F46980" w:rsidRDefault="00D65F87" w:rsidP="00C270D3">
      <w:pPr>
        <w:pStyle w:val="Heading2"/>
      </w:pPr>
      <w:bookmarkStart w:id="5" w:name="_Toc9604566"/>
      <w:r w:rsidRPr="00F46980">
        <w:rPr>
          <w:lang w:val="id-ID"/>
        </w:rPr>
        <w:t>1.</w:t>
      </w:r>
      <w:r w:rsidRPr="00F46980">
        <w:t>4</w:t>
      </w:r>
      <w:r w:rsidRPr="00F46980">
        <w:tab/>
      </w:r>
      <w:r w:rsidR="007C105C" w:rsidRPr="00F46980">
        <w:t>Tujuan Penelitian</w:t>
      </w:r>
      <w:bookmarkEnd w:id="5"/>
    </w:p>
    <w:p w:rsidR="00B25F7E" w:rsidRPr="00F46980" w:rsidRDefault="00B25F7E" w:rsidP="00C270D3">
      <w:pPr>
        <w:pStyle w:val="ListParagraph"/>
        <w:spacing w:line="480" w:lineRule="auto"/>
        <w:ind w:left="0" w:firstLine="720"/>
        <w:jc w:val="both"/>
        <w:rPr>
          <w:rFonts w:ascii="Times New Roman" w:hAnsi="Times New Roman" w:cs="Times New Roman"/>
          <w:sz w:val="24"/>
          <w:szCs w:val="24"/>
        </w:rPr>
      </w:pPr>
      <w:r w:rsidRPr="00F46980">
        <w:rPr>
          <w:rFonts w:ascii="Times New Roman" w:hAnsi="Times New Roman" w:cs="Times New Roman"/>
          <w:sz w:val="24"/>
          <w:szCs w:val="24"/>
        </w:rPr>
        <w:t>Penelitian ini bertujuan antara lain:</w:t>
      </w:r>
    </w:p>
    <w:p w:rsidR="00B25F7E" w:rsidRPr="00F46980" w:rsidRDefault="00B25F7E" w:rsidP="00C270D3">
      <w:pPr>
        <w:pStyle w:val="ListParagraph"/>
        <w:numPr>
          <w:ilvl w:val="0"/>
          <w:numId w:val="3"/>
        </w:numPr>
        <w:spacing w:line="480" w:lineRule="auto"/>
        <w:ind w:left="1134" w:hanging="425"/>
        <w:jc w:val="both"/>
        <w:rPr>
          <w:rFonts w:ascii="Times New Roman" w:hAnsi="Times New Roman" w:cs="Times New Roman"/>
          <w:sz w:val="24"/>
          <w:szCs w:val="24"/>
        </w:rPr>
      </w:pPr>
      <w:r w:rsidRPr="00F46980">
        <w:rPr>
          <w:rFonts w:ascii="Times New Roman" w:hAnsi="Times New Roman" w:cs="Times New Roman"/>
          <w:sz w:val="24"/>
          <w:szCs w:val="24"/>
        </w:rPr>
        <w:t xml:space="preserve">Untuk mengetahui </w:t>
      </w:r>
      <w:r w:rsidR="00A939E7" w:rsidRPr="00F46980">
        <w:rPr>
          <w:rFonts w:ascii="Times New Roman" w:hAnsi="Times New Roman" w:cs="Times New Roman"/>
          <w:sz w:val="24"/>
          <w:szCs w:val="24"/>
        </w:rPr>
        <w:t>ekstrak kunyit (</w:t>
      </w:r>
      <w:r w:rsidR="00A939E7" w:rsidRPr="00F46980">
        <w:rPr>
          <w:rFonts w:ascii="Times New Roman" w:hAnsi="Times New Roman" w:cs="Times New Roman"/>
          <w:i/>
          <w:sz w:val="24"/>
          <w:szCs w:val="24"/>
        </w:rPr>
        <w:t xml:space="preserve">Curcuma domestica </w:t>
      </w:r>
      <w:r w:rsidR="00A939E7" w:rsidRPr="00F46980">
        <w:rPr>
          <w:rFonts w:ascii="Times New Roman" w:hAnsi="Times New Roman" w:cs="Times New Roman"/>
          <w:sz w:val="24"/>
          <w:szCs w:val="24"/>
        </w:rPr>
        <w:t xml:space="preserve">Val.) dapat diformulasikan menjadi sediaan </w:t>
      </w:r>
      <w:r w:rsidR="00A939E7">
        <w:rPr>
          <w:rFonts w:ascii="Times New Roman" w:hAnsi="Times New Roman" w:cs="Times New Roman"/>
          <w:i/>
          <w:sz w:val="24"/>
          <w:szCs w:val="24"/>
        </w:rPr>
        <w:t>Orally Di</w:t>
      </w:r>
      <w:r w:rsidR="00A939E7" w:rsidRPr="00F46980">
        <w:rPr>
          <w:rFonts w:ascii="Times New Roman" w:hAnsi="Times New Roman" w:cs="Times New Roman"/>
          <w:i/>
          <w:sz w:val="24"/>
          <w:szCs w:val="24"/>
        </w:rPr>
        <w:t xml:space="preserve">sintegrating Tablet </w:t>
      </w:r>
      <w:r w:rsidR="00A939E7" w:rsidRPr="00F46980">
        <w:rPr>
          <w:rFonts w:ascii="Times New Roman" w:hAnsi="Times New Roman" w:cs="Times New Roman"/>
          <w:iCs/>
          <w:sz w:val="24"/>
          <w:szCs w:val="24"/>
        </w:rPr>
        <w:t>dengan variasi konsentrasi primogel sebagai superdisintegrant</w:t>
      </w:r>
    </w:p>
    <w:p w:rsidR="00355C4B" w:rsidRDefault="00B25F7E" w:rsidP="00355C4B">
      <w:pPr>
        <w:pStyle w:val="ListParagraph"/>
        <w:numPr>
          <w:ilvl w:val="0"/>
          <w:numId w:val="3"/>
        </w:numPr>
        <w:spacing w:line="480" w:lineRule="auto"/>
        <w:ind w:left="1134" w:hanging="425"/>
        <w:jc w:val="both"/>
        <w:rPr>
          <w:rFonts w:ascii="Times New Roman" w:hAnsi="Times New Roman" w:cs="Times New Roman"/>
          <w:sz w:val="24"/>
          <w:szCs w:val="24"/>
        </w:rPr>
      </w:pPr>
      <w:r w:rsidRPr="00A939E7">
        <w:rPr>
          <w:rFonts w:ascii="Times New Roman" w:hAnsi="Times New Roman" w:cs="Times New Roman"/>
          <w:sz w:val="24"/>
          <w:szCs w:val="24"/>
        </w:rPr>
        <w:lastRenderedPageBreak/>
        <w:t xml:space="preserve">Untuk mengetahui </w:t>
      </w:r>
      <w:r w:rsidR="00A939E7" w:rsidRPr="00F46980">
        <w:rPr>
          <w:rFonts w:ascii="Times New Roman" w:hAnsi="Times New Roman" w:cs="Times New Roman"/>
          <w:sz w:val="24"/>
          <w:szCs w:val="24"/>
        </w:rPr>
        <w:t xml:space="preserve">sediaan </w:t>
      </w:r>
      <w:r w:rsidR="00A939E7" w:rsidRPr="00F46980">
        <w:rPr>
          <w:rFonts w:ascii="Times New Roman" w:hAnsi="Times New Roman" w:cs="Times New Roman"/>
          <w:i/>
          <w:sz w:val="24"/>
          <w:szCs w:val="24"/>
        </w:rPr>
        <w:t>Orally D</w:t>
      </w:r>
      <w:r w:rsidR="00A939E7">
        <w:rPr>
          <w:rFonts w:ascii="Times New Roman" w:hAnsi="Times New Roman" w:cs="Times New Roman"/>
          <w:i/>
          <w:sz w:val="24"/>
          <w:szCs w:val="24"/>
        </w:rPr>
        <w:t>i</w:t>
      </w:r>
      <w:r w:rsidR="00A939E7" w:rsidRPr="00F46980">
        <w:rPr>
          <w:rFonts w:ascii="Times New Roman" w:hAnsi="Times New Roman" w:cs="Times New Roman"/>
          <w:i/>
          <w:sz w:val="24"/>
          <w:szCs w:val="24"/>
        </w:rPr>
        <w:t>sintegrating Tablet</w:t>
      </w:r>
      <w:r w:rsidR="00A939E7" w:rsidRPr="00F46980">
        <w:rPr>
          <w:rFonts w:ascii="Times New Roman" w:hAnsi="Times New Roman" w:cs="Times New Roman"/>
          <w:sz w:val="24"/>
          <w:szCs w:val="24"/>
        </w:rPr>
        <w:t xml:space="preserve"> dari ekstrak kunyit (</w:t>
      </w:r>
      <w:r w:rsidR="00A939E7" w:rsidRPr="00F46980">
        <w:rPr>
          <w:rFonts w:ascii="Times New Roman" w:hAnsi="Times New Roman" w:cs="Times New Roman"/>
          <w:i/>
          <w:sz w:val="24"/>
          <w:szCs w:val="24"/>
        </w:rPr>
        <w:t xml:space="preserve">Curcuma domestica </w:t>
      </w:r>
      <w:r w:rsidR="00A939E7" w:rsidRPr="00F46980">
        <w:rPr>
          <w:rFonts w:ascii="Times New Roman" w:hAnsi="Times New Roman" w:cs="Times New Roman"/>
          <w:sz w:val="24"/>
          <w:szCs w:val="24"/>
        </w:rPr>
        <w:t>Val)</w:t>
      </w:r>
      <w:r w:rsidR="00FA76A6">
        <w:rPr>
          <w:rFonts w:ascii="Times New Roman" w:hAnsi="Times New Roman" w:cs="Times New Roman"/>
          <w:sz w:val="24"/>
          <w:szCs w:val="24"/>
        </w:rPr>
        <w:t xml:space="preserve"> yang</w:t>
      </w:r>
      <w:r w:rsidR="00A939E7" w:rsidRPr="00F46980">
        <w:rPr>
          <w:rFonts w:ascii="Times New Roman" w:hAnsi="Times New Roman" w:cs="Times New Roman"/>
          <w:sz w:val="24"/>
          <w:szCs w:val="24"/>
        </w:rPr>
        <w:t xml:space="preserve"> memenuhi persyaratan evaluasi fisik tablet</w:t>
      </w:r>
      <w:r w:rsidR="00A939E7">
        <w:rPr>
          <w:rFonts w:ascii="Times New Roman" w:hAnsi="Times New Roman" w:cs="Times New Roman"/>
          <w:sz w:val="24"/>
          <w:szCs w:val="24"/>
        </w:rPr>
        <w:t>.</w:t>
      </w:r>
    </w:p>
    <w:p w:rsidR="00A939E7" w:rsidRPr="00A939E7" w:rsidRDefault="00A939E7" w:rsidP="00355C4B">
      <w:pPr>
        <w:pStyle w:val="ListParagraph"/>
        <w:numPr>
          <w:ilvl w:val="0"/>
          <w:numId w:val="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formulasi terbaik dari variasi konsentrasi primogel.</w:t>
      </w:r>
    </w:p>
    <w:p w:rsidR="00A117E5" w:rsidRPr="00355C4B" w:rsidRDefault="00A117E5" w:rsidP="00355C4B">
      <w:pPr>
        <w:spacing w:line="480" w:lineRule="auto"/>
        <w:jc w:val="both"/>
        <w:rPr>
          <w:rFonts w:ascii="Times New Roman" w:hAnsi="Times New Roman" w:cs="Times New Roman"/>
          <w:sz w:val="24"/>
          <w:szCs w:val="24"/>
        </w:rPr>
      </w:pPr>
    </w:p>
    <w:p w:rsidR="00B25F7E" w:rsidRPr="00F46980" w:rsidRDefault="00D65F87" w:rsidP="00C8261A">
      <w:pPr>
        <w:pStyle w:val="Heading2"/>
      </w:pPr>
      <w:bookmarkStart w:id="6" w:name="_Toc9604569"/>
      <w:r w:rsidRPr="00F46980">
        <w:t>1.5</w:t>
      </w:r>
      <w:r w:rsidR="00F10FC7" w:rsidRPr="00F46980">
        <w:t xml:space="preserve"> </w:t>
      </w:r>
      <w:r w:rsidR="00C8261A" w:rsidRPr="00F46980">
        <w:tab/>
      </w:r>
      <w:r w:rsidR="00F10FC7" w:rsidRPr="00F46980">
        <w:t>Manfaat Penelitian</w:t>
      </w:r>
      <w:bookmarkEnd w:id="6"/>
    </w:p>
    <w:p w:rsidR="0014741E" w:rsidRPr="00F46980" w:rsidRDefault="00F10FC7" w:rsidP="00C8261A">
      <w:pPr>
        <w:pStyle w:val="Default"/>
        <w:spacing w:line="480" w:lineRule="auto"/>
        <w:ind w:firstLine="720"/>
        <w:jc w:val="both"/>
        <w:rPr>
          <w:color w:val="auto"/>
        </w:rPr>
      </w:pPr>
      <w:proofErr w:type="gramStart"/>
      <w:r w:rsidRPr="00F46980">
        <w:rPr>
          <w:color w:val="auto"/>
        </w:rPr>
        <w:t xml:space="preserve">Penelitian ini diharapkan dapat meningkatkan penggunaan </w:t>
      </w:r>
      <w:r w:rsidR="00050804" w:rsidRPr="00F46980">
        <w:rPr>
          <w:color w:val="auto"/>
        </w:rPr>
        <w:t xml:space="preserve">obat herbal dengan bahan </w:t>
      </w:r>
      <w:r w:rsidR="00B10CB4" w:rsidRPr="00F46980">
        <w:rPr>
          <w:color w:val="auto"/>
        </w:rPr>
        <w:t>super</w:t>
      </w:r>
      <w:r w:rsidR="00342263" w:rsidRPr="00F46980">
        <w:rPr>
          <w:color w:val="auto"/>
        </w:rPr>
        <w:t>di</w:t>
      </w:r>
      <w:r w:rsidR="008F518C" w:rsidRPr="00F46980">
        <w:rPr>
          <w:color w:val="auto"/>
        </w:rPr>
        <w:t>sintegran</w:t>
      </w:r>
      <w:r w:rsidR="00B10CB4" w:rsidRPr="00F46980">
        <w:rPr>
          <w:color w:val="auto"/>
        </w:rPr>
        <w:t>t</w:t>
      </w:r>
      <w:r w:rsidRPr="00F46980">
        <w:rPr>
          <w:color w:val="auto"/>
        </w:rPr>
        <w:t xml:space="preserve"> dalam pembuat</w:t>
      </w:r>
      <w:r w:rsidR="00EB4263" w:rsidRPr="00F46980">
        <w:rPr>
          <w:color w:val="auto"/>
        </w:rPr>
        <w:t xml:space="preserve">an </w:t>
      </w:r>
      <w:r w:rsidR="00EB4263" w:rsidRPr="00F46980">
        <w:rPr>
          <w:i/>
          <w:color w:val="auto"/>
        </w:rPr>
        <w:t>Orally Disintegrating Tablet</w:t>
      </w:r>
      <w:r w:rsidR="00050804" w:rsidRPr="00F46980">
        <w:rPr>
          <w:color w:val="auto"/>
        </w:rPr>
        <w:t xml:space="preserve"> sehingga meningkatkan minat konsumsi oleh masyarakat.</w:t>
      </w:r>
      <w:proofErr w:type="gramEnd"/>
    </w:p>
    <w:p w:rsidR="00C8261A" w:rsidRPr="00F46980" w:rsidRDefault="00C8261A" w:rsidP="00C8261A">
      <w:pPr>
        <w:pStyle w:val="Default"/>
        <w:ind w:firstLine="720"/>
        <w:jc w:val="both"/>
        <w:rPr>
          <w:color w:val="auto"/>
        </w:rPr>
      </w:pPr>
    </w:p>
    <w:p w:rsidR="00C8261A" w:rsidRPr="00F46980" w:rsidRDefault="00C270D3" w:rsidP="00C270D3">
      <w:pPr>
        <w:pStyle w:val="Default"/>
        <w:spacing w:line="480" w:lineRule="auto"/>
        <w:jc w:val="both"/>
        <w:rPr>
          <w:color w:val="auto"/>
        </w:rPr>
        <w:sectPr w:rsidR="00C8261A" w:rsidRPr="00F46980" w:rsidSect="00A60E19">
          <w:headerReference w:type="even" r:id="rId8"/>
          <w:headerReference w:type="default" r:id="rId9"/>
          <w:footerReference w:type="even" r:id="rId10"/>
          <w:footerReference w:type="default" r:id="rId11"/>
          <w:headerReference w:type="first" r:id="rId12"/>
          <w:footerReference w:type="first" r:id="rId13"/>
          <w:pgSz w:w="11907" w:h="16839" w:code="9"/>
          <w:pgMar w:top="1699" w:right="1699" w:bottom="1699" w:left="2275" w:header="720" w:footer="720" w:gutter="0"/>
          <w:pgNumType w:start="1"/>
          <w:cols w:space="720"/>
          <w:titlePg/>
          <w:docGrid w:linePitch="360"/>
        </w:sectPr>
      </w:pPr>
      <w:r w:rsidRPr="00F46980">
        <w:rPr>
          <w:b/>
          <w:color w:val="auto"/>
        </w:rPr>
        <w:br w:type="page"/>
      </w:r>
    </w:p>
    <w:p w:rsidR="00C270D3" w:rsidRPr="00F46980" w:rsidRDefault="00C270D3" w:rsidP="00C8261A">
      <w:pPr>
        <w:pStyle w:val="Heading1"/>
      </w:pPr>
      <w:bookmarkStart w:id="7" w:name="_Toc9604572"/>
      <w:r w:rsidRPr="00F46980">
        <w:lastRenderedPageBreak/>
        <w:t>BAB II</w:t>
      </w:r>
      <w:bookmarkEnd w:id="7"/>
    </w:p>
    <w:p w:rsidR="00C270D3" w:rsidRPr="00F46980" w:rsidRDefault="00C270D3" w:rsidP="00C8261A">
      <w:pPr>
        <w:pStyle w:val="Heading1"/>
      </w:pPr>
      <w:bookmarkStart w:id="8" w:name="_Toc9604573"/>
      <w:r w:rsidRPr="00F46980">
        <w:t>TINJAUAN PUSTAKA</w:t>
      </w:r>
      <w:bookmarkEnd w:id="8"/>
    </w:p>
    <w:p w:rsidR="00C8261A" w:rsidRPr="00F46980" w:rsidRDefault="00C8261A" w:rsidP="00C8261A">
      <w:pPr>
        <w:spacing w:line="240" w:lineRule="auto"/>
        <w:jc w:val="both"/>
        <w:rPr>
          <w:rFonts w:ascii="Times New Roman" w:hAnsi="Times New Roman" w:cs="Times New Roman"/>
          <w:b/>
          <w:sz w:val="24"/>
          <w:szCs w:val="24"/>
        </w:rPr>
      </w:pPr>
    </w:p>
    <w:p w:rsidR="00C270D3" w:rsidRPr="00F46980" w:rsidRDefault="00C270D3" w:rsidP="00C8261A">
      <w:pPr>
        <w:pStyle w:val="Heading2"/>
      </w:pPr>
      <w:bookmarkStart w:id="9" w:name="_Toc9604574"/>
      <w:r w:rsidRPr="00F46980">
        <w:t xml:space="preserve">2.1 </w:t>
      </w:r>
      <w:r w:rsidR="00C8261A" w:rsidRPr="00F46980">
        <w:tab/>
      </w:r>
      <w:r w:rsidRPr="00F46980">
        <w:t>Kunyit (Curcuma domestica Val.)</w:t>
      </w:r>
      <w:bookmarkEnd w:id="9"/>
    </w:p>
    <w:p w:rsidR="00C270D3" w:rsidRPr="00F46980" w:rsidRDefault="00C270D3" w:rsidP="00C8261A">
      <w:pPr>
        <w:pStyle w:val="Heading3"/>
      </w:pPr>
      <w:bookmarkStart w:id="10" w:name="_Toc9604575"/>
      <w:r w:rsidRPr="00F46980">
        <w:t xml:space="preserve">2.1.1 </w:t>
      </w:r>
      <w:r w:rsidR="00C8261A" w:rsidRPr="00F46980">
        <w:tab/>
      </w:r>
      <w:r w:rsidRPr="00F46980">
        <w:t>Deskripsi Tanaman</w:t>
      </w:r>
      <w:bookmarkEnd w:id="10"/>
    </w:p>
    <w:p w:rsidR="001710B9" w:rsidRPr="00F46980" w:rsidRDefault="00C270D3" w:rsidP="00C270D3">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proofErr w:type="gramStart"/>
      <w:r w:rsidRPr="00F46980">
        <w:rPr>
          <w:rFonts w:ascii="Times New Roman" w:hAnsi="Times New Roman" w:cs="Times New Roman"/>
          <w:sz w:val="24"/>
          <w:szCs w:val="24"/>
        </w:rPr>
        <w:t>Kunyit merupakan salah satu jenis tanaman temu-temuan yang termasuk dalam famili Zingiberaceae yang mempunyai batang semu yang dibentuk dari pelepah daun-daunnya.</w:t>
      </w:r>
      <w:proofErr w:type="gramEnd"/>
      <w:r w:rsidRPr="00F46980">
        <w:rPr>
          <w:rFonts w:ascii="Times New Roman" w:hAnsi="Times New Roman" w:cs="Times New Roman"/>
          <w:sz w:val="24"/>
          <w:szCs w:val="24"/>
        </w:rPr>
        <w:t xml:space="preserve"> Ketinggian tanaman dapat mencapai 1</w:t>
      </w:r>
      <w:proofErr w:type="gramStart"/>
      <w:r w:rsidRPr="00F46980">
        <w:rPr>
          <w:rFonts w:ascii="Times New Roman" w:hAnsi="Times New Roman" w:cs="Times New Roman"/>
          <w:sz w:val="24"/>
          <w:szCs w:val="24"/>
        </w:rPr>
        <w:t>,0</w:t>
      </w:r>
      <w:proofErr w:type="gramEnd"/>
      <w:r w:rsidRPr="00F46980">
        <w:rPr>
          <w:rFonts w:ascii="Times New Roman" w:hAnsi="Times New Roman" w:cs="Times New Roman"/>
          <w:sz w:val="24"/>
          <w:szCs w:val="24"/>
        </w:rPr>
        <w:t xml:space="preserve"> - 1,5 meter, tumbuh tegap dan membentuk rumpun seperti semak yang bergerombol. </w:t>
      </w:r>
      <w:proofErr w:type="gramStart"/>
      <w:r w:rsidRPr="00F46980">
        <w:rPr>
          <w:rFonts w:ascii="Times New Roman" w:hAnsi="Times New Roman" w:cs="Times New Roman"/>
          <w:sz w:val="24"/>
          <w:szCs w:val="24"/>
        </w:rPr>
        <w:t xml:space="preserve">Panjang daunnya sekitar 20 - 40 cm dan lebarnya sekitar 15 – 30 cm. </w:t>
      </w:r>
      <w:r w:rsidR="001710B9" w:rsidRPr="00F46980">
        <w:rPr>
          <w:rFonts w:ascii="Times New Roman" w:hAnsi="Times New Roman" w:cs="Times New Roman"/>
          <w:sz w:val="24"/>
          <w:szCs w:val="24"/>
        </w:rPr>
        <w:t>Lingkungan tumbuhnya mulai dari dataran rendah sampai ketinggian sekitar 2.000 meter di atas permukaan air laut, baik pada tanah liat maupun berpasir.</w:t>
      </w:r>
      <w:proofErr w:type="gramEnd"/>
      <w:r w:rsidR="001710B9" w:rsidRPr="00F46980">
        <w:rPr>
          <w:rFonts w:ascii="Times New Roman" w:hAnsi="Times New Roman" w:cs="Times New Roman"/>
          <w:sz w:val="24"/>
          <w:szCs w:val="24"/>
        </w:rPr>
        <w:t xml:space="preserve"> </w:t>
      </w:r>
      <w:proofErr w:type="gramStart"/>
      <w:r w:rsidR="001710B9" w:rsidRPr="00F46980">
        <w:rPr>
          <w:rFonts w:ascii="Times New Roman" w:hAnsi="Times New Roman" w:cs="Times New Roman"/>
          <w:sz w:val="24"/>
          <w:szCs w:val="24"/>
        </w:rPr>
        <w:t>Pada umumnya kunyit ditanam sebagai tanaman monokultur maupun sebagai tanaman tumpang sari di pekarangan rumah, kebun maupun hutan.</w:t>
      </w:r>
      <w:proofErr w:type="gramEnd"/>
      <w:r w:rsidR="001710B9"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Bagian utama tanaman kunyit adalah rimpangnya yang merupakan tempat tumbuhnya tunas.</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Kulit rimpang berwarna kecoklatan dan bagian dalamnya berwarna kuning tua, kuning jingga, atau kuning jingga kemerahan sampai kecoklatan (Hartati, 2013)</w:t>
      </w:r>
      <w:r w:rsidR="00D3671A" w:rsidRPr="00F46980">
        <w:rPr>
          <w:rFonts w:ascii="Times New Roman" w:hAnsi="Times New Roman" w:cs="Times New Roman"/>
          <w:sz w:val="24"/>
          <w:szCs w:val="24"/>
        </w:rPr>
        <w:t>.</w:t>
      </w:r>
      <w:proofErr w:type="gramEnd"/>
    </w:p>
    <w:p w:rsidR="00E2763E" w:rsidRPr="00F46980" w:rsidRDefault="00CB6B98" w:rsidP="00E2763E">
      <w:pPr>
        <w:spacing w:line="240" w:lineRule="auto"/>
        <w:jc w:val="center"/>
        <w:rPr>
          <w:rFonts w:ascii="Times New Roman" w:hAnsi="Times New Roman" w:cs="Times New Roman"/>
          <w:sz w:val="24"/>
          <w:szCs w:val="24"/>
        </w:rPr>
      </w:pPr>
      <w:r w:rsidRPr="00F46980">
        <w:rPr>
          <w:rFonts w:ascii="Times New Roman" w:hAnsi="Times New Roman" w:cs="Times New Roman"/>
          <w:noProof/>
          <w:sz w:val="24"/>
          <w:szCs w:val="24"/>
        </w:rPr>
        <w:drawing>
          <wp:inline distT="0" distB="0" distL="0" distR="0">
            <wp:extent cx="3224892" cy="2186394"/>
            <wp:effectExtent l="19050" t="0" r="0" b="0"/>
            <wp:docPr id="2" name="Picture 1" descr="tanaman kuny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aman kunyit.jpg"/>
                    <pic:cNvPicPr/>
                  </pic:nvPicPr>
                  <pic:blipFill>
                    <a:blip r:embed="rId14"/>
                    <a:stretch>
                      <a:fillRect/>
                    </a:stretch>
                  </pic:blipFill>
                  <pic:spPr>
                    <a:xfrm>
                      <a:off x="0" y="0"/>
                      <a:ext cx="3225110" cy="2186542"/>
                    </a:xfrm>
                    <a:prstGeom prst="rect">
                      <a:avLst/>
                    </a:prstGeom>
                  </pic:spPr>
                </pic:pic>
              </a:graphicData>
            </a:graphic>
          </wp:inline>
        </w:drawing>
      </w:r>
    </w:p>
    <w:p w:rsidR="00E2763E" w:rsidRPr="00F46980" w:rsidRDefault="00E2763E" w:rsidP="00E2763E">
      <w:pPr>
        <w:spacing w:line="120" w:lineRule="auto"/>
        <w:jc w:val="center"/>
        <w:rPr>
          <w:rFonts w:ascii="Times New Roman" w:hAnsi="Times New Roman" w:cs="Times New Roman"/>
          <w:sz w:val="24"/>
          <w:szCs w:val="24"/>
        </w:rPr>
      </w:pPr>
    </w:p>
    <w:p w:rsidR="00CB6B98" w:rsidRPr="00F46980" w:rsidRDefault="00D3671A" w:rsidP="001710B9">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r w:rsidRPr="00F46980">
        <w:rPr>
          <w:rFonts w:ascii="Times New Roman" w:hAnsi="Times New Roman" w:cs="Times New Roman"/>
          <w:sz w:val="24"/>
          <w:szCs w:val="24"/>
        </w:rPr>
        <w:tab/>
      </w:r>
      <w:r w:rsidRPr="00F46980">
        <w:rPr>
          <w:rFonts w:ascii="Times New Roman" w:hAnsi="Times New Roman" w:cs="Times New Roman"/>
          <w:sz w:val="24"/>
          <w:szCs w:val="24"/>
        </w:rPr>
        <w:tab/>
      </w:r>
      <w:r w:rsidRPr="00F46980">
        <w:rPr>
          <w:rFonts w:ascii="Times New Roman" w:hAnsi="Times New Roman" w:cs="Times New Roman"/>
          <w:sz w:val="24"/>
          <w:szCs w:val="24"/>
        </w:rPr>
        <w:tab/>
      </w:r>
      <w:r w:rsidRPr="00F46980">
        <w:rPr>
          <w:rFonts w:ascii="Times New Roman" w:hAnsi="Times New Roman" w:cs="Times New Roman"/>
          <w:b/>
          <w:sz w:val="24"/>
          <w:szCs w:val="24"/>
        </w:rPr>
        <w:t xml:space="preserve">Gambar </w:t>
      </w:r>
      <w:r w:rsidR="00F00955" w:rsidRPr="00F46980">
        <w:rPr>
          <w:rFonts w:ascii="Times New Roman" w:hAnsi="Times New Roman" w:cs="Times New Roman"/>
          <w:b/>
          <w:sz w:val="24"/>
          <w:szCs w:val="24"/>
        </w:rPr>
        <w:t>2.1</w:t>
      </w:r>
      <w:r w:rsidRPr="00F46980">
        <w:rPr>
          <w:rFonts w:ascii="Times New Roman" w:hAnsi="Times New Roman" w:cs="Times New Roman"/>
          <w:sz w:val="24"/>
          <w:szCs w:val="24"/>
        </w:rPr>
        <w:t xml:space="preserve"> Kunyit</w:t>
      </w:r>
    </w:p>
    <w:p w:rsidR="00C270D3" w:rsidRPr="00F46980" w:rsidRDefault="00C270D3" w:rsidP="00C8261A">
      <w:pPr>
        <w:pStyle w:val="Heading3"/>
      </w:pPr>
      <w:bookmarkStart w:id="11" w:name="_Toc9604576"/>
      <w:r w:rsidRPr="00F46980">
        <w:lastRenderedPageBreak/>
        <w:t xml:space="preserve">2.1.2 </w:t>
      </w:r>
      <w:r w:rsidR="00C8261A" w:rsidRPr="00F46980">
        <w:tab/>
      </w:r>
      <w:r w:rsidRPr="00F46980">
        <w:t>Klasifikasi Tanaman</w:t>
      </w:r>
      <w:bookmarkEnd w:id="11"/>
    </w:p>
    <w:p w:rsidR="00C270D3" w:rsidRPr="00F46980" w:rsidRDefault="008E71A2" w:rsidP="008617AA">
      <w:pPr>
        <w:autoSpaceDE w:val="0"/>
        <w:autoSpaceDN w:val="0"/>
        <w:adjustRightInd w:val="0"/>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(Aspan</w:t>
      </w:r>
      <w:r w:rsidR="008617AA">
        <w:rPr>
          <w:rFonts w:ascii="Times New Roman" w:hAnsi="Times New Roman" w:cs="Times New Roman"/>
          <w:sz w:val="24"/>
          <w:szCs w:val="24"/>
        </w:rPr>
        <w:t xml:space="preserve"> </w:t>
      </w:r>
      <w:proofErr w:type="gramStart"/>
      <w:r w:rsidR="008617AA">
        <w:rPr>
          <w:rFonts w:ascii="Times New Roman" w:hAnsi="Times New Roman" w:cs="Times New Roman"/>
          <w:sz w:val="24"/>
          <w:szCs w:val="24"/>
        </w:rPr>
        <w:t>dkk.,</w:t>
      </w:r>
      <w:proofErr w:type="gramEnd"/>
      <w:r w:rsidR="008617AA">
        <w:rPr>
          <w:rFonts w:ascii="Times New Roman" w:hAnsi="Times New Roman" w:cs="Times New Roman"/>
          <w:sz w:val="24"/>
          <w:szCs w:val="24"/>
        </w:rPr>
        <w:t xml:space="preserve"> 2008) klasifikasi</w:t>
      </w:r>
      <w:r w:rsidR="0087280E">
        <w:rPr>
          <w:rFonts w:ascii="Times New Roman" w:hAnsi="Times New Roman" w:cs="Times New Roman"/>
          <w:sz w:val="24"/>
          <w:szCs w:val="24"/>
        </w:rPr>
        <w:t>nya</w:t>
      </w:r>
      <w:r w:rsidR="008617AA">
        <w:rPr>
          <w:rFonts w:ascii="Times New Roman" w:hAnsi="Times New Roman" w:cs="Times New Roman"/>
          <w:sz w:val="24"/>
          <w:szCs w:val="24"/>
        </w:rPr>
        <w:t xml:space="preserve"> </w:t>
      </w:r>
      <w:r w:rsidR="00D3671A" w:rsidRPr="00F46980">
        <w:rPr>
          <w:rFonts w:ascii="Times New Roman" w:hAnsi="Times New Roman" w:cs="Times New Roman"/>
          <w:sz w:val="24"/>
          <w:szCs w:val="24"/>
        </w:rPr>
        <w:t>s</w:t>
      </w:r>
      <w:r w:rsidR="00C270D3" w:rsidRPr="00F46980">
        <w:rPr>
          <w:rFonts w:ascii="Times New Roman" w:hAnsi="Times New Roman" w:cs="Times New Roman"/>
          <w:sz w:val="24"/>
          <w:szCs w:val="24"/>
        </w:rPr>
        <w:t>ebagai berikut:</w:t>
      </w:r>
    </w:p>
    <w:p w:rsidR="00C270D3" w:rsidRPr="00F46980" w:rsidRDefault="00C270D3" w:rsidP="00C8261A">
      <w:pPr>
        <w:autoSpaceDE w:val="0"/>
        <w:autoSpaceDN w:val="0"/>
        <w:adjustRightInd w:val="0"/>
        <w:spacing w:line="480" w:lineRule="auto"/>
        <w:ind w:left="709"/>
        <w:jc w:val="both"/>
        <w:rPr>
          <w:rFonts w:ascii="Times New Roman" w:hAnsi="Times New Roman" w:cs="Times New Roman"/>
          <w:sz w:val="24"/>
          <w:szCs w:val="24"/>
        </w:rPr>
      </w:pPr>
      <w:r w:rsidRPr="00F46980">
        <w:rPr>
          <w:rFonts w:ascii="Times New Roman" w:hAnsi="Times New Roman" w:cs="Times New Roman"/>
          <w:sz w:val="24"/>
          <w:szCs w:val="24"/>
        </w:rPr>
        <w:t>Kingdom</w:t>
      </w:r>
      <w:r w:rsidRPr="00F46980">
        <w:rPr>
          <w:rFonts w:ascii="Times New Roman" w:hAnsi="Times New Roman" w:cs="Times New Roman"/>
          <w:sz w:val="24"/>
          <w:szCs w:val="24"/>
        </w:rPr>
        <w:tab/>
        <w:t>: Plantae</w:t>
      </w:r>
    </w:p>
    <w:p w:rsidR="00C270D3" w:rsidRPr="00F46980" w:rsidRDefault="00C270D3" w:rsidP="00C8261A">
      <w:pPr>
        <w:autoSpaceDE w:val="0"/>
        <w:autoSpaceDN w:val="0"/>
        <w:adjustRightInd w:val="0"/>
        <w:spacing w:line="480" w:lineRule="auto"/>
        <w:ind w:left="709"/>
        <w:jc w:val="both"/>
        <w:rPr>
          <w:rFonts w:ascii="Times New Roman" w:hAnsi="Times New Roman" w:cs="Times New Roman"/>
          <w:sz w:val="24"/>
          <w:szCs w:val="24"/>
        </w:rPr>
      </w:pPr>
      <w:r w:rsidRPr="00F46980">
        <w:rPr>
          <w:rFonts w:ascii="Times New Roman" w:hAnsi="Times New Roman" w:cs="Times New Roman"/>
          <w:sz w:val="24"/>
          <w:szCs w:val="24"/>
        </w:rPr>
        <w:t>Divisi</w:t>
      </w:r>
      <w:r w:rsidRPr="00F46980">
        <w:rPr>
          <w:rFonts w:ascii="Times New Roman" w:hAnsi="Times New Roman" w:cs="Times New Roman"/>
          <w:sz w:val="24"/>
          <w:szCs w:val="24"/>
        </w:rPr>
        <w:tab/>
      </w:r>
      <w:r w:rsidRPr="00F46980">
        <w:rPr>
          <w:rFonts w:ascii="Times New Roman" w:hAnsi="Times New Roman" w:cs="Times New Roman"/>
          <w:sz w:val="24"/>
          <w:szCs w:val="24"/>
        </w:rPr>
        <w:tab/>
        <w:t xml:space="preserve">: </w:t>
      </w:r>
      <w:r w:rsidR="008617AA">
        <w:rPr>
          <w:rFonts w:ascii="Times New Roman" w:hAnsi="Times New Roman" w:cs="Times New Roman"/>
          <w:sz w:val="24"/>
          <w:szCs w:val="24"/>
        </w:rPr>
        <w:t>Magnoliophyta</w:t>
      </w:r>
    </w:p>
    <w:p w:rsidR="00C270D3" w:rsidRPr="00F46980" w:rsidRDefault="00C270D3" w:rsidP="00C8261A">
      <w:pPr>
        <w:autoSpaceDE w:val="0"/>
        <w:autoSpaceDN w:val="0"/>
        <w:adjustRightInd w:val="0"/>
        <w:spacing w:line="480" w:lineRule="auto"/>
        <w:ind w:left="709"/>
        <w:jc w:val="both"/>
        <w:rPr>
          <w:rFonts w:ascii="Times New Roman" w:hAnsi="Times New Roman" w:cs="Times New Roman"/>
          <w:sz w:val="24"/>
          <w:szCs w:val="24"/>
        </w:rPr>
      </w:pPr>
      <w:r w:rsidRPr="00F46980">
        <w:rPr>
          <w:rFonts w:ascii="Times New Roman" w:hAnsi="Times New Roman" w:cs="Times New Roman"/>
          <w:sz w:val="24"/>
          <w:szCs w:val="24"/>
        </w:rPr>
        <w:t>Kelas</w:t>
      </w:r>
      <w:r w:rsidRPr="00F46980">
        <w:rPr>
          <w:rFonts w:ascii="Times New Roman" w:hAnsi="Times New Roman" w:cs="Times New Roman"/>
          <w:sz w:val="24"/>
          <w:szCs w:val="24"/>
        </w:rPr>
        <w:tab/>
      </w:r>
      <w:r w:rsidRPr="00F46980">
        <w:rPr>
          <w:rFonts w:ascii="Times New Roman" w:hAnsi="Times New Roman" w:cs="Times New Roman"/>
          <w:sz w:val="24"/>
          <w:szCs w:val="24"/>
        </w:rPr>
        <w:tab/>
        <w:t xml:space="preserve">: </w:t>
      </w:r>
      <w:r w:rsidR="008617AA">
        <w:rPr>
          <w:rFonts w:ascii="Times New Roman" w:hAnsi="Times New Roman" w:cs="Times New Roman"/>
          <w:sz w:val="24"/>
          <w:szCs w:val="24"/>
        </w:rPr>
        <w:t>Liliopsida</w:t>
      </w:r>
    </w:p>
    <w:p w:rsidR="00C270D3" w:rsidRPr="00F46980" w:rsidRDefault="00C270D3" w:rsidP="00C8261A">
      <w:pPr>
        <w:autoSpaceDE w:val="0"/>
        <w:autoSpaceDN w:val="0"/>
        <w:adjustRightInd w:val="0"/>
        <w:spacing w:line="480" w:lineRule="auto"/>
        <w:ind w:left="709"/>
        <w:jc w:val="both"/>
        <w:rPr>
          <w:rFonts w:ascii="Times New Roman" w:hAnsi="Times New Roman" w:cs="Times New Roman"/>
          <w:sz w:val="24"/>
          <w:szCs w:val="24"/>
        </w:rPr>
      </w:pPr>
      <w:r w:rsidRPr="00F46980">
        <w:rPr>
          <w:rFonts w:ascii="Times New Roman" w:hAnsi="Times New Roman" w:cs="Times New Roman"/>
          <w:sz w:val="24"/>
          <w:szCs w:val="24"/>
        </w:rPr>
        <w:t>Ordo</w:t>
      </w:r>
      <w:r w:rsidRPr="00F46980">
        <w:rPr>
          <w:rFonts w:ascii="Times New Roman" w:hAnsi="Times New Roman" w:cs="Times New Roman"/>
          <w:sz w:val="24"/>
          <w:szCs w:val="24"/>
        </w:rPr>
        <w:tab/>
      </w:r>
      <w:r w:rsidRPr="00F46980">
        <w:rPr>
          <w:rFonts w:ascii="Times New Roman" w:hAnsi="Times New Roman" w:cs="Times New Roman"/>
          <w:sz w:val="24"/>
          <w:szCs w:val="24"/>
        </w:rPr>
        <w:tab/>
        <w:t>: Zingiberales</w:t>
      </w:r>
    </w:p>
    <w:p w:rsidR="00C270D3" w:rsidRPr="00F46980" w:rsidRDefault="00C270D3" w:rsidP="00C8261A">
      <w:pPr>
        <w:autoSpaceDE w:val="0"/>
        <w:autoSpaceDN w:val="0"/>
        <w:adjustRightInd w:val="0"/>
        <w:spacing w:line="480" w:lineRule="auto"/>
        <w:ind w:left="709"/>
        <w:jc w:val="both"/>
        <w:rPr>
          <w:rFonts w:ascii="Times New Roman" w:hAnsi="Times New Roman" w:cs="Times New Roman"/>
          <w:sz w:val="24"/>
          <w:szCs w:val="24"/>
        </w:rPr>
      </w:pPr>
      <w:r w:rsidRPr="00F46980">
        <w:rPr>
          <w:rFonts w:ascii="Times New Roman" w:hAnsi="Times New Roman" w:cs="Times New Roman"/>
          <w:sz w:val="24"/>
          <w:szCs w:val="24"/>
        </w:rPr>
        <w:t>Famili</w:t>
      </w:r>
      <w:r w:rsidRPr="00F46980">
        <w:rPr>
          <w:rFonts w:ascii="Times New Roman" w:hAnsi="Times New Roman" w:cs="Times New Roman"/>
          <w:sz w:val="24"/>
          <w:szCs w:val="24"/>
        </w:rPr>
        <w:tab/>
      </w:r>
      <w:r w:rsidRPr="00F46980">
        <w:rPr>
          <w:rFonts w:ascii="Times New Roman" w:hAnsi="Times New Roman" w:cs="Times New Roman"/>
          <w:sz w:val="24"/>
          <w:szCs w:val="24"/>
        </w:rPr>
        <w:tab/>
        <w:t>: Zingiberaceae</w:t>
      </w:r>
    </w:p>
    <w:p w:rsidR="00C270D3" w:rsidRPr="00F46980" w:rsidRDefault="00C270D3" w:rsidP="00C8261A">
      <w:pPr>
        <w:autoSpaceDE w:val="0"/>
        <w:autoSpaceDN w:val="0"/>
        <w:adjustRightInd w:val="0"/>
        <w:spacing w:line="480" w:lineRule="auto"/>
        <w:ind w:left="709"/>
        <w:jc w:val="both"/>
        <w:rPr>
          <w:rFonts w:ascii="Times New Roman" w:hAnsi="Times New Roman" w:cs="Times New Roman"/>
          <w:sz w:val="24"/>
          <w:szCs w:val="24"/>
        </w:rPr>
      </w:pPr>
      <w:r w:rsidRPr="00F46980">
        <w:rPr>
          <w:rFonts w:ascii="Times New Roman" w:hAnsi="Times New Roman" w:cs="Times New Roman"/>
          <w:sz w:val="24"/>
          <w:szCs w:val="24"/>
        </w:rPr>
        <w:t>Genus</w:t>
      </w:r>
      <w:r w:rsidRPr="00F46980">
        <w:rPr>
          <w:rFonts w:ascii="Times New Roman" w:hAnsi="Times New Roman" w:cs="Times New Roman"/>
          <w:sz w:val="24"/>
          <w:szCs w:val="24"/>
        </w:rPr>
        <w:tab/>
      </w:r>
      <w:r w:rsidRPr="00F46980">
        <w:rPr>
          <w:rFonts w:ascii="Times New Roman" w:hAnsi="Times New Roman" w:cs="Times New Roman"/>
          <w:sz w:val="24"/>
          <w:szCs w:val="24"/>
        </w:rPr>
        <w:tab/>
        <w:t>: Curcuma</w:t>
      </w:r>
    </w:p>
    <w:p w:rsidR="00C270D3" w:rsidRPr="00F46980" w:rsidRDefault="00C270D3" w:rsidP="00C8261A">
      <w:pPr>
        <w:autoSpaceDE w:val="0"/>
        <w:autoSpaceDN w:val="0"/>
        <w:adjustRightInd w:val="0"/>
        <w:spacing w:line="480" w:lineRule="auto"/>
        <w:ind w:left="709"/>
        <w:jc w:val="both"/>
        <w:rPr>
          <w:rFonts w:ascii="Times New Roman" w:hAnsi="Times New Roman" w:cs="Times New Roman"/>
          <w:sz w:val="24"/>
          <w:szCs w:val="24"/>
        </w:rPr>
      </w:pPr>
      <w:r w:rsidRPr="00F46980">
        <w:rPr>
          <w:rFonts w:ascii="Times New Roman" w:hAnsi="Times New Roman" w:cs="Times New Roman"/>
          <w:sz w:val="24"/>
          <w:szCs w:val="24"/>
        </w:rPr>
        <w:t>Spesies</w:t>
      </w:r>
      <w:r w:rsidRPr="00F46980">
        <w:rPr>
          <w:rFonts w:ascii="Times New Roman" w:hAnsi="Times New Roman" w:cs="Times New Roman"/>
          <w:sz w:val="24"/>
          <w:szCs w:val="24"/>
        </w:rPr>
        <w:tab/>
      </w:r>
      <w:r w:rsidR="00686413" w:rsidRPr="00F46980">
        <w:rPr>
          <w:rFonts w:ascii="Times New Roman" w:hAnsi="Times New Roman" w:cs="Times New Roman"/>
          <w:sz w:val="24"/>
          <w:szCs w:val="24"/>
        </w:rPr>
        <w:tab/>
      </w:r>
      <w:r w:rsidRPr="00F46980">
        <w:rPr>
          <w:rFonts w:ascii="Times New Roman" w:hAnsi="Times New Roman" w:cs="Times New Roman"/>
          <w:sz w:val="24"/>
          <w:szCs w:val="24"/>
        </w:rPr>
        <w:t>:</w:t>
      </w:r>
      <w:r w:rsidR="00D3671A" w:rsidRPr="00F46980">
        <w:rPr>
          <w:rFonts w:ascii="Times New Roman" w:hAnsi="Times New Roman" w:cs="Times New Roman"/>
          <w:sz w:val="24"/>
          <w:szCs w:val="24"/>
        </w:rPr>
        <w:t xml:space="preserve"> </w:t>
      </w:r>
      <w:r w:rsidRPr="00F46980">
        <w:rPr>
          <w:rFonts w:ascii="Times New Roman" w:hAnsi="Times New Roman" w:cs="Times New Roman"/>
          <w:i/>
          <w:sz w:val="24"/>
          <w:szCs w:val="24"/>
        </w:rPr>
        <w:t xml:space="preserve">Curcuma </w:t>
      </w:r>
      <w:proofErr w:type="gramStart"/>
      <w:r w:rsidR="008617AA">
        <w:rPr>
          <w:rFonts w:ascii="Times New Roman" w:hAnsi="Times New Roman" w:cs="Times New Roman"/>
          <w:i/>
          <w:sz w:val="24"/>
          <w:szCs w:val="24"/>
        </w:rPr>
        <w:t xml:space="preserve">domestica </w:t>
      </w:r>
      <w:r w:rsidRPr="00F46980">
        <w:rPr>
          <w:rFonts w:ascii="Times New Roman" w:hAnsi="Times New Roman" w:cs="Times New Roman"/>
          <w:i/>
          <w:sz w:val="24"/>
          <w:szCs w:val="24"/>
        </w:rPr>
        <w:t xml:space="preserve"> </w:t>
      </w:r>
      <w:r w:rsidR="008617AA">
        <w:rPr>
          <w:rFonts w:ascii="Times New Roman" w:hAnsi="Times New Roman" w:cs="Times New Roman"/>
          <w:sz w:val="24"/>
          <w:szCs w:val="24"/>
        </w:rPr>
        <w:t>Val</w:t>
      </w:r>
      <w:proofErr w:type="gramEnd"/>
      <w:r w:rsidRPr="00F46980">
        <w:rPr>
          <w:rFonts w:ascii="Times New Roman" w:hAnsi="Times New Roman" w:cs="Times New Roman"/>
          <w:sz w:val="24"/>
          <w:szCs w:val="24"/>
        </w:rPr>
        <w:t>.</w:t>
      </w:r>
    </w:p>
    <w:p w:rsidR="00C270D3" w:rsidRPr="00F46980" w:rsidRDefault="00C270D3" w:rsidP="00A77ECF">
      <w:pPr>
        <w:pStyle w:val="Heading3"/>
      </w:pPr>
      <w:bookmarkStart w:id="12" w:name="_Toc9604577"/>
      <w:r w:rsidRPr="00F46980">
        <w:t xml:space="preserve">2.1.3 </w:t>
      </w:r>
      <w:r w:rsidR="00A77ECF" w:rsidRPr="00F46980">
        <w:tab/>
      </w:r>
      <w:r w:rsidRPr="00F46980">
        <w:t>Nama Daerah</w:t>
      </w:r>
      <w:bookmarkEnd w:id="12"/>
    </w:p>
    <w:p w:rsidR="00A77ECF" w:rsidRPr="00F46980" w:rsidRDefault="00C270D3" w:rsidP="00B348A7">
      <w:pPr>
        <w:autoSpaceDE w:val="0"/>
        <w:autoSpaceDN w:val="0"/>
        <w:adjustRightInd w:val="0"/>
        <w:spacing w:line="480" w:lineRule="auto"/>
        <w:ind w:firstLine="720"/>
        <w:jc w:val="both"/>
        <w:rPr>
          <w:rFonts w:ascii="Times New Roman" w:hAnsi="Times New Roman" w:cs="Times New Roman"/>
          <w:sz w:val="24"/>
          <w:szCs w:val="24"/>
        </w:rPr>
      </w:pPr>
      <w:r w:rsidRPr="00F46980">
        <w:rPr>
          <w:rFonts w:ascii="Times New Roman" w:hAnsi="Times New Roman" w:cs="Times New Roman"/>
          <w:sz w:val="24"/>
          <w:szCs w:val="24"/>
        </w:rPr>
        <w:t>Tanaman ini memiliki nama lain yang berbeda-beda antara lain kunyir (Sunda), temo koneng (Madura), kunir (Jawa Tengah), cahang (Dayak Panyambung), kunyit (Melayu), rame (Irian Kapaur), kunit (Banjar) (Hariana, 2013).</w:t>
      </w:r>
    </w:p>
    <w:p w:rsidR="00C270D3" w:rsidRPr="00F46980" w:rsidRDefault="00C270D3" w:rsidP="00A77ECF">
      <w:pPr>
        <w:pStyle w:val="Heading3"/>
      </w:pPr>
      <w:bookmarkStart w:id="13" w:name="_Toc9604578"/>
      <w:r w:rsidRPr="00F46980">
        <w:t xml:space="preserve">2.1.4 </w:t>
      </w:r>
      <w:r w:rsidR="00A77ECF" w:rsidRPr="00F46980">
        <w:tab/>
      </w:r>
      <w:r w:rsidRPr="00F46980">
        <w:t>Kandungan kimia</w:t>
      </w:r>
      <w:bookmarkEnd w:id="13"/>
    </w:p>
    <w:p w:rsidR="006835B5" w:rsidRPr="00F46980" w:rsidRDefault="00C270D3" w:rsidP="002D3514">
      <w:pPr>
        <w:spacing w:line="480" w:lineRule="auto"/>
        <w:ind w:firstLine="720"/>
        <w:jc w:val="both"/>
        <w:rPr>
          <w:rFonts w:ascii="Times New Roman" w:eastAsia="Times New Roman" w:hAnsi="Times New Roman" w:cs="Times New Roman"/>
          <w:sz w:val="24"/>
          <w:szCs w:val="24"/>
        </w:rPr>
      </w:pPr>
      <w:proofErr w:type="gramStart"/>
      <w:r w:rsidRPr="00F46980">
        <w:rPr>
          <w:rFonts w:ascii="Times New Roman" w:eastAsia="Times New Roman" w:hAnsi="Times New Roman" w:cs="Times New Roman"/>
          <w:sz w:val="24"/>
          <w:szCs w:val="24"/>
        </w:rPr>
        <w:t>Senyawa utama yang terkandung dalam rimpang kunyit adalah kurkuminoid dan minyak atsiri.</w:t>
      </w:r>
      <w:proofErr w:type="gramEnd"/>
      <w:r w:rsidRPr="00F46980">
        <w:rPr>
          <w:rFonts w:ascii="Times New Roman" w:eastAsia="Times New Roman" w:hAnsi="Times New Roman" w:cs="Times New Roman"/>
          <w:sz w:val="24"/>
          <w:szCs w:val="24"/>
        </w:rPr>
        <w:t xml:space="preserve"> </w:t>
      </w:r>
      <w:r w:rsidR="002D3514">
        <w:rPr>
          <w:rFonts w:ascii="Times New Roman" w:eastAsia="Times New Roman" w:hAnsi="Times New Roman" w:cs="Times New Roman"/>
          <w:sz w:val="24"/>
          <w:szCs w:val="24"/>
        </w:rPr>
        <w:t xml:space="preserve">Kurkuminoid berbentuk </w:t>
      </w:r>
      <w:proofErr w:type="gramStart"/>
      <w:r w:rsidR="002D3514">
        <w:rPr>
          <w:rFonts w:ascii="Times New Roman" w:eastAsia="Times New Roman" w:hAnsi="Times New Roman" w:cs="Times New Roman"/>
          <w:sz w:val="24"/>
          <w:szCs w:val="24"/>
        </w:rPr>
        <w:t>kristal</w:t>
      </w:r>
      <w:proofErr w:type="gramEnd"/>
      <w:r w:rsidR="002D3514">
        <w:rPr>
          <w:rFonts w:ascii="Times New Roman" w:eastAsia="Times New Roman" w:hAnsi="Times New Roman" w:cs="Times New Roman"/>
          <w:sz w:val="24"/>
          <w:szCs w:val="24"/>
        </w:rPr>
        <w:t xml:space="preserve"> prisma atau batang pendek. </w:t>
      </w:r>
      <w:r w:rsidRPr="00F46980">
        <w:rPr>
          <w:rFonts w:ascii="Times New Roman" w:eastAsia="Times New Roman" w:hAnsi="Times New Roman" w:cs="Times New Roman"/>
          <w:sz w:val="24"/>
          <w:szCs w:val="24"/>
        </w:rPr>
        <w:t>Kandungan kurkuminoid berkisar antara 3</w:t>
      </w:r>
      <w:proofErr w:type="gramStart"/>
      <w:r w:rsidRPr="00F46980">
        <w:rPr>
          <w:rFonts w:ascii="Times New Roman" w:eastAsia="Times New Roman" w:hAnsi="Times New Roman" w:cs="Times New Roman"/>
          <w:sz w:val="24"/>
          <w:szCs w:val="24"/>
        </w:rPr>
        <w:t>,0</w:t>
      </w:r>
      <w:proofErr w:type="gramEnd"/>
      <w:r w:rsidRPr="00F46980">
        <w:rPr>
          <w:rFonts w:ascii="Times New Roman" w:eastAsia="Times New Roman" w:hAnsi="Times New Roman" w:cs="Times New Roman"/>
          <w:sz w:val="24"/>
          <w:szCs w:val="24"/>
        </w:rPr>
        <w:t xml:space="preserve"> – 5,0% yang terdiri dari kurkumin dan turunannya yaitu demetoksikurkumin dan bidesmetoksikurkumin. </w:t>
      </w:r>
      <w:proofErr w:type="gramStart"/>
      <w:r w:rsidR="006835B5">
        <w:rPr>
          <w:rFonts w:ascii="Times New Roman" w:eastAsia="Times New Roman" w:hAnsi="Times New Roman" w:cs="Times New Roman"/>
          <w:sz w:val="24"/>
          <w:szCs w:val="24"/>
        </w:rPr>
        <w:t>Oleoresin kunyi</w:t>
      </w:r>
      <w:r w:rsidR="002D3514">
        <w:rPr>
          <w:rFonts w:ascii="Times New Roman" w:eastAsia="Times New Roman" w:hAnsi="Times New Roman" w:cs="Times New Roman"/>
          <w:sz w:val="24"/>
          <w:szCs w:val="24"/>
        </w:rPr>
        <w:t>t mengandung zat warna kurkumin, minyak atsiri, minyak lemak, resin.</w:t>
      </w:r>
      <w:proofErr w:type="gramEnd"/>
      <w:r w:rsidR="002D3514">
        <w:rPr>
          <w:rFonts w:ascii="Times New Roman" w:eastAsia="Times New Roman" w:hAnsi="Times New Roman" w:cs="Times New Roman"/>
          <w:sz w:val="24"/>
          <w:szCs w:val="24"/>
        </w:rPr>
        <w:t xml:space="preserve"> K</w:t>
      </w:r>
      <w:r w:rsidRPr="00F46980">
        <w:rPr>
          <w:rFonts w:ascii="Times New Roman" w:eastAsia="Times New Roman" w:hAnsi="Times New Roman" w:cs="Times New Roman"/>
          <w:sz w:val="24"/>
          <w:szCs w:val="24"/>
        </w:rPr>
        <w:t>andungan minyak atsiri rimpang kunyit berkisar antara 2</w:t>
      </w:r>
      <w:proofErr w:type="gramStart"/>
      <w:r w:rsidRPr="00F46980">
        <w:rPr>
          <w:rFonts w:ascii="Times New Roman" w:eastAsia="Times New Roman" w:hAnsi="Times New Roman" w:cs="Times New Roman"/>
          <w:sz w:val="24"/>
          <w:szCs w:val="24"/>
        </w:rPr>
        <w:t>,5</w:t>
      </w:r>
      <w:proofErr w:type="gramEnd"/>
      <w:r w:rsidRPr="00F46980">
        <w:rPr>
          <w:rFonts w:ascii="Times New Roman" w:eastAsia="Times New Roman" w:hAnsi="Times New Roman" w:cs="Times New Roman"/>
          <w:sz w:val="24"/>
          <w:szCs w:val="24"/>
        </w:rPr>
        <w:t xml:space="preserve"> – 6,0%</w:t>
      </w:r>
      <w:r w:rsidR="002D3514">
        <w:rPr>
          <w:rFonts w:ascii="Times New Roman" w:eastAsia="Times New Roman" w:hAnsi="Times New Roman" w:cs="Times New Roman"/>
          <w:sz w:val="24"/>
          <w:szCs w:val="24"/>
        </w:rPr>
        <w:t xml:space="preserve"> yang terdiri dari komponen artumerol</w:t>
      </w:r>
      <w:r w:rsidRPr="00F46980">
        <w:rPr>
          <w:rFonts w:ascii="Times New Roman" w:eastAsia="Times New Roman" w:hAnsi="Times New Roman" w:cs="Times New Roman"/>
          <w:sz w:val="24"/>
          <w:szCs w:val="24"/>
        </w:rPr>
        <w:t>. Selain kurkuminoid dan minyak atsiri rimpang kunyit juga mengandung senyawa lain seperti pati, tanin, lemak, protein,</w:t>
      </w:r>
      <w:r w:rsidR="002D3514">
        <w:rPr>
          <w:rFonts w:ascii="Times New Roman" w:eastAsia="Times New Roman" w:hAnsi="Times New Roman" w:cs="Times New Roman"/>
          <w:sz w:val="24"/>
          <w:szCs w:val="24"/>
        </w:rPr>
        <w:t xml:space="preserve"> kamfer, dammar, gom, fosfor, </w:t>
      </w:r>
      <w:r w:rsidR="00DE289A">
        <w:rPr>
          <w:rFonts w:ascii="Times New Roman" w:eastAsia="Times New Roman" w:hAnsi="Times New Roman" w:cs="Times New Roman"/>
          <w:sz w:val="24"/>
          <w:szCs w:val="24"/>
        </w:rPr>
        <w:t xml:space="preserve">dan </w:t>
      </w:r>
      <w:r w:rsidR="002D3514">
        <w:rPr>
          <w:rFonts w:ascii="Times New Roman" w:eastAsia="Times New Roman" w:hAnsi="Times New Roman" w:cs="Times New Roman"/>
          <w:sz w:val="24"/>
          <w:szCs w:val="24"/>
        </w:rPr>
        <w:t xml:space="preserve">zat besi </w:t>
      </w:r>
      <w:r w:rsidRPr="00F46980">
        <w:rPr>
          <w:rFonts w:ascii="Times New Roman" w:eastAsia="Times New Roman" w:hAnsi="Times New Roman" w:cs="Times New Roman"/>
          <w:sz w:val="24"/>
          <w:szCs w:val="24"/>
        </w:rPr>
        <w:t>(Hartati, 2013).</w:t>
      </w:r>
    </w:p>
    <w:p w:rsidR="00C270D3" w:rsidRPr="00F46980" w:rsidRDefault="00C270D3" w:rsidP="00A77ECF">
      <w:pPr>
        <w:pStyle w:val="Heading3"/>
      </w:pPr>
      <w:bookmarkStart w:id="14" w:name="_Toc9604579"/>
      <w:r w:rsidRPr="00F46980">
        <w:lastRenderedPageBreak/>
        <w:t xml:space="preserve">2.1.5 </w:t>
      </w:r>
      <w:r w:rsidR="00A77ECF" w:rsidRPr="00F46980">
        <w:tab/>
      </w:r>
      <w:r w:rsidRPr="00F46980">
        <w:t>Manfaat Tanaman</w:t>
      </w:r>
      <w:bookmarkEnd w:id="14"/>
    </w:p>
    <w:p w:rsidR="00C270D3" w:rsidRPr="00F46980" w:rsidRDefault="00C270D3" w:rsidP="00A77ECF">
      <w:pPr>
        <w:spacing w:line="480" w:lineRule="auto"/>
        <w:ind w:firstLine="720"/>
        <w:jc w:val="both"/>
        <w:rPr>
          <w:rFonts w:ascii="Times New Roman" w:eastAsia="Times New Roman" w:hAnsi="Times New Roman" w:cs="Times New Roman"/>
          <w:sz w:val="24"/>
          <w:szCs w:val="24"/>
        </w:rPr>
      </w:pPr>
      <w:proofErr w:type="gramStart"/>
      <w:r w:rsidRPr="00F46980">
        <w:rPr>
          <w:rFonts w:ascii="Times New Roman" w:eastAsia="Times New Roman" w:hAnsi="Times New Roman" w:cs="Times New Roman"/>
          <w:sz w:val="24"/>
          <w:szCs w:val="24"/>
        </w:rPr>
        <w:t>Kunyit memiliki beberapa manfaat yaitu untuk mengobati demam, diare, dispepsia (perut kembung, nyeri, mual, muntah, tidak nafsu makan), eksim dan borok, gatal akibat cacar air, radang amandel, radang gusi, dan tekanan darah tinggi (Hariana, 2013).</w:t>
      </w:r>
      <w:proofErr w:type="gramEnd"/>
    </w:p>
    <w:p w:rsidR="00A77ECF" w:rsidRPr="00F46980" w:rsidRDefault="00A77ECF" w:rsidP="00A77ECF">
      <w:pPr>
        <w:spacing w:line="240" w:lineRule="auto"/>
        <w:ind w:firstLine="720"/>
        <w:jc w:val="both"/>
        <w:rPr>
          <w:rFonts w:ascii="Times New Roman" w:eastAsia="Times New Roman" w:hAnsi="Times New Roman" w:cs="Times New Roman"/>
          <w:sz w:val="24"/>
          <w:szCs w:val="24"/>
        </w:rPr>
      </w:pPr>
    </w:p>
    <w:p w:rsidR="001710B9" w:rsidRPr="00F46980" w:rsidRDefault="00C270D3" w:rsidP="001710B9">
      <w:pPr>
        <w:pStyle w:val="Heading2"/>
        <w:rPr>
          <w:sz w:val="4"/>
          <w:szCs w:val="4"/>
        </w:rPr>
      </w:pPr>
      <w:bookmarkStart w:id="15" w:name="_Toc9604580"/>
      <w:r w:rsidRPr="00F46980">
        <w:t xml:space="preserve">2.2   </w:t>
      </w:r>
      <w:r w:rsidR="00A77ECF" w:rsidRPr="00F46980">
        <w:tab/>
      </w:r>
      <w:r w:rsidRPr="00F46980">
        <w:t>Ekstrak</w:t>
      </w:r>
      <w:bookmarkEnd w:id="15"/>
    </w:p>
    <w:p w:rsidR="00C270D3" w:rsidRPr="00F46980" w:rsidRDefault="00C270D3" w:rsidP="00A77ECF">
      <w:pPr>
        <w:pStyle w:val="Heading3"/>
      </w:pPr>
      <w:bookmarkStart w:id="16" w:name="_Toc9604581"/>
      <w:r w:rsidRPr="00F46980">
        <w:t xml:space="preserve">2.2.1 </w:t>
      </w:r>
      <w:r w:rsidR="00A77ECF" w:rsidRPr="00F46980">
        <w:tab/>
      </w:r>
      <w:r w:rsidRPr="00F46980">
        <w:t>Pengertian Ekstrak</w:t>
      </w:r>
      <w:bookmarkEnd w:id="16"/>
    </w:p>
    <w:p w:rsidR="00A77ECF" w:rsidRPr="00F46980" w:rsidRDefault="00C270D3" w:rsidP="005E7E7A">
      <w:pPr>
        <w:spacing w:line="480" w:lineRule="auto"/>
        <w:ind w:firstLine="720"/>
        <w:jc w:val="both"/>
        <w:rPr>
          <w:rFonts w:ascii="Times New Roman" w:hAnsi="Times New Roman" w:cs="Times New Roman"/>
          <w:sz w:val="24"/>
          <w:szCs w:val="24"/>
        </w:rPr>
      </w:pPr>
      <w:r w:rsidRPr="00F46980">
        <w:rPr>
          <w:rFonts w:ascii="Times New Roman" w:hAnsi="Times New Roman" w:cs="Times New Roman"/>
          <w:sz w:val="24"/>
          <w:szCs w:val="24"/>
        </w:rPr>
        <w:t>Ekstraksi adalah proses penarikan komponen aktif yang terkandung dalam tanaman meggunakan bahan pelarut yang sesuai dengan kelarutan kom</w:t>
      </w:r>
      <w:r w:rsidR="009421BA" w:rsidRPr="00F46980">
        <w:rPr>
          <w:rFonts w:ascii="Times New Roman" w:hAnsi="Times New Roman" w:cs="Times New Roman"/>
          <w:sz w:val="24"/>
          <w:szCs w:val="24"/>
        </w:rPr>
        <w:t>ponen aktifnya (Syamsuni, 2006)</w:t>
      </w:r>
      <w:r w:rsidRPr="00F46980">
        <w:rPr>
          <w:rFonts w:ascii="Times New Roman" w:hAnsi="Times New Roman" w:cs="Times New Roman"/>
          <w:sz w:val="24"/>
          <w:szCs w:val="24"/>
        </w:rPr>
        <w:t xml:space="preserve">. Hasil dari proses ekstraksi berupa ekstrak. Ekstrak adalah sediaan kering, kental atau cair dibuat dengan menyari simplisia nabati atau hewani menurut </w:t>
      </w:r>
      <w:proofErr w:type="gramStart"/>
      <w:r w:rsidRPr="00F46980">
        <w:rPr>
          <w:rFonts w:ascii="Times New Roman" w:hAnsi="Times New Roman" w:cs="Times New Roman"/>
          <w:sz w:val="24"/>
          <w:szCs w:val="24"/>
        </w:rPr>
        <w:t>cara</w:t>
      </w:r>
      <w:proofErr w:type="gramEnd"/>
      <w:r w:rsidRPr="00F46980">
        <w:rPr>
          <w:rFonts w:ascii="Times New Roman" w:hAnsi="Times New Roman" w:cs="Times New Roman"/>
          <w:sz w:val="24"/>
          <w:szCs w:val="24"/>
        </w:rPr>
        <w:t xml:space="preserve"> yang cocok, diluar pengaruh cahaya matahari langsung (Depkes, 2011).</w:t>
      </w:r>
    </w:p>
    <w:p w:rsidR="00C270D3" w:rsidRPr="00F46980" w:rsidRDefault="00C270D3" w:rsidP="00A77ECF">
      <w:pPr>
        <w:pStyle w:val="Heading3"/>
      </w:pPr>
      <w:bookmarkStart w:id="17" w:name="_Toc9604582"/>
      <w:r w:rsidRPr="00F46980">
        <w:t xml:space="preserve">2.2.2 </w:t>
      </w:r>
      <w:r w:rsidR="00A77ECF" w:rsidRPr="00F46980">
        <w:tab/>
      </w:r>
      <w:r w:rsidRPr="00F46980">
        <w:t>Pembagian Ekstrak</w:t>
      </w:r>
      <w:bookmarkEnd w:id="17"/>
    </w:p>
    <w:p w:rsidR="00C270D3" w:rsidRPr="00F46980" w:rsidRDefault="00C270D3" w:rsidP="00A77ECF">
      <w:pPr>
        <w:autoSpaceDE w:val="0"/>
        <w:autoSpaceDN w:val="0"/>
        <w:adjustRightInd w:val="0"/>
        <w:spacing w:line="480" w:lineRule="auto"/>
        <w:ind w:firstLine="720"/>
        <w:jc w:val="both"/>
        <w:rPr>
          <w:rFonts w:ascii="Times New Roman" w:hAnsi="Times New Roman" w:cs="Times New Roman"/>
          <w:sz w:val="24"/>
          <w:szCs w:val="24"/>
        </w:rPr>
      </w:pPr>
      <w:r w:rsidRPr="00F46980">
        <w:rPr>
          <w:rFonts w:ascii="Times New Roman" w:hAnsi="Times New Roman" w:cs="Times New Roman"/>
          <w:sz w:val="24"/>
          <w:szCs w:val="24"/>
        </w:rPr>
        <w:t xml:space="preserve">Ekstrak dapat dikelompokkan atas dasar sifatnya </w:t>
      </w:r>
      <w:proofErr w:type="gramStart"/>
      <w:r w:rsidRPr="00F46980">
        <w:rPr>
          <w:rFonts w:ascii="Times New Roman" w:hAnsi="Times New Roman" w:cs="Times New Roman"/>
          <w:sz w:val="24"/>
          <w:szCs w:val="24"/>
        </w:rPr>
        <w:t>menjadi :</w:t>
      </w:r>
      <w:proofErr w:type="gramEnd"/>
    </w:p>
    <w:p w:rsidR="00C270D3" w:rsidRPr="00F46980" w:rsidRDefault="00C270D3" w:rsidP="005E7E7A">
      <w:pPr>
        <w:autoSpaceDE w:val="0"/>
        <w:autoSpaceDN w:val="0"/>
        <w:adjustRightInd w:val="0"/>
        <w:spacing w:line="480" w:lineRule="auto"/>
        <w:ind w:left="720" w:hanging="360"/>
        <w:jc w:val="both"/>
        <w:rPr>
          <w:rFonts w:ascii="Times New Roman" w:hAnsi="Times New Roman" w:cs="Times New Roman"/>
          <w:sz w:val="24"/>
          <w:szCs w:val="24"/>
        </w:rPr>
      </w:pPr>
      <w:r w:rsidRPr="00F46980">
        <w:rPr>
          <w:rFonts w:ascii="Times New Roman" w:hAnsi="Times New Roman" w:cs="Times New Roman"/>
          <w:sz w:val="24"/>
          <w:szCs w:val="24"/>
        </w:rPr>
        <w:t xml:space="preserve">1. </w:t>
      </w:r>
      <w:r w:rsidRPr="00F46980">
        <w:rPr>
          <w:rFonts w:ascii="Times New Roman" w:hAnsi="Times New Roman" w:cs="Times New Roman"/>
          <w:sz w:val="24"/>
          <w:szCs w:val="24"/>
        </w:rPr>
        <w:tab/>
        <w:t>Ekstrak encer (</w:t>
      </w:r>
      <w:r w:rsidRPr="00F46980">
        <w:rPr>
          <w:rFonts w:ascii="Times New Roman" w:hAnsi="Times New Roman" w:cs="Times New Roman"/>
          <w:i/>
          <w:iCs/>
          <w:sz w:val="24"/>
          <w:szCs w:val="24"/>
        </w:rPr>
        <w:t>Extractum tenue</w:t>
      </w:r>
      <w:r w:rsidRPr="00F46980">
        <w:rPr>
          <w:rFonts w:ascii="Times New Roman" w:hAnsi="Times New Roman" w:cs="Times New Roman"/>
          <w:sz w:val="24"/>
          <w:szCs w:val="24"/>
        </w:rPr>
        <w:t>)</w:t>
      </w:r>
    </w:p>
    <w:p w:rsidR="00C270D3" w:rsidRPr="00F46980" w:rsidRDefault="00C270D3" w:rsidP="005E7E7A">
      <w:pPr>
        <w:autoSpaceDE w:val="0"/>
        <w:autoSpaceDN w:val="0"/>
        <w:adjustRightInd w:val="0"/>
        <w:spacing w:line="480" w:lineRule="auto"/>
        <w:ind w:left="720"/>
        <w:jc w:val="both"/>
        <w:rPr>
          <w:rFonts w:ascii="Times New Roman" w:hAnsi="Times New Roman" w:cs="Times New Roman"/>
          <w:sz w:val="24"/>
          <w:szCs w:val="24"/>
        </w:rPr>
      </w:pPr>
      <w:proofErr w:type="gramStart"/>
      <w:r w:rsidRPr="00F46980">
        <w:rPr>
          <w:rFonts w:ascii="Times New Roman" w:hAnsi="Times New Roman" w:cs="Times New Roman"/>
          <w:sz w:val="24"/>
          <w:szCs w:val="24"/>
        </w:rPr>
        <w:t>Sediaan ini memiliki konsistensi semacam madu dan dapat dituang.</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Akan tetapi pada saat ini sudah tidak terpakai lagi.</w:t>
      </w:r>
      <w:proofErr w:type="gramEnd"/>
    </w:p>
    <w:p w:rsidR="00C270D3" w:rsidRPr="00F46980" w:rsidRDefault="00C270D3" w:rsidP="005E7E7A">
      <w:pPr>
        <w:autoSpaceDE w:val="0"/>
        <w:autoSpaceDN w:val="0"/>
        <w:adjustRightInd w:val="0"/>
        <w:spacing w:line="480" w:lineRule="auto"/>
        <w:ind w:left="720" w:hanging="360"/>
        <w:jc w:val="both"/>
        <w:rPr>
          <w:rFonts w:ascii="Times New Roman" w:hAnsi="Times New Roman" w:cs="Times New Roman"/>
          <w:sz w:val="24"/>
          <w:szCs w:val="24"/>
        </w:rPr>
      </w:pPr>
      <w:r w:rsidRPr="00F46980">
        <w:rPr>
          <w:rFonts w:ascii="Times New Roman" w:hAnsi="Times New Roman" w:cs="Times New Roman"/>
          <w:sz w:val="24"/>
          <w:szCs w:val="24"/>
        </w:rPr>
        <w:t xml:space="preserve">2. </w:t>
      </w:r>
      <w:r w:rsidRPr="00F46980">
        <w:rPr>
          <w:rFonts w:ascii="Times New Roman" w:hAnsi="Times New Roman" w:cs="Times New Roman"/>
          <w:sz w:val="24"/>
          <w:szCs w:val="24"/>
        </w:rPr>
        <w:tab/>
        <w:t>Ekstrak kental (</w:t>
      </w:r>
      <w:r w:rsidRPr="00F46980">
        <w:rPr>
          <w:rFonts w:ascii="Times New Roman" w:hAnsi="Times New Roman" w:cs="Times New Roman"/>
          <w:i/>
          <w:iCs/>
          <w:sz w:val="24"/>
          <w:szCs w:val="24"/>
        </w:rPr>
        <w:t>Extractum spissum</w:t>
      </w:r>
      <w:r w:rsidRPr="00F46980">
        <w:rPr>
          <w:rFonts w:ascii="Times New Roman" w:hAnsi="Times New Roman" w:cs="Times New Roman"/>
          <w:sz w:val="24"/>
          <w:szCs w:val="24"/>
        </w:rPr>
        <w:t>)</w:t>
      </w:r>
    </w:p>
    <w:p w:rsidR="005E7E7A" w:rsidRPr="00F46980" w:rsidRDefault="00C270D3" w:rsidP="005E7E7A">
      <w:pPr>
        <w:autoSpaceDE w:val="0"/>
        <w:autoSpaceDN w:val="0"/>
        <w:adjustRightInd w:val="0"/>
        <w:spacing w:line="480" w:lineRule="auto"/>
        <w:ind w:left="720"/>
        <w:jc w:val="both"/>
        <w:rPr>
          <w:rFonts w:ascii="Times New Roman" w:hAnsi="Times New Roman" w:cs="Times New Roman"/>
          <w:sz w:val="24"/>
          <w:szCs w:val="24"/>
        </w:rPr>
      </w:pPr>
      <w:proofErr w:type="gramStart"/>
      <w:r w:rsidRPr="00F46980">
        <w:rPr>
          <w:rFonts w:ascii="Times New Roman" w:hAnsi="Times New Roman" w:cs="Times New Roman"/>
          <w:sz w:val="24"/>
          <w:szCs w:val="24"/>
        </w:rPr>
        <w:t>Sediaan ini liat dalam keadaan dingin dan tidak dapat dituang.</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Kandungan airnya berjumlah sampai 30%.</w:t>
      </w:r>
      <w:proofErr w:type="gramEnd"/>
    </w:p>
    <w:p w:rsidR="00C270D3" w:rsidRPr="00F46980" w:rsidRDefault="00C270D3" w:rsidP="005E7E7A">
      <w:pPr>
        <w:autoSpaceDE w:val="0"/>
        <w:autoSpaceDN w:val="0"/>
        <w:adjustRightInd w:val="0"/>
        <w:spacing w:line="480" w:lineRule="auto"/>
        <w:ind w:left="720" w:hanging="360"/>
        <w:jc w:val="both"/>
        <w:rPr>
          <w:rFonts w:ascii="Times New Roman" w:hAnsi="Times New Roman" w:cs="Times New Roman"/>
          <w:sz w:val="24"/>
          <w:szCs w:val="24"/>
        </w:rPr>
      </w:pPr>
      <w:r w:rsidRPr="00F46980">
        <w:rPr>
          <w:rFonts w:ascii="Times New Roman" w:hAnsi="Times New Roman" w:cs="Times New Roman"/>
          <w:sz w:val="24"/>
          <w:szCs w:val="24"/>
        </w:rPr>
        <w:t xml:space="preserve">3. </w:t>
      </w:r>
      <w:r w:rsidRPr="00F46980">
        <w:rPr>
          <w:rFonts w:ascii="Times New Roman" w:hAnsi="Times New Roman" w:cs="Times New Roman"/>
          <w:sz w:val="24"/>
          <w:szCs w:val="24"/>
        </w:rPr>
        <w:tab/>
        <w:t>Ekstrak kering (</w:t>
      </w:r>
      <w:r w:rsidRPr="00F46980">
        <w:rPr>
          <w:rFonts w:ascii="Times New Roman" w:hAnsi="Times New Roman" w:cs="Times New Roman"/>
          <w:i/>
          <w:iCs/>
          <w:sz w:val="24"/>
          <w:szCs w:val="24"/>
        </w:rPr>
        <w:t>Extractum siccum</w:t>
      </w:r>
      <w:r w:rsidRPr="00F46980">
        <w:rPr>
          <w:rFonts w:ascii="Times New Roman" w:hAnsi="Times New Roman" w:cs="Times New Roman"/>
          <w:sz w:val="24"/>
          <w:szCs w:val="24"/>
        </w:rPr>
        <w:t>)</w:t>
      </w:r>
    </w:p>
    <w:p w:rsidR="00C270D3" w:rsidRPr="00F46980" w:rsidRDefault="00C270D3" w:rsidP="005E7E7A">
      <w:pPr>
        <w:autoSpaceDE w:val="0"/>
        <w:autoSpaceDN w:val="0"/>
        <w:adjustRightInd w:val="0"/>
        <w:spacing w:line="480" w:lineRule="auto"/>
        <w:ind w:left="720"/>
        <w:jc w:val="both"/>
        <w:rPr>
          <w:rFonts w:ascii="Times New Roman" w:hAnsi="Times New Roman" w:cs="Times New Roman"/>
          <w:sz w:val="24"/>
          <w:szCs w:val="24"/>
        </w:rPr>
      </w:pPr>
      <w:proofErr w:type="gramStart"/>
      <w:r w:rsidRPr="00F46980">
        <w:rPr>
          <w:rFonts w:ascii="Times New Roman" w:hAnsi="Times New Roman" w:cs="Times New Roman"/>
          <w:sz w:val="24"/>
          <w:szCs w:val="24"/>
        </w:rPr>
        <w:t>Sediaan ini memiliki konsistensi kering dan mudah digosokkan.</w:t>
      </w:r>
      <w:proofErr w:type="gramEnd"/>
      <w:r w:rsidRPr="00F46980">
        <w:rPr>
          <w:rFonts w:ascii="Times New Roman" w:hAnsi="Times New Roman" w:cs="Times New Roman"/>
          <w:sz w:val="24"/>
          <w:szCs w:val="24"/>
        </w:rPr>
        <w:t xml:space="preserve"> Melalui penguapan cairan pengekstraksi dan pengeringan sisanya </w:t>
      </w:r>
      <w:proofErr w:type="gramStart"/>
      <w:r w:rsidRPr="00F46980">
        <w:rPr>
          <w:rFonts w:ascii="Times New Roman" w:hAnsi="Times New Roman" w:cs="Times New Roman"/>
          <w:sz w:val="24"/>
          <w:szCs w:val="24"/>
        </w:rPr>
        <w:t>akan</w:t>
      </w:r>
      <w:proofErr w:type="gramEnd"/>
      <w:r w:rsidRPr="00F46980">
        <w:rPr>
          <w:rFonts w:ascii="Times New Roman" w:hAnsi="Times New Roman" w:cs="Times New Roman"/>
          <w:sz w:val="24"/>
          <w:szCs w:val="24"/>
        </w:rPr>
        <w:t xml:space="preserve"> terbentuk </w:t>
      </w:r>
      <w:r w:rsidRPr="00F46980">
        <w:rPr>
          <w:rFonts w:ascii="Times New Roman" w:hAnsi="Times New Roman" w:cs="Times New Roman"/>
          <w:sz w:val="24"/>
          <w:szCs w:val="24"/>
        </w:rPr>
        <w:lastRenderedPageBreak/>
        <w:t>suatu produk yang sebaiknya memiliki kandungan lembab tidak lebih dari 5%.</w:t>
      </w:r>
    </w:p>
    <w:p w:rsidR="00C270D3" w:rsidRPr="00F46980" w:rsidRDefault="00C270D3" w:rsidP="005E7E7A">
      <w:pPr>
        <w:autoSpaceDE w:val="0"/>
        <w:autoSpaceDN w:val="0"/>
        <w:adjustRightInd w:val="0"/>
        <w:spacing w:line="480" w:lineRule="auto"/>
        <w:ind w:left="720" w:hanging="360"/>
        <w:jc w:val="both"/>
        <w:rPr>
          <w:rFonts w:ascii="Times New Roman" w:hAnsi="Times New Roman" w:cs="Times New Roman"/>
          <w:sz w:val="24"/>
          <w:szCs w:val="24"/>
        </w:rPr>
      </w:pPr>
      <w:r w:rsidRPr="00F46980">
        <w:rPr>
          <w:rFonts w:ascii="Times New Roman" w:hAnsi="Times New Roman" w:cs="Times New Roman"/>
          <w:sz w:val="24"/>
          <w:szCs w:val="24"/>
        </w:rPr>
        <w:t>4.</w:t>
      </w:r>
      <w:r w:rsidR="00A77ECF" w:rsidRPr="00F46980">
        <w:rPr>
          <w:rFonts w:ascii="Times New Roman" w:hAnsi="Times New Roman" w:cs="Times New Roman"/>
          <w:sz w:val="24"/>
          <w:szCs w:val="24"/>
        </w:rPr>
        <w:tab/>
      </w:r>
      <w:r w:rsidRPr="00F46980">
        <w:rPr>
          <w:rFonts w:ascii="Times New Roman" w:hAnsi="Times New Roman" w:cs="Times New Roman"/>
          <w:sz w:val="24"/>
          <w:szCs w:val="24"/>
        </w:rPr>
        <w:t>Ekstrak cair (</w:t>
      </w:r>
      <w:r w:rsidRPr="00F46980">
        <w:rPr>
          <w:rFonts w:ascii="Times New Roman" w:hAnsi="Times New Roman" w:cs="Times New Roman"/>
          <w:i/>
          <w:sz w:val="24"/>
          <w:szCs w:val="24"/>
        </w:rPr>
        <w:t>Extractum Fluidum</w:t>
      </w:r>
      <w:r w:rsidRPr="00F46980">
        <w:rPr>
          <w:rFonts w:ascii="Times New Roman" w:hAnsi="Times New Roman" w:cs="Times New Roman"/>
          <w:sz w:val="24"/>
          <w:szCs w:val="24"/>
        </w:rPr>
        <w:t>)</w:t>
      </w:r>
    </w:p>
    <w:p w:rsidR="00C270D3" w:rsidRPr="00F46980" w:rsidRDefault="00C270D3" w:rsidP="005E7E7A">
      <w:pPr>
        <w:spacing w:line="480" w:lineRule="auto"/>
        <w:ind w:left="720"/>
        <w:jc w:val="both"/>
        <w:rPr>
          <w:rFonts w:ascii="Times New Roman" w:hAnsi="Times New Roman" w:cs="Times New Roman"/>
          <w:sz w:val="24"/>
          <w:szCs w:val="24"/>
        </w:rPr>
      </w:pPr>
      <w:proofErr w:type="gramStart"/>
      <w:r w:rsidRPr="00F46980">
        <w:rPr>
          <w:rFonts w:ascii="Times New Roman" w:hAnsi="Times New Roman" w:cs="Times New Roman"/>
          <w:sz w:val="24"/>
          <w:szCs w:val="24"/>
        </w:rPr>
        <w:t>Dalam hal ini diartikan sebagai ekstrak cair, yang dibuat sedemikian rupa sehingga 1 bagian simplisia sesuai dengan 2 bagian (kadang-kadang juga satu bagian) ekstrak cair (Voigt, 1995).</w:t>
      </w:r>
      <w:proofErr w:type="gramEnd"/>
    </w:p>
    <w:p w:rsidR="00C270D3" w:rsidRPr="00F46980" w:rsidRDefault="00C270D3" w:rsidP="009609D5">
      <w:pPr>
        <w:pStyle w:val="Heading3"/>
      </w:pPr>
      <w:bookmarkStart w:id="18" w:name="_Toc9604583"/>
      <w:r w:rsidRPr="00F46980">
        <w:t xml:space="preserve">2.2.3 </w:t>
      </w:r>
      <w:r w:rsidR="009609D5" w:rsidRPr="00F46980">
        <w:tab/>
      </w:r>
      <w:r w:rsidRPr="00F46980">
        <w:t>Metode Ekstraksi</w:t>
      </w:r>
      <w:bookmarkEnd w:id="18"/>
    </w:p>
    <w:p w:rsidR="00C270D3" w:rsidRPr="00F46980" w:rsidRDefault="00C270D3" w:rsidP="005C324C">
      <w:pPr>
        <w:tabs>
          <w:tab w:val="left" w:pos="720"/>
        </w:tabs>
        <w:autoSpaceDE w:val="0"/>
        <w:autoSpaceDN w:val="0"/>
        <w:adjustRightInd w:val="0"/>
        <w:spacing w:line="480" w:lineRule="auto"/>
        <w:ind w:left="270"/>
        <w:jc w:val="both"/>
        <w:rPr>
          <w:rFonts w:ascii="Times New Roman" w:hAnsi="Times New Roman" w:cs="Times New Roman"/>
          <w:b/>
          <w:sz w:val="24"/>
          <w:szCs w:val="24"/>
        </w:rPr>
      </w:pPr>
      <w:r w:rsidRPr="00F46980">
        <w:rPr>
          <w:rFonts w:ascii="Times New Roman" w:hAnsi="Times New Roman" w:cs="Times New Roman"/>
          <w:b/>
          <w:sz w:val="24"/>
          <w:szCs w:val="24"/>
        </w:rPr>
        <w:t xml:space="preserve">A. </w:t>
      </w:r>
      <w:r w:rsidR="009609D5" w:rsidRPr="00F46980">
        <w:rPr>
          <w:rFonts w:ascii="Times New Roman" w:hAnsi="Times New Roman" w:cs="Times New Roman"/>
          <w:b/>
          <w:sz w:val="24"/>
          <w:szCs w:val="24"/>
        </w:rPr>
        <w:tab/>
      </w:r>
      <w:r w:rsidRPr="00F46980">
        <w:rPr>
          <w:rFonts w:ascii="Times New Roman" w:hAnsi="Times New Roman" w:cs="Times New Roman"/>
          <w:b/>
          <w:sz w:val="24"/>
          <w:szCs w:val="24"/>
        </w:rPr>
        <w:t>Cara dingin</w:t>
      </w:r>
    </w:p>
    <w:p w:rsidR="00C270D3" w:rsidRPr="00F46980" w:rsidRDefault="00C270D3" w:rsidP="005E7E7A">
      <w:pPr>
        <w:autoSpaceDE w:val="0"/>
        <w:autoSpaceDN w:val="0"/>
        <w:adjustRightInd w:val="0"/>
        <w:spacing w:line="480" w:lineRule="auto"/>
        <w:ind w:left="720" w:hanging="360"/>
        <w:jc w:val="both"/>
        <w:rPr>
          <w:rFonts w:ascii="Times New Roman" w:hAnsi="Times New Roman" w:cs="Times New Roman"/>
          <w:sz w:val="24"/>
          <w:szCs w:val="24"/>
        </w:rPr>
      </w:pPr>
      <w:r w:rsidRPr="00F46980">
        <w:rPr>
          <w:rFonts w:ascii="Times New Roman" w:hAnsi="Times New Roman" w:cs="Times New Roman"/>
          <w:sz w:val="24"/>
          <w:szCs w:val="24"/>
        </w:rPr>
        <w:t xml:space="preserve">1. </w:t>
      </w:r>
      <w:r w:rsidR="009609D5" w:rsidRPr="00F46980">
        <w:rPr>
          <w:rFonts w:ascii="Times New Roman" w:hAnsi="Times New Roman" w:cs="Times New Roman"/>
          <w:sz w:val="24"/>
          <w:szCs w:val="24"/>
        </w:rPr>
        <w:tab/>
      </w:r>
      <w:r w:rsidRPr="00F46980">
        <w:rPr>
          <w:rFonts w:ascii="Times New Roman" w:hAnsi="Times New Roman" w:cs="Times New Roman"/>
          <w:sz w:val="24"/>
          <w:szCs w:val="24"/>
        </w:rPr>
        <w:t>Maserasi</w:t>
      </w:r>
    </w:p>
    <w:p w:rsidR="005C324C" w:rsidRPr="00F46980" w:rsidRDefault="00C270D3" w:rsidP="005C324C">
      <w:pPr>
        <w:autoSpaceDE w:val="0"/>
        <w:autoSpaceDN w:val="0"/>
        <w:adjustRightInd w:val="0"/>
        <w:spacing w:line="480" w:lineRule="auto"/>
        <w:ind w:firstLine="720"/>
        <w:jc w:val="both"/>
        <w:rPr>
          <w:rFonts w:ascii="Times New Roman" w:hAnsi="Times New Roman" w:cs="Times New Roman"/>
          <w:sz w:val="24"/>
          <w:szCs w:val="24"/>
        </w:rPr>
      </w:pPr>
      <w:r w:rsidRPr="00F46980">
        <w:rPr>
          <w:rFonts w:ascii="Times New Roman" w:hAnsi="Times New Roman" w:cs="Times New Roman"/>
          <w:sz w:val="24"/>
          <w:szCs w:val="24"/>
        </w:rPr>
        <w:t xml:space="preserve">Maserasi adalah proses pengekstrakan simplisia dengan menggunakan pelarut dengan beberapa kali pengadukan pada suhu ruangan (kamar). Maserasi merupakan </w:t>
      </w:r>
      <w:proofErr w:type="gramStart"/>
      <w:r w:rsidRPr="00F46980">
        <w:rPr>
          <w:rFonts w:ascii="Times New Roman" w:hAnsi="Times New Roman" w:cs="Times New Roman"/>
          <w:sz w:val="24"/>
          <w:szCs w:val="24"/>
        </w:rPr>
        <w:t>cara</w:t>
      </w:r>
      <w:proofErr w:type="gramEnd"/>
      <w:r w:rsidRPr="00F46980">
        <w:rPr>
          <w:rFonts w:ascii="Times New Roman" w:hAnsi="Times New Roman" w:cs="Times New Roman"/>
          <w:sz w:val="24"/>
          <w:szCs w:val="24"/>
        </w:rPr>
        <w:t xml:space="preserve"> ekstraksi yang paling sederhana. </w:t>
      </w:r>
      <w:proofErr w:type="gramStart"/>
      <w:r w:rsidRPr="00F46980">
        <w:rPr>
          <w:rFonts w:ascii="Times New Roman" w:hAnsi="Times New Roman" w:cs="Times New Roman"/>
          <w:sz w:val="24"/>
          <w:szCs w:val="24"/>
        </w:rPr>
        <w:t>Bahan simplisia yang dihaluskan sesuai syarat farmakope (umumnya terpotong-potong atau berupa serbuk kasar) disatukan dengan bahan pengekstraksi.</w:t>
      </w:r>
      <w:proofErr w:type="gramEnd"/>
      <w:r w:rsidR="005C324C" w:rsidRPr="00F46980">
        <w:rPr>
          <w:rFonts w:ascii="Times New Roman" w:hAnsi="Times New Roman" w:cs="Times New Roman"/>
          <w:sz w:val="24"/>
          <w:szCs w:val="24"/>
        </w:rPr>
        <w:t xml:space="preserve"> </w:t>
      </w:r>
      <w:proofErr w:type="gramStart"/>
      <w:r w:rsidR="005C324C" w:rsidRPr="00F46980">
        <w:rPr>
          <w:rFonts w:ascii="Times New Roman" w:hAnsi="Times New Roman" w:cs="Times New Roman"/>
          <w:sz w:val="24"/>
          <w:szCs w:val="24"/>
        </w:rPr>
        <w:t>Selanjutnya rendaman tersebut disimpan terlindung dari cahaya langsung (mencegah reaksi yang dikatalisis cahaya atau perubahan warna) dan dikocok kembali.</w:t>
      </w:r>
      <w:proofErr w:type="gramEnd"/>
      <w:r w:rsidR="005C324C" w:rsidRPr="00F46980">
        <w:rPr>
          <w:rFonts w:ascii="Times New Roman" w:hAnsi="Times New Roman" w:cs="Times New Roman"/>
          <w:sz w:val="24"/>
          <w:szCs w:val="24"/>
        </w:rPr>
        <w:t xml:space="preserve"> </w:t>
      </w:r>
      <w:proofErr w:type="gramStart"/>
      <w:r w:rsidR="005C324C" w:rsidRPr="00F46980">
        <w:rPr>
          <w:rFonts w:ascii="Times New Roman" w:hAnsi="Times New Roman" w:cs="Times New Roman"/>
          <w:sz w:val="24"/>
          <w:szCs w:val="24"/>
        </w:rPr>
        <w:t>Waktu lamanya maserasi berbeda-beda, masing-masing farmakope mencantumkan 4-10 hari.</w:t>
      </w:r>
      <w:proofErr w:type="gramEnd"/>
      <w:r w:rsidR="005C324C" w:rsidRPr="00F46980">
        <w:rPr>
          <w:rFonts w:ascii="Times New Roman" w:hAnsi="Times New Roman" w:cs="Times New Roman"/>
          <w:sz w:val="24"/>
          <w:szCs w:val="24"/>
        </w:rPr>
        <w:t xml:space="preserve"> </w:t>
      </w:r>
      <w:r w:rsidRPr="00F46980">
        <w:rPr>
          <w:rFonts w:ascii="Times New Roman" w:hAnsi="Times New Roman" w:cs="Times New Roman"/>
          <w:sz w:val="24"/>
          <w:szCs w:val="24"/>
        </w:rPr>
        <w:t xml:space="preserve">Waktu maserasi selama 5 hari telah memadai untuk memungkinkan berlangsungnya proses yang menjadi dasar dari </w:t>
      </w:r>
      <w:proofErr w:type="gramStart"/>
      <w:r w:rsidRPr="00F46980">
        <w:rPr>
          <w:rFonts w:ascii="Times New Roman" w:hAnsi="Times New Roman" w:cs="Times New Roman"/>
          <w:sz w:val="24"/>
          <w:szCs w:val="24"/>
        </w:rPr>
        <w:t>cara</w:t>
      </w:r>
      <w:proofErr w:type="gramEnd"/>
      <w:r w:rsidRPr="00F46980">
        <w:rPr>
          <w:rFonts w:ascii="Times New Roman" w:hAnsi="Times New Roman" w:cs="Times New Roman"/>
          <w:sz w:val="24"/>
          <w:szCs w:val="24"/>
        </w:rPr>
        <w:t xml:space="preserve"> ini (Voigt, 1995).</w:t>
      </w:r>
    </w:p>
    <w:p w:rsidR="00C270D3" w:rsidRPr="00F46980" w:rsidRDefault="00C270D3" w:rsidP="005E7E7A">
      <w:pPr>
        <w:autoSpaceDE w:val="0"/>
        <w:autoSpaceDN w:val="0"/>
        <w:adjustRightInd w:val="0"/>
        <w:spacing w:line="480" w:lineRule="auto"/>
        <w:ind w:left="720" w:hanging="360"/>
        <w:jc w:val="both"/>
        <w:rPr>
          <w:rFonts w:ascii="Times New Roman" w:hAnsi="Times New Roman" w:cs="Times New Roman"/>
          <w:sz w:val="24"/>
          <w:szCs w:val="24"/>
        </w:rPr>
      </w:pPr>
      <w:r w:rsidRPr="00F46980">
        <w:rPr>
          <w:rFonts w:ascii="Times New Roman" w:hAnsi="Times New Roman" w:cs="Times New Roman"/>
          <w:sz w:val="24"/>
          <w:szCs w:val="24"/>
        </w:rPr>
        <w:t xml:space="preserve">2. </w:t>
      </w:r>
      <w:r w:rsidR="009609D5" w:rsidRPr="00F46980">
        <w:rPr>
          <w:rFonts w:ascii="Times New Roman" w:hAnsi="Times New Roman" w:cs="Times New Roman"/>
          <w:sz w:val="24"/>
          <w:szCs w:val="24"/>
        </w:rPr>
        <w:tab/>
      </w:r>
      <w:r w:rsidRPr="00F46980">
        <w:rPr>
          <w:rFonts w:ascii="Times New Roman" w:hAnsi="Times New Roman" w:cs="Times New Roman"/>
          <w:sz w:val="24"/>
          <w:szCs w:val="24"/>
        </w:rPr>
        <w:t>Perkolasi</w:t>
      </w:r>
    </w:p>
    <w:p w:rsidR="005C324C" w:rsidRPr="00F46980" w:rsidRDefault="00C270D3" w:rsidP="005C324C">
      <w:pPr>
        <w:autoSpaceDE w:val="0"/>
        <w:autoSpaceDN w:val="0"/>
        <w:adjustRightInd w:val="0"/>
        <w:spacing w:line="480" w:lineRule="auto"/>
        <w:ind w:firstLine="720"/>
        <w:jc w:val="both"/>
        <w:rPr>
          <w:rFonts w:ascii="Times New Roman" w:hAnsi="Times New Roman" w:cs="Times New Roman"/>
          <w:sz w:val="24"/>
          <w:szCs w:val="24"/>
        </w:rPr>
      </w:pPr>
      <w:r w:rsidRPr="00F46980">
        <w:rPr>
          <w:rFonts w:ascii="Times New Roman" w:hAnsi="Times New Roman" w:cs="Times New Roman"/>
          <w:sz w:val="24"/>
          <w:szCs w:val="24"/>
        </w:rPr>
        <w:t xml:space="preserve">Perkolasi adalah suatu </w:t>
      </w:r>
      <w:proofErr w:type="gramStart"/>
      <w:r w:rsidRPr="00F46980">
        <w:rPr>
          <w:rFonts w:ascii="Times New Roman" w:hAnsi="Times New Roman" w:cs="Times New Roman"/>
          <w:sz w:val="24"/>
          <w:szCs w:val="24"/>
        </w:rPr>
        <w:t>cara</w:t>
      </w:r>
      <w:proofErr w:type="gramEnd"/>
      <w:r w:rsidRPr="00F46980">
        <w:rPr>
          <w:rFonts w:ascii="Times New Roman" w:hAnsi="Times New Roman" w:cs="Times New Roman"/>
          <w:sz w:val="24"/>
          <w:szCs w:val="24"/>
        </w:rPr>
        <w:t xml:space="preserve"> penarika</w:t>
      </w:r>
      <w:r w:rsidR="00587EAF" w:rsidRPr="00F46980">
        <w:rPr>
          <w:rFonts w:ascii="Times New Roman" w:hAnsi="Times New Roman" w:cs="Times New Roman"/>
          <w:sz w:val="24"/>
          <w:szCs w:val="24"/>
        </w:rPr>
        <w:t>n memakai alat yang disebut perk</w:t>
      </w:r>
      <w:r w:rsidRPr="00F46980">
        <w:rPr>
          <w:rFonts w:ascii="Times New Roman" w:hAnsi="Times New Roman" w:cs="Times New Roman"/>
          <w:sz w:val="24"/>
          <w:szCs w:val="24"/>
        </w:rPr>
        <w:t>olator yang simplisianya terendam dalam cairan penyari, zat-zat akan terlarut dan larutan tersebut akan menetes secara beraturan (Syamsuni, 2006).</w:t>
      </w:r>
    </w:p>
    <w:p w:rsidR="005C324C" w:rsidRPr="00F46980" w:rsidRDefault="005C324C" w:rsidP="005C324C">
      <w:pPr>
        <w:autoSpaceDE w:val="0"/>
        <w:autoSpaceDN w:val="0"/>
        <w:adjustRightInd w:val="0"/>
        <w:spacing w:line="480" w:lineRule="auto"/>
        <w:ind w:firstLine="720"/>
        <w:jc w:val="both"/>
        <w:rPr>
          <w:rFonts w:ascii="Times New Roman" w:hAnsi="Times New Roman" w:cs="Times New Roman"/>
          <w:sz w:val="24"/>
          <w:szCs w:val="24"/>
        </w:rPr>
      </w:pPr>
    </w:p>
    <w:p w:rsidR="00C270D3" w:rsidRPr="00F46980" w:rsidRDefault="00C270D3" w:rsidP="006864E2">
      <w:pPr>
        <w:autoSpaceDE w:val="0"/>
        <w:autoSpaceDN w:val="0"/>
        <w:adjustRightInd w:val="0"/>
        <w:spacing w:line="480" w:lineRule="auto"/>
        <w:ind w:left="360"/>
        <w:jc w:val="both"/>
        <w:rPr>
          <w:rFonts w:ascii="Times New Roman" w:hAnsi="Times New Roman" w:cs="Times New Roman"/>
          <w:b/>
          <w:sz w:val="24"/>
          <w:szCs w:val="24"/>
        </w:rPr>
      </w:pPr>
      <w:r w:rsidRPr="00F46980">
        <w:rPr>
          <w:rFonts w:ascii="Times New Roman" w:hAnsi="Times New Roman" w:cs="Times New Roman"/>
          <w:b/>
          <w:sz w:val="24"/>
          <w:szCs w:val="24"/>
        </w:rPr>
        <w:lastRenderedPageBreak/>
        <w:t xml:space="preserve">B. </w:t>
      </w:r>
      <w:r w:rsidR="006864E2" w:rsidRPr="00F46980">
        <w:rPr>
          <w:rFonts w:ascii="Times New Roman" w:hAnsi="Times New Roman" w:cs="Times New Roman"/>
          <w:b/>
          <w:sz w:val="24"/>
          <w:szCs w:val="24"/>
        </w:rPr>
        <w:tab/>
      </w:r>
      <w:r w:rsidRPr="00F46980">
        <w:rPr>
          <w:rFonts w:ascii="Times New Roman" w:hAnsi="Times New Roman" w:cs="Times New Roman"/>
          <w:b/>
          <w:sz w:val="24"/>
          <w:szCs w:val="24"/>
        </w:rPr>
        <w:t>Cara panas</w:t>
      </w:r>
    </w:p>
    <w:p w:rsidR="005C324C" w:rsidRPr="00F46980" w:rsidRDefault="00C270D3" w:rsidP="005C324C">
      <w:pPr>
        <w:autoSpaceDE w:val="0"/>
        <w:autoSpaceDN w:val="0"/>
        <w:adjustRightInd w:val="0"/>
        <w:spacing w:line="480" w:lineRule="auto"/>
        <w:ind w:left="720" w:hanging="360"/>
        <w:jc w:val="both"/>
        <w:rPr>
          <w:rFonts w:ascii="Times New Roman" w:hAnsi="Times New Roman" w:cs="Times New Roman"/>
          <w:sz w:val="24"/>
          <w:szCs w:val="24"/>
        </w:rPr>
      </w:pPr>
      <w:r w:rsidRPr="00F46980">
        <w:rPr>
          <w:rFonts w:ascii="Times New Roman" w:hAnsi="Times New Roman" w:cs="Times New Roman"/>
          <w:sz w:val="24"/>
          <w:szCs w:val="24"/>
        </w:rPr>
        <w:t xml:space="preserve">1. </w:t>
      </w:r>
      <w:r w:rsidR="009609D5" w:rsidRPr="00F46980">
        <w:rPr>
          <w:rFonts w:ascii="Times New Roman" w:hAnsi="Times New Roman" w:cs="Times New Roman"/>
          <w:sz w:val="24"/>
          <w:szCs w:val="24"/>
        </w:rPr>
        <w:tab/>
      </w:r>
      <w:r w:rsidR="005C324C" w:rsidRPr="00F46980">
        <w:rPr>
          <w:rFonts w:ascii="Times New Roman" w:hAnsi="Times New Roman" w:cs="Times New Roman"/>
          <w:sz w:val="24"/>
          <w:szCs w:val="24"/>
        </w:rPr>
        <w:t>Refluk</w:t>
      </w:r>
      <w:r w:rsidR="006864E2" w:rsidRPr="00F46980">
        <w:rPr>
          <w:rFonts w:ascii="Times New Roman" w:hAnsi="Times New Roman" w:cs="Times New Roman"/>
          <w:sz w:val="24"/>
          <w:szCs w:val="24"/>
        </w:rPr>
        <w:t>s</w:t>
      </w:r>
    </w:p>
    <w:p w:rsidR="009609D5" w:rsidRPr="00F46980" w:rsidRDefault="006864E2" w:rsidP="006864E2">
      <w:pPr>
        <w:tabs>
          <w:tab w:val="left" w:pos="270"/>
        </w:tabs>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r w:rsidRPr="00F46980">
        <w:rPr>
          <w:rFonts w:ascii="Times New Roman" w:hAnsi="Times New Roman" w:cs="Times New Roman"/>
          <w:sz w:val="24"/>
          <w:szCs w:val="24"/>
        </w:rPr>
        <w:tab/>
      </w:r>
      <w:proofErr w:type="gramStart"/>
      <w:r w:rsidR="00C270D3" w:rsidRPr="00F46980">
        <w:rPr>
          <w:rFonts w:ascii="Times New Roman" w:hAnsi="Times New Roman" w:cs="Times New Roman"/>
          <w:sz w:val="24"/>
          <w:szCs w:val="24"/>
        </w:rPr>
        <w:t>Refluks adalah ekstraksi dengan pelarut pada temperatur titik didihnya, selama waktu tertentu dan jumlah pelarut terbatas yang relati</w:t>
      </w:r>
      <w:r w:rsidR="00C270D3" w:rsidRPr="00F46980">
        <w:rPr>
          <w:rFonts w:ascii="Times New Roman" w:hAnsi="Times New Roman" w:cs="Times New Roman"/>
          <w:sz w:val="24"/>
          <w:szCs w:val="24"/>
          <w:lang w:val="id-ID"/>
        </w:rPr>
        <w:t>f</w:t>
      </w:r>
      <w:r w:rsidR="00C270D3" w:rsidRPr="00F46980">
        <w:rPr>
          <w:rFonts w:ascii="Times New Roman" w:hAnsi="Times New Roman" w:cs="Times New Roman"/>
          <w:sz w:val="24"/>
          <w:szCs w:val="24"/>
        </w:rPr>
        <w:t xml:space="preserve"> konstan dengan adanya pendingin balik.</w:t>
      </w:r>
      <w:proofErr w:type="gramEnd"/>
    </w:p>
    <w:p w:rsidR="00C270D3" w:rsidRPr="00F46980" w:rsidRDefault="006864E2" w:rsidP="006864E2">
      <w:pPr>
        <w:tabs>
          <w:tab w:val="left" w:pos="270"/>
          <w:tab w:val="left" w:pos="720"/>
        </w:tabs>
        <w:autoSpaceDE w:val="0"/>
        <w:autoSpaceDN w:val="0"/>
        <w:adjustRightInd w:val="0"/>
        <w:spacing w:line="480" w:lineRule="auto"/>
        <w:ind w:left="1134" w:hanging="774"/>
        <w:jc w:val="both"/>
        <w:rPr>
          <w:rFonts w:ascii="Times New Roman" w:hAnsi="Times New Roman" w:cs="Times New Roman"/>
          <w:sz w:val="24"/>
          <w:szCs w:val="24"/>
        </w:rPr>
      </w:pPr>
      <w:r w:rsidRPr="00F46980">
        <w:rPr>
          <w:rFonts w:ascii="Times New Roman" w:hAnsi="Times New Roman" w:cs="Times New Roman"/>
          <w:sz w:val="24"/>
          <w:szCs w:val="24"/>
        </w:rPr>
        <w:t>2.</w:t>
      </w:r>
      <w:r w:rsidRPr="00F46980">
        <w:rPr>
          <w:rFonts w:ascii="Times New Roman" w:hAnsi="Times New Roman" w:cs="Times New Roman"/>
          <w:sz w:val="24"/>
          <w:szCs w:val="24"/>
        </w:rPr>
        <w:tab/>
      </w:r>
      <w:r w:rsidR="00C270D3" w:rsidRPr="00F46980">
        <w:rPr>
          <w:rFonts w:ascii="Times New Roman" w:hAnsi="Times New Roman" w:cs="Times New Roman"/>
          <w:sz w:val="24"/>
          <w:szCs w:val="24"/>
        </w:rPr>
        <w:t>Sokletasi</w:t>
      </w:r>
    </w:p>
    <w:p w:rsidR="00C270D3" w:rsidRPr="00F46980" w:rsidRDefault="006864E2" w:rsidP="006864E2">
      <w:pPr>
        <w:tabs>
          <w:tab w:val="left" w:pos="270"/>
        </w:tabs>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r w:rsidRPr="00F46980">
        <w:rPr>
          <w:rFonts w:ascii="Times New Roman" w:hAnsi="Times New Roman" w:cs="Times New Roman"/>
          <w:sz w:val="24"/>
          <w:szCs w:val="24"/>
        </w:rPr>
        <w:tab/>
      </w:r>
      <w:r w:rsidR="00C270D3" w:rsidRPr="00F46980">
        <w:rPr>
          <w:rFonts w:ascii="Times New Roman" w:hAnsi="Times New Roman" w:cs="Times New Roman"/>
          <w:sz w:val="24"/>
          <w:szCs w:val="24"/>
          <w:lang w:val="id-ID"/>
        </w:rPr>
        <w:t>Sokletasi adalah ekstraksi dengan menggunakan pelarut yang selalu baru</w:t>
      </w:r>
      <w:r w:rsidR="00A939E7">
        <w:rPr>
          <w:rFonts w:ascii="Times New Roman" w:hAnsi="Times New Roman" w:cs="Times New Roman"/>
          <w:sz w:val="24"/>
          <w:szCs w:val="24"/>
        </w:rPr>
        <w:t xml:space="preserve"> </w:t>
      </w:r>
      <w:r w:rsidR="00C270D3" w:rsidRPr="00F46980">
        <w:rPr>
          <w:rFonts w:ascii="Times New Roman" w:hAnsi="Times New Roman" w:cs="Times New Roman"/>
          <w:sz w:val="24"/>
          <w:szCs w:val="24"/>
          <w:lang w:val="id-ID"/>
        </w:rPr>
        <w:t>dan umumnya dilakukan dengan alat khusus sehingga terjadi ekstrak kontinu</w:t>
      </w:r>
      <w:r w:rsidR="00A939E7">
        <w:rPr>
          <w:rFonts w:ascii="Times New Roman" w:hAnsi="Times New Roman" w:cs="Times New Roman"/>
          <w:sz w:val="24"/>
          <w:szCs w:val="24"/>
        </w:rPr>
        <w:t xml:space="preserve"> </w:t>
      </w:r>
      <w:r w:rsidR="00C270D3" w:rsidRPr="00F46980">
        <w:rPr>
          <w:rFonts w:ascii="Times New Roman" w:hAnsi="Times New Roman" w:cs="Times New Roman"/>
          <w:sz w:val="24"/>
          <w:szCs w:val="24"/>
          <w:lang w:val="id-ID"/>
        </w:rPr>
        <w:t>dengan jumlah pelarut relati</w:t>
      </w:r>
      <w:r w:rsidR="00C270D3" w:rsidRPr="00F46980">
        <w:rPr>
          <w:rFonts w:ascii="Times New Roman" w:hAnsi="Times New Roman" w:cs="Times New Roman"/>
          <w:sz w:val="24"/>
          <w:szCs w:val="24"/>
        </w:rPr>
        <w:t>f</w:t>
      </w:r>
      <w:r w:rsidR="00C270D3" w:rsidRPr="00F46980">
        <w:rPr>
          <w:rFonts w:ascii="Times New Roman" w:hAnsi="Times New Roman" w:cs="Times New Roman"/>
          <w:sz w:val="24"/>
          <w:szCs w:val="24"/>
          <w:lang w:val="id-ID"/>
        </w:rPr>
        <w:t xml:space="preserve"> konstan dengan adanya pendingin balik.</w:t>
      </w:r>
    </w:p>
    <w:p w:rsidR="00C270D3" w:rsidRPr="00F46980" w:rsidRDefault="006864E2" w:rsidP="006864E2">
      <w:pPr>
        <w:tabs>
          <w:tab w:val="left" w:pos="270"/>
        </w:tabs>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r w:rsidR="00C270D3" w:rsidRPr="00F46980">
        <w:rPr>
          <w:rFonts w:ascii="Times New Roman" w:hAnsi="Times New Roman" w:cs="Times New Roman"/>
          <w:sz w:val="24"/>
          <w:szCs w:val="24"/>
        </w:rPr>
        <w:t xml:space="preserve">3. </w:t>
      </w:r>
      <w:r w:rsidR="009609D5" w:rsidRPr="00F46980">
        <w:rPr>
          <w:rFonts w:ascii="Times New Roman" w:hAnsi="Times New Roman" w:cs="Times New Roman"/>
          <w:sz w:val="24"/>
          <w:szCs w:val="24"/>
        </w:rPr>
        <w:tab/>
      </w:r>
      <w:r w:rsidR="00C270D3" w:rsidRPr="00F46980">
        <w:rPr>
          <w:rFonts w:ascii="Times New Roman" w:hAnsi="Times New Roman" w:cs="Times New Roman"/>
          <w:sz w:val="24"/>
          <w:szCs w:val="24"/>
        </w:rPr>
        <w:t>Digesti</w:t>
      </w:r>
    </w:p>
    <w:p w:rsidR="00C270D3" w:rsidRPr="00F46980" w:rsidRDefault="006864E2" w:rsidP="006864E2">
      <w:pPr>
        <w:tabs>
          <w:tab w:val="left" w:pos="270"/>
        </w:tabs>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r w:rsidRPr="00F46980">
        <w:rPr>
          <w:rFonts w:ascii="Times New Roman" w:hAnsi="Times New Roman" w:cs="Times New Roman"/>
          <w:sz w:val="24"/>
          <w:szCs w:val="24"/>
        </w:rPr>
        <w:tab/>
      </w:r>
      <w:proofErr w:type="gramStart"/>
      <w:r w:rsidR="00C270D3" w:rsidRPr="00F46980">
        <w:rPr>
          <w:rFonts w:ascii="Times New Roman" w:hAnsi="Times New Roman" w:cs="Times New Roman"/>
          <w:sz w:val="24"/>
          <w:szCs w:val="24"/>
        </w:rPr>
        <w:t>Digesti adalah maserasi kinetik (dengan pengadukan kontinu) pada temperatur yang lebih tinggi dari temperatur ruangan, yaitu pada temperatur 40-50°C.</w:t>
      </w:r>
      <w:proofErr w:type="gramEnd"/>
    </w:p>
    <w:p w:rsidR="00C270D3" w:rsidRPr="00F46980" w:rsidRDefault="006864E2" w:rsidP="006864E2">
      <w:pPr>
        <w:tabs>
          <w:tab w:val="left" w:pos="270"/>
        </w:tabs>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r w:rsidR="00C270D3" w:rsidRPr="00F46980">
        <w:rPr>
          <w:rFonts w:ascii="Times New Roman" w:hAnsi="Times New Roman" w:cs="Times New Roman"/>
          <w:sz w:val="24"/>
          <w:szCs w:val="24"/>
        </w:rPr>
        <w:t>4.</w:t>
      </w:r>
      <w:r w:rsidR="009609D5" w:rsidRPr="00F46980">
        <w:rPr>
          <w:rFonts w:ascii="Times New Roman" w:hAnsi="Times New Roman" w:cs="Times New Roman"/>
          <w:sz w:val="24"/>
          <w:szCs w:val="24"/>
        </w:rPr>
        <w:tab/>
      </w:r>
      <w:r w:rsidR="00C270D3" w:rsidRPr="00F46980">
        <w:rPr>
          <w:rFonts w:ascii="Times New Roman" w:hAnsi="Times New Roman" w:cs="Times New Roman"/>
          <w:sz w:val="24"/>
          <w:szCs w:val="24"/>
        </w:rPr>
        <w:t>Infundasi</w:t>
      </w:r>
    </w:p>
    <w:p w:rsidR="00C270D3" w:rsidRPr="00F46980" w:rsidRDefault="006864E2" w:rsidP="006864E2">
      <w:pPr>
        <w:tabs>
          <w:tab w:val="left" w:pos="270"/>
        </w:tabs>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r w:rsidRPr="00F46980">
        <w:rPr>
          <w:rFonts w:ascii="Times New Roman" w:hAnsi="Times New Roman" w:cs="Times New Roman"/>
          <w:sz w:val="24"/>
          <w:szCs w:val="24"/>
        </w:rPr>
        <w:tab/>
      </w:r>
      <w:r w:rsidR="00C270D3" w:rsidRPr="00F46980">
        <w:rPr>
          <w:rFonts w:ascii="Times New Roman" w:hAnsi="Times New Roman" w:cs="Times New Roman"/>
          <w:sz w:val="24"/>
          <w:szCs w:val="24"/>
        </w:rPr>
        <w:t>Infundasi adalah proses penyarian yang umumnya dilakukan untuk menyari zat kandungan aktif yang larut dalam air dari bahan-bahan nabati. Proses ini dilakukan pada suhu 90°C selama 15 menit.</w:t>
      </w:r>
    </w:p>
    <w:p w:rsidR="006864E2" w:rsidRPr="00F46980" w:rsidRDefault="006864E2" w:rsidP="006864E2">
      <w:pPr>
        <w:tabs>
          <w:tab w:val="left" w:pos="270"/>
        </w:tabs>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r w:rsidR="00C270D3" w:rsidRPr="00F46980">
        <w:rPr>
          <w:rFonts w:ascii="Times New Roman" w:hAnsi="Times New Roman" w:cs="Times New Roman"/>
          <w:sz w:val="24"/>
          <w:szCs w:val="24"/>
        </w:rPr>
        <w:t xml:space="preserve">5. </w:t>
      </w:r>
      <w:r w:rsidR="009609D5" w:rsidRPr="00F46980">
        <w:rPr>
          <w:rFonts w:ascii="Times New Roman" w:hAnsi="Times New Roman" w:cs="Times New Roman"/>
          <w:sz w:val="24"/>
          <w:szCs w:val="24"/>
        </w:rPr>
        <w:tab/>
      </w:r>
      <w:r w:rsidR="00C270D3" w:rsidRPr="00F46980">
        <w:rPr>
          <w:rFonts w:ascii="Times New Roman" w:hAnsi="Times New Roman" w:cs="Times New Roman"/>
          <w:sz w:val="24"/>
          <w:szCs w:val="24"/>
        </w:rPr>
        <w:t>Dekok</w:t>
      </w:r>
    </w:p>
    <w:p w:rsidR="00C270D3" w:rsidRPr="00F46980" w:rsidRDefault="006864E2" w:rsidP="006864E2">
      <w:pPr>
        <w:tabs>
          <w:tab w:val="left" w:pos="270"/>
        </w:tabs>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r w:rsidRPr="00F46980">
        <w:rPr>
          <w:rFonts w:ascii="Times New Roman" w:hAnsi="Times New Roman" w:cs="Times New Roman"/>
          <w:sz w:val="24"/>
          <w:szCs w:val="24"/>
        </w:rPr>
        <w:tab/>
      </w:r>
      <w:r w:rsidR="00C270D3" w:rsidRPr="00F46980">
        <w:rPr>
          <w:rFonts w:ascii="Times New Roman" w:hAnsi="Times New Roman" w:cs="Times New Roman"/>
          <w:sz w:val="24"/>
          <w:szCs w:val="24"/>
        </w:rPr>
        <w:t>Dekok adalah infus dengan waktu yang lebih lama dan temperatur sampai titik didih air, yakni 30 menit pada suhu 90-100°C (Ditjen POM, 2000).</w:t>
      </w:r>
    </w:p>
    <w:p w:rsidR="009609D5" w:rsidRDefault="009609D5" w:rsidP="00827157">
      <w:pPr>
        <w:autoSpaceDE w:val="0"/>
        <w:autoSpaceDN w:val="0"/>
        <w:adjustRightInd w:val="0"/>
        <w:spacing w:line="240" w:lineRule="auto"/>
        <w:jc w:val="both"/>
        <w:rPr>
          <w:rFonts w:ascii="Times New Roman" w:hAnsi="Times New Roman" w:cs="Times New Roman"/>
          <w:b/>
          <w:sz w:val="24"/>
          <w:szCs w:val="24"/>
        </w:rPr>
      </w:pPr>
    </w:p>
    <w:p w:rsidR="00827157" w:rsidRDefault="00827157" w:rsidP="00827157">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t xml:space="preserve">Uraian </w:t>
      </w:r>
      <w:r w:rsidR="00BB5EAC">
        <w:rPr>
          <w:rFonts w:ascii="Times New Roman" w:hAnsi="Times New Roman" w:cs="Times New Roman"/>
          <w:b/>
          <w:sz w:val="24"/>
          <w:szCs w:val="24"/>
        </w:rPr>
        <w:t>Senyawa Kimia Tanaman</w:t>
      </w:r>
    </w:p>
    <w:p w:rsidR="00827157" w:rsidRDefault="00827157" w:rsidP="00827157">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Senyawa kimia secara garis besar ada dua golongan yaitu metabolit primer dan metabolit sekunder.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Metabolit adalah hasil dari metabolisme.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Metabolisme adalah reaksi kimia yang berlangsung didalam organisme hidup (Pratiwi, 2008)</w:t>
      </w:r>
      <w:r w:rsidR="00DB18F9">
        <w:rPr>
          <w:rFonts w:ascii="Times New Roman" w:hAnsi="Times New Roman" w:cs="Times New Roman"/>
          <w:sz w:val="24"/>
          <w:szCs w:val="24"/>
        </w:rPr>
        <w:t>.</w:t>
      </w:r>
      <w:proofErr w:type="gramEnd"/>
    </w:p>
    <w:p w:rsidR="00DB18F9" w:rsidRDefault="00DB18F9" w:rsidP="00827157">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2.3.1</w:t>
      </w:r>
      <w:r>
        <w:rPr>
          <w:rFonts w:ascii="Times New Roman" w:hAnsi="Times New Roman" w:cs="Times New Roman"/>
          <w:b/>
          <w:sz w:val="24"/>
          <w:szCs w:val="24"/>
        </w:rPr>
        <w:tab/>
      </w:r>
      <w:r w:rsidR="00BB5EAC">
        <w:rPr>
          <w:rFonts w:ascii="Times New Roman" w:hAnsi="Times New Roman" w:cs="Times New Roman"/>
          <w:b/>
          <w:sz w:val="24"/>
          <w:szCs w:val="24"/>
        </w:rPr>
        <w:t>Metabolit Primer</w:t>
      </w:r>
    </w:p>
    <w:p w:rsidR="00DB18F9" w:rsidRDefault="00DB18F9" w:rsidP="00827157">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Metabolit primer merupakan senyawa kimia yang berfungsi untuk pertumbuhan dan perkembangan, terdiri dari karbohidrat, asam amino, protein, lemak, (Kumoro, 2015), asam nukleat, polipeptida, dan klorofil.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Metabolit ini juga dikenal sebagai senyawa pembangun.</w:t>
      </w:r>
      <w:proofErr w:type="gramEnd"/>
      <w:r>
        <w:rPr>
          <w:rFonts w:ascii="Times New Roman" w:hAnsi="Times New Roman" w:cs="Times New Roman"/>
          <w:sz w:val="24"/>
          <w:szCs w:val="24"/>
        </w:rPr>
        <w:t xml:space="preserve"> Biosintesis metabolit primer terjadi pada semua organism dan sering menjadi perhatian pada kelompok biokimia (Hanani, 2015)</w:t>
      </w:r>
    </w:p>
    <w:p w:rsidR="00DB18F9" w:rsidRDefault="00DB18F9" w:rsidP="00827157">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2.3.2</w:t>
      </w:r>
      <w:r>
        <w:rPr>
          <w:rFonts w:ascii="Times New Roman" w:hAnsi="Times New Roman" w:cs="Times New Roman"/>
          <w:b/>
          <w:sz w:val="24"/>
          <w:szCs w:val="24"/>
        </w:rPr>
        <w:tab/>
      </w:r>
      <w:r w:rsidR="00BB5EAC">
        <w:rPr>
          <w:rFonts w:ascii="Times New Roman" w:hAnsi="Times New Roman" w:cs="Times New Roman"/>
          <w:b/>
          <w:sz w:val="24"/>
          <w:szCs w:val="24"/>
        </w:rPr>
        <w:t>Metabolit Sekunder</w:t>
      </w:r>
    </w:p>
    <w:p w:rsidR="00DB18F9" w:rsidRDefault="00DB18F9" w:rsidP="00827157">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Metabolit sekunder merupakan senyawa kimia yang berfungsi untuk pertahanan diri terhadap organism lain. </w:t>
      </w:r>
      <w:proofErr w:type="gramStart"/>
      <w:r>
        <w:rPr>
          <w:rFonts w:ascii="Times New Roman" w:hAnsi="Times New Roman" w:cs="Times New Roman"/>
          <w:sz w:val="24"/>
          <w:szCs w:val="24"/>
        </w:rPr>
        <w:t>Keberadaan metabolit sekunder terbatas dan spesifik pada tanaman atau suku tertentu.</w:t>
      </w:r>
      <w:proofErr w:type="gramEnd"/>
      <w:r>
        <w:rPr>
          <w:rFonts w:ascii="Times New Roman" w:hAnsi="Times New Roman" w:cs="Times New Roman"/>
          <w:sz w:val="24"/>
          <w:szCs w:val="24"/>
        </w:rPr>
        <w:t xml:space="preserve"> Misalnya morfin dan kodein hanya terdapat pada </w:t>
      </w:r>
      <w:r w:rsidRPr="00DB18F9">
        <w:rPr>
          <w:rFonts w:ascii="Times New Roman" w:hAnsi="Times New Roman" w:cs="Times New Roman"/>
          <w:i/>
          <w:sz w:val="24"/>
          <w:szCs w:val="24"/>
        </w:rPr>
        <w:t>Papaver Somniferu</w:t>
      </w:r>
      <w:r>
        <w:rPr>
          <w:rFonts w:ascii="Times New Roman" w:hAnsi="Times New Roman" w:cs="Times New Roman"/>
          <w:sz w:val="24"/>
          <w:szCs w:val="24"/>
        </w:rPr>
        <w:t xml:space="preserve">, kimia pada jenis </w:t>
      </w:r>
      <w:r w:rsidRPr="00DB18F9">
        <w:rPr>
          <w:rFonts w:ascii="Times New Roman" w:hAnsi="Times New Roman" w:cs="Times New Roman"/>
          <w:i/>
          <w:sz w:val="24"/>
          <w:szCs w:val="24"/>
        </w:rPr>
        <w:t>Cinchona</w:t>
      </w:r>
      <w:r>
        <w:rPr>
          <w:rFonts w:ascii="Times New Roman" w:hAnsi="Times New Roman" w:cs="Times New Roman"/>
          <w:sz w:val="24"/>
          <w:szCs w:val="24"/>
        </w:rPr>
        <w:t xml:space="preserve"> sp. Berdasarkan sifat yang spesifik ini, metabolit sekunder dapat digunakan untuk mengidentifikasi tumbuhan. </w:t>
      </w:r>
      <w:proofErr w:type="gramStart"/>
      <w:r>
        <w:rPr>
          <w:rFonts w:ascii="Times New Roman" w:hAnsi="Times New Roman" w:cs="Times New Roman"/>
          <w:sz w:val="24"/>
          <w:szCs w:val="24"/>
        </w:rPr>
        <w:t xml:space="preserve">Dari berbagai penelitian dilakukan bahwa metabolit sekunder yang memiliki efek farmakologi, seperti digitoksin (pada </w:t>
      </w:r>
      <w:r w:rsidRPr="008F5697">
        <w:rPr>
          <w:rFonts w:ascii="Times New Roman" w:hAnsi="Times New Roman" w:cs="Times New Roman"/>
          <w:i/>
          <w:sz w:val="24"/>
          <w:szCs w:val="24"/>
        </w:rPr>
        <w:t>Digitalis</w:t>
      </w:r>
      <w:r w:rsidR="008F5697" w:rsidRPr="008F5697">
        <w:rPr>
          <w:rFonts w:ascii="Times New Roman" w:hAnsi="Times New Roman" w:cs="Times New Roman"/>
          <w:i/>
          <w:sz w:val="24"/>
          <w:szCs w:val="24"/>
        </w:rPr>
        <w:t xml:space="preserve"> purpurea</w:t>
      </w:r>
      <w:r w:rsidR="008F5697">
        <w:rPr>
          <w:rFonts w:ascii="Times New Roman" w:hAnsi="Times New Roman" w:cs="Times New Roman"/>
          <w:sz w:val="24"/>
          <w:szCs w:val="24"/>
        </w:rPr>
        <w:t>) digunakan untuk terapi gangguan jantung.</w:t>
      </w:r>
      <w:proofErr w:type="gramEnd"/>
    </w:p>
    <w:p w:rsidR="008F5697" w:rsidRDefault="008F5697" w:rsidP="00827157">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Untuk mengetahui kandungan golongan senyawa kimia secara kualitatif perlu dilakukan skrining fitokimia.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Skrining fitokimia merupakan tahap pendahuluan dalam suatu penelitian fitokimia yang bertujuan untuk memberikan gambaran tentang golongan senyawa yang terkandung dalam tanaman yang sedang diteliti.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skrining fitokimia dilakukan dengan menggunakan suatu pereaksi pewarna (Kristianti, dkk. 2008).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Pemerikasaan meliputi golongan senyawa alkaloid, flavonoid, saponin, tanin, steroid/triterpenoid dan glikosida.</w:t>
      </w:r>
      <w:proofErr w:type="gramEnd"/>
    </w:p>
    <w:p w:rsidR="00AA415E" w:rsidRDefault="00AA415E" w:rsidP="00827157">
      <w:pPr>
        <w:autoSpaceDE w:val="0"/>
        <w:autoSpaceDN w:val="0"/>
        <w:adjustRightInd w:val="0"/>
        <w:spacing w:line="480" w:lineRule="auto"/>
        <w:jc w:val="both"/>
        <w:rPr>
          <w:rFonts w:ascii="Times New Roman" w:hAnsi="Times New Roman" w:cs="Times New Roman"/>
          <w:sz w:val="24"/>
          <w:szCs w:val="24"/>
        </w:rPr>
      </w:pPr>
    </w:p>
    <w:p w:rsidR="008F5697" w:rsidRDefault="00AA415E" w:rsidP="00AA415E">
      <w:pPr>
        <w:pStyle w:val="ListParagraph"/>
        <w:numPr>
          <w:ilvl w:val="0"/>
          <w:numId w:val="22"/>
        </w:numPr>
        <w:tabs>
          <w:tab w:val="left" w:pos="360"/>
          <w:tab w:val="left" w:pos="540"/>
          <w:tab w:val="left" w:pos="720"/>
        </w:tabs>
        <w:autoSpaceDE w:val="0"/>
        <w:autoSpaceDN w:val="0"/>
        <w:adjustRightInd w:val="0"/>
        <w:spacing w:line="480" w:lineRule="auto"/>
        <w:ind w:hanging="720"/>
        <w:jc w:val="both"/>
        <w:rPr>
          <w:rFonts w:ascii="Times New Roman" w:hAnsi="Times New Roman" w:cs="Times New Roman"/>
          <w:sz w:val="24"/>
          <w:szCs w:val="24"/>
        </w:rPr>
      </w:pPr>
      <w:r w:rsidRPr="00AA415E">
        <w:rPr>
          <w:rFonts w:ascii="Times New Roman" w:hAnsi="Times New Roman" w:cs="Times New Roman"/>
          <w:sz w:val="24"/>
          <w:szCs w:val="24"/>
        </w:rPr>
        <w:lastRenderedPageBreak/>
        <w:t>Alkaloid</w:t>
      </w:r>
    </w:p>
    <w:p w:rsidR="00AA415E" w:rsidRDefault="00AA415E" w:rsidP="00D70052">
      <w:pPr>
        <w:pStyle w:val="ListParagraph"/>
        <w:tabs>
          <w:tab w:val="left" w:pos="0"/>
          <w:tab w:val="left" w:pos="360"/>
          <w:tab w:val="left" w:pos="540"/>
        </w:tabs>
        <w:autoSpaceDE w:val="0"/>
        <w:autoSpaceDN w:val="0"/>
        <w:adjustRightInd w:val="0"/>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Alk</w:t>
      </w:r>
      <w:r w:rsidR="00D70052">
        <w:rPr>
          <w:rFonts w:ascii="Times New Roman" w:hAnsi="Times New Roman" w:cs="Times New Roman"/>
          <w:sz w:val="24"/>
          <w:szCs w:val="24"/>
        </w:rPr>
        <w:t>aloid merupakan golongan senyawa kimia terbesar yang terdapat pada tumbuhan, bersifat basa yang mengandung satu atau lebih atom nitrogen.</w:t>
      </w:r>
      <w:proofErr w:type="gramEnd"/>
      <w:r w:rsidR="00D70052">
        <w:rPr>
          <w:rFonts w:ascii="Times New Roman" w:hAnsi="Times New Roman" w:cs="Times New Roman"/>
          <w:sz w:val="24"/>
          <w:szCs w:val="24"/>
        </w:rPr>
        <w:t xml:space="preserve"> </w:t>
      </w:r>
      <w:proofErr w:type="gramStart"/>
      <w:r w:rsidR="00D70052">
        <w:rPr>
          <w:rFonts w:ascii="Times New Roman" w:hAnsi="Times New Roman" w:cs="Times New Roman"/>
          <w:sz w:val="24"/>
          <w:szCs w:val="24"/>
        </w:rPr>
        <w:t>Alkaloid seringkali beracun bagi manusia dan banyak digunakan dalam bidang pengobatan.</w:t>
      </w:r>
      <w:proofErr w:type="gramEnd"/>
      <w:r w:rsidR="00D70052">
        <w:rPr>
          <w:rFonts w:ascii="Times New Roman" w:hAnsi="Times New Roman" w:cs="Times New Roman"/>
          <w:sz w:val="24"/>
          <w:szCs w:val="24"/>
        </w:rPr>
        <w:t xml:space="preserve"> Alkaloid biasanya tidak berwarna, kebanyakan berbentuk </w:t>
      </w:r>
      <w:proofErr w:type="gramStart"/>
      <w:r w:rsidR="00D70052">
        <w:rPr>
          <w:rFonts w:ascii="Times New Roman" w:hAnsi="Times New Roman" w:cs="Times New Roman"/>
          <w:sz w:val="24"/>
          <w:szCs w:val="24"/>
        </w:rPr>
        <w:t>kristal</w:t>
      </w:r>
      <w:proofErr w:type="gramEnd"/>
      <w:r w:rsidR="00D70052">
        <w:rPr>
          <w:rFonts w:ascii="Times New Roman" w:hAnsi="Times New Roman" w:cs="Times New Roman"/>
          <w:sz w:val="24"/>
          <w:szCs w:val="24"/>
        </w:rPr>
        <w:t xml:space="preserve"> tetapi hanya sedikit yang berupa cairan misalnya nikotina pada suhu kamar (Harbone, 1987)</w:t>
      </w:r>
    </w:p>
    <w:p w:rsidR="00D70052" w:rsidRDefault="00D70052" w:rsidP="00D70052">
      <w:pPr>
        <w:tabs>
          <w:tab w:val="left" w:pos="0"/>
          <w:tab w:val="left" w:pos="360"/>
          <w:tab w:val="left" w:pos="540"/>
        </w:tabs>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Penggolongan alkaloid dibagi beberapa golongan </w:t>
      </w:r>
      <w:proofErr w:type="gramStart"/>
      <w:r>
        <w:rPr>
          <w:rFonts w:ascii="Times New Roman" w:hAnsi="Times New Roman" w:cs="Times New Roman"/>
          <w:sz w:val="24"/>
          <w:szCs w:val="24"/>
        </w:rPr>
        <w:t>diantaranya :</w:t>
      </w:r>
      <w:proofErr w:type="gramEnd"/>
    </w:p>
    <w:p w:rsidR="00D70052" w:rsidRDefault="00D70052" w:rsidP="00D70052">
      <w:pPr>
        <w:pStyle w:val="ListParagraph"/>
        <w:numPr>
          <w:ilvl w:val="0"/>
          <w:numId w:val="23"/>
        </w:numPr>
        <w:tabs>
          <w:tab w:val="left" w:pos="0"/>
          <w:tab w:val="left" w:pos="360"/>
          <w:tab w:val="left" w:pos="540"/>
        </w:tabs>
        <w:autoSpaceDE w:val="0"/>
        <w:autoSpaceDN w:val="0"/>
        <w:adjustRightInd w:val="0"/>
        <w:spacing w:line="480" w:lineRule="auto"/>
        <w:ind w:hanging="720"/>
        <w:jc w:val="both"/>
        <w:rPr>
          <w:rFonts w:ascii="Times New Roman" w:hAnsi="Times New Roman" w:cs="Times New Roman"/>
          <w:sz w:val="24"/>
          <w:szCs w:val="24"/>
        </w:rPr>
      </w:pPr>
      <w:r w:rsidRPr="00D70052">
        <w:rPr>
          <w:rFonts w:ascii="Times New Roman" w:hAnsi="Times New Roman" w:cs="Times New Roman"/>
          <w:sz w:val="24"/>
          <w:szCs w:val="24"/>
        </w:rPr>
        <w:t>Alkaloid golongan pirolidin, yaitu alkaloid yang mengandung pirolidin</w:t>
      </w:r>
      <w:r>
        <w:rPr>
          <w:rFonts w:ascii="Times New Roman" w:hAnsi="Times New Roman" w:cs="Times New Roman"/>
          <w:sz w:val="24"/>
          <w:szCs w:val="24"/>
        </w:rPr>
        <w:t>.</w:t>
      </w:r>
    </w:p>
    <w:p w:rsidR="00D70052" w:rsidRDefault="00D70052" w:rsidP="00D70052">
      <w:pPr>
        <w:pStyle w:val="ListParagraph"/>
        <w:numPr>
          <w:ilvl w:val="0"/>
          <w:numId w:val="23"/>
        </w:numPr>
        <w:tabs>
          <w:tab w:val="left" w:pos="0"/>
          <w:tab w:val="left" w:pos="360"/>
          <w:tab w:val="left" w:pos="540"/>
        </w:tabs>
        <w:autoSpaceDE w:val="0"/>
        <w:autoSpaceDN w:val="0"/>
        <w:adjustRightInd w:val="0"/>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Alkaloid golongan piridin, yaitu alkaloid yang mengandung inti piridin</w:t>
      </w:r>
    </w:p>
    <w:p w:rsidR="00D70052" w:rsidRDefault="00D70052" w:rsidP="00D70052">
      <w:pPr>
        <w:pStyle w:val="ListParagraph"/>
        <w:numPr>
          <w:ilvl w:val="0"/>
          <w:numId w:val="23"/>
        </w:numPr>
        <w:tabs>
          <w:tab w:val="left" w:pos="0"/>
          <w:tab w:val="left" w:pos="360"/>
          <w:tab w:val="left" w:pos="540"/>
        </w:tabs>
        <w:autoSpaceDE w:val="0"/>
        <w:autoSpaceDN w:val="0"/>
        <w:adjustRightInd w:val="0"/>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Alkaloid golongan piperidin, yaitu alkaloid yang mengandung inti piperidin.</w:t>
      </w:r>
    </w:p>
    <w:p w:rsidR="00D70052" w:rsidRDefault="00D70052" w:rsidP="00D70052">
      <w:pPr>
        <w:pStyle w:val="ListParagraph"/>
        <w:numPr>
          <w:ilvl w:val="0"/>
          <w:numId w:val="23"/>
        </w:numPr>
        <w:tabs>
          <w:tab w:val="left" w:pos="0"/>
          <w:tab w:val="left" w:pos="360"/>
          <w:tab w:val="left" w:pos="540"/>
        </w:tabs>
        <w:autoSpaceDE w:val="0"/>
        <w:autoSpaceDN w:val="0"/>
        <w:adjustRightInd w:val="0"/>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Alkaloid golongan indol, yaitu alkaloid yang mengandung indol.</w:t>
      </w:r>
    </w:p>
    <w:p w:rsidR="00D70052" w:rsidRDefault="00D70052" w:rsidP="00D70052">
      <w:pPr>
        <w:pStyle w:val="ListParagraph"/>
        <w:numPr>
          <w:ilvl w:val="0"/>
          <w:numId w:val="23"/>
        </w:numPr>
        <w:tabs>
          <w:tab w:val="left" w:pos="0"/>
          <w:tab w:val="left" w:pos="360"/>
          <w:tab w:val="left" w:pos="540"/>
        </w:tabs>
        <w:autoSpaceDE w:val="0"/>
        <w:autoSpaceDN w:val="0"/>
        <w:adjustRightInd w:val="0"/>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Alkaloid golongan kuinon yang mengandung inti kuinon.</w:t>
      </w:r>
    </w:p>
    <w:p w:rsidR="00D70052" w:rsidRDefault="00D70052" w:rsidP="00D70052">
      <w:pPr>
        <w:pStyle w:val="ListParagraph"/>
        <w:numPr>
          <w:ilvl w:val="0"/>
          <w:numId w:val="23"/>
        </w:numPr>
        <w:tabs>
          <w:tab w:val="left" w:pos="0"/>
          <w:tab w:val="left" w:pos="360"/>
          <w:tab w:val="left" w:pos="540"/>
        </w:tabs>
        <w:autoSpaceDE w:val="0"/>
        <w:autoSpaceDN w:val="0"/>
        <w:adjustRightInd w:val="0"/>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Alkaloid golongan tropan yang mengandung inti tropan.</w:t>
      </w:r>
    </w:p>
    <w:p w:rsidR="00D70052" w:rsidRDefault="00D70052" w:rsidP="00D70052">
      <w:pPr>
        <w:pStyle w:val="ListParagraph"/>
        <w:tabs>
          <w:tab w:val="left" w:pos="0"/>
          <w:tab w:val="left" w:pos="360"/>
          <w:tab w:val="left" w:pos="540"/>
        </w:tabs>
        <w:autoSpaceDE w:val="0"/>
        <w:autoSpaceDN w:val="0"/>
        <w:adjustRightInd w:val="0"/>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Alkaloid pada umumnya merupakan senyawa padat, berbentuk </w:t>
      </w:r>
      <w:proofErr w:type="gramStart"/>
      <w:r>
        <w:rPr>
          <w:rFonts w:ascii="Times New Roman" w:hAnsi="Times New Roman" w:cs="Times New Roman"/>
          <w:sz w:val="24"/>
          <w:szCs w:val="24"/>
        </w:rPr>
        <w:t>kristal</w:t>
      </w:r>
      <w:proofErr w:type="gramEnd"/>
      <w:r>
        <w:rPr>
          <w:rFonts w:ascii="Times New Roman" w:hAnsi="Times New Roman" w:cs="Times New Roman"/>
          <w:sz w:val="24"/>
          <w:szCs w:val="24"/>
        </w:rPr>
        <w:t xml:space="preserve"> atau amorf</w:t>
      </w:r>
      <w:r w:rsidR="003D339F">
        <w:rPr>
          <w:rFonts w:ascii="Times New Roman" w:hAnsi="Times New Roman" w:cs="Times New Roman"/>
          <w:sz w:val="24"/>
          <w:szCs w:val="24"/>
        </w:rPr>
        <w:t xml:space="preserve">, tidak berwarna dan mempunyai rasa pahit, dalam bentuk bebas alkaloida merupakan basa lemah yang sukar larut air tetapi mudah larut dalam pelarut organik. </w:t>
      </w:r>
      <w:proofErr w:type="gramStart"/>
      <w:r w:rsidR="003D339F">
        <w:rPr>
          <w:rFonts w:ascii="Times New Roman" w:hAnsi="Times New Roman" w:cs="Times New Roman"/>
          <w:sz w:val="24"/>
          <w:szCs w:val="24"/>
        </w:rPr>
        <w:t>Untuk identifikasi biasanya dilakukan dengan menggunakan larutan pereaksi yang dapat membentuk endapan dengan alkaloida misalnya pereaksi Mayer, Dragendrof dan lain-lain (Harborne, 1987).</w:t>
      </w:r>
      <w:proofErr w:type="gramEnd"/>
    </w:p>
    <w:p w:rsidR="003D339F" w:rsidRDefault="003D339F" w:rsidP="003D339F">
      <w:pPr>
        <w:pStyle w:val="ListParagraph"/>
        <w:numPr>
          <w:ilvl w:val="0"/>
          <w:numId w:val="22"/>
        </w:numPr>
        <w:tabs>
          <w:tab w:val="left" w:pos="0"/>
          <w:tab w:val="left" w:pos="360"/>
          <w:tab w:val="left" w:pos="540"/>
        </w:tabs>
        <w:autoSpaceDE w:val="0"/>
        <w:autoSpaceDN w:val="0"/>
        <w:adjustRightInd w:val="0"/>
        <w:spacing w:line="480" w:lineRule="auto"/>
        <w:ind w:hanging="720"/>
        <w:jc w:val="both"/>
        <w:rPr>
          <w:rFonts w:ascii="Times New Roman" w:hAnsi="Times New Roman" w:cs="Times New Roman"/>
          <w:sz w:val="24"/>
          <w:szCs w:val="24"/>
        </w:rPr>
      </w:pPr>
      <w:r w:rsidRPr="003D339F">
        <w:rPr>
          <w:rFonts w:ascii="Times New Roman" w:hAnsi="Times New Roman" w:cs="Times New Roman"/>
          <w:sz w:val="24"/>
          <w:szCs w:val="24"/>
        </w:rPr>
        <w:t>Triterpenoid dan steroid</w:t>
      </w:r>
    </w:p>
    <w:p w:rsidR="003D339F" w:rsidRDefault="003D339F" w:rsidP="003D339F">
      <w:pPr>
        <w:pStyle w:val="ListParagraph"/>
        <w:tabs>
          <w:tab w:val="left" w:pos="0"/>
          <w:tab w:val="left" w:pos="360"/>
          <w:tab w:val="left" w:pos="540"/>
        </w:tabs>
        <w:autoSpaceDE w:val="0"/>
        <w:autoSpaceDN w:val="0"/>
        <w:adjustRightInd w:val="0"/>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Steroid adalah senyawa triterpenoid yang kerangka dasarnya berupa struktur yang tersusun sebagai cincin siklopentana perhindropenantren.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Senyawa ini tersebar luas di alam dan mempunyai fungsi biologis yang sangat penting misalnya untuk kontrasepsi anabolic dan antiinflamasi.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Triterpenoid adalah </w:t>
      </w:r>
      <w:r>
        <w:rPr>
          <w:rFonts w:ascii="Times New Roman" w:hAnsi="Times New Roman" w:cs="Times New Roman"/>
          <w:sz w:val="24"/>
          <w:szCs w:val="24"/>
        </w:rPr>
        <w:lastRenderedPageBreak/>
        <w:t>senyawa yang kerangka karbonya berasal dari enam satuan isoprene dan secara biosintesis dihidroksida diturunkan dari hidrokarbon C30 asiklik yaitu skualena.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Senyawa ini berstruktur siklik, kebanyakan berupa alkohol, aldehid atau asam karboksilat.</w:t>
      </w:r>
      <w:proofErr w:type="gramEnd"/>
      <w:r>
        <w:rPr>
          <w:rFonts w:ascii="Times New Roman" w:hAnsi="Times New Roman" w:cs="Times New Roman"/>
          <w:sz w:val="24"/>
          <w:szCs w:val="24"/>
        </w:rPr>
        <w:t xml:space="preserve"> Merupakan </w:t>
      </w:r>
      <w:r w:rsidR="00177B1E">
        <w:rPr>
          <w:rFonts w:ascii="Times New Roman" w:hAnsi="Times New Roman" w:cs="Times New Roman"/>
          <w:sz w:val="24"/>
          <w:szCs w:val="24"/>
        </w:rPr>
        <w:t xml:space="preserve">senyawa yang tidak berwarna, berbentuk </w:t>
      </w:r>
      <w:proofErr w:type="gramStart"/>
      <w:r w:rsidR="00177B1E">
        <w:rPr>
          <w:rFonts w:ascii="Times New Roman" w:hAnsi="Times New Roman" w:cs="Times New Roman"/>
          <w:sz w:val="24"/>
          <w:szCs w:val="24"/>
        </w:rPr>
        <w:t>kristal</w:t>
      </w:r>
      <w:proofErr w:type="gramEnd"/>
      <w:r w:rsidR="00177B1E">
        <w:rPr>
          <w:rFonts w:ascii="Times New Roman" w:hAnsi="Times New Roman" w:cs="Times New Roman"/>
          <w:sz w:val="24"/>
          <w:szCs w:val="24"/>
        </w:rPr>
        <w:t xml:space="preserve">, seringkali bertitik leleh tinggi dan optis aktif. </w:t>
      </w:r>
      <w:proofErr w:type="gramStart"/>
      <w:r w:rsidR="00177B1E">
        <w:rPr>
          <w:rFonts w:ascii="Times New Roman" w:hAnsi="Times New Roman" w:cs="Times New Roman"/>
          <w:sz w:val="24"/>
          <w:szCs w:val="24"/>
        </w:rPr>
        <w:t>Identifikasi dengan pereaksi Lieberman-Bouchardat (asetat anhidrat + asam sulfat pekat) menunjukkan triterpenoid warna merah ungu dan steroid memberikan warna hijau biru (Harborne, 1987).</w:t>
      </w:r>
      <w:proofErr w:type="gramEnd"/>
    </w:p>
    <w:p w:rsidR="00177B1E" w:rsidRDefault="00177B1E" w:rsidP="00177B1E">
      <w:pPr>
        <w:pStyle w:val="ListParagraph"/>
        <w:numPr>
          <w:ilvl w:val="0"/>
          <w:numId w:val="22"/>
        </w:numPr>
        <w:tabs>
          <w:tab w:val="left" w:pos="0"/>
          <w:tab w:val="left" w:pos="360"/>
          <w:tab w:val="left" w:pos="540"/>
        </w:tabs>
        <w:autoSpaceDE w:val="0"/>
        <w:autoSpaceDN w:val="0"/>
        <w:adjustRightInd w:val="0"/>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Saponin</w:t>
      </w:r>
    </w:p>
    <w:p w:rsidR="00177B1E" w:rsidRDefault="00177B1E" w:rsidP="00177B1E">
      <w:pPr>
        <w:pStyle w:val="ListParagraph"/>
        <w:tabs>
          <w:tab w:val="left" w:pos="0"/>
          <w:tab w:val="left" w:pos="360"/>
          <w:tab w:val="left" w:pos="540"/>
        </w:tabs>
        <w:autoSpaceDE w:val="0"/>
        <w:autoSpaceDN w:val="0"/>
        <w:adjustRightInd w:val="0"/>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Saponin adalah senyawa glikosida, triterpenoid dan glikosida steroid tertentu yang mempunyai rantai samping spiroketal.</w:t>
      </w:r>
      <w:proofErr w:type="gramEnd"/>
      <w:r>
        <w:rPr>
          <w:rFonts w:ascii="Times New Roman" w:hAnsi="Times New Roman" w:cs="Times New Roman"/>
          <w:sz w:val="24"/>
          <w:szCs w:val="24"/>
        </w:rPr>
        <w:t xml:space="preserve"> Kedua jenis saponin ini larut dalam air dan </w:t>
      </w:r>
      <w:proofErr w:type="gramStart"/>
      <w:r>
        <w:rPr>
          <w:rFonts w:ascii="Times New Roman" w:hAnsi="Times New Roman" w:cs="Times New Roman"/>
          <w:sz w:val="24"/>
          <w:szCs w:val="24"/>
        </w:rPr>
        <w:t>etanol.,</w:t>
      </w:r>
      <w:proofErr w:type="gramEnd"/>
      <w:r>
        <w:rPr>
          <w:rFonts w:ascii="Times New Roman" w:hAnsi="Times New Roman" w:cs="Times New Roman"/>
          <w:sz w:val="24"/>
          <w:szCs w:val="24"/>
        </w:rPr>
        <w:t xml:space="preserve"> tetapi tidak larut dalam eter. </w:t>
      </w:r>
      <w:proofErr w:type="gramStart"/>
      <w:r>
        <w:rPr>
          <w:rFonts w:ascii="Times New Roman" w:hAnsi="Times New Roman" w:cs="Times New Roman"/>
          <w:sz w:val="24"/>
          <w:szCs w:val="24"/>
        </w:rPr>
        <w:t>Saponin bersifat aktif permukaan yang kuat dan dapat menimbulkan busa jika dikocok dengan air.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Beberapa saponin bekerja sebagai antimikroba.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Aglikonya disebut sapogenin, diperoleh dengan hidrolisis dalam suasana atau hidrolisis memakai enzim saponin biasanya tidak hilang dengan penambahan asam (Harborne, 1987).</w:t>
      </w:r>
      <w:proofErr w:type="gramEnd"/>
    </w:p>
    <w:p w:rsidR="00177B1E" w:rsidRDefault="00177B1E" w:rsidP="00177B1E">
      <w:pPr>
        <w:pStyle w:val="ListParagraph"/>
        <w:numPr>
          <w:ilvl w:val="0"/>
          <w:numId w:val="22"/>
        </w:numPr>
        <w:tabs>
          <w:tab w:val="left" w:pos="0"/>
          <w:tab w:val="left" w:pos="360"/>
          <w:tab w:val="left" w:pos="540"/>
        </w:tabs>
        <w:autoSpaceDE w:val="0"/>
        <w:autoSpaceDN w:val="0"/>
        <w:adjustRightInd w:val="0"/>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Flavonoid </w:t>
      </w:r>
    </w:p>
    <w:p w:rsidR="00177B1E" w:rsidRDefault="00177B1E" w:rsidP="00177B1E">
      <w:pPr>
        <w:pStyle w:val="ListParagraph"/>
        <w:tabs>
          <w:tab w:val="left" w:pos="0"/>
          <w:tab w:val="left" w:pos="360"/>
          <w:tab w:val="left" w:pos="540"/>
        </w:tabs>
        <w:autoSpaceDE w:val="0"/>
        <w:autoSpaceDN w:val="0"/>
        <w:adjustRightInd w:val="0"/>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Flavonoid adalah senyawa yang terdiri C</w:t>
      </w:r>
      <w:r>
        <w:rPr>
          <w:rFonts w:ascii="Times New Roman" w:hAnsi="Times New Roman" w:cs="Times New Roman"/>
          <w:sz w:val="24"/>
          <w:szCs w:val="24"/>
          <w:vertAlign w:val="subscript"/>
        </w:rPr>
        <w:t>6</w:t>
      </w:r>
      <w:r>
        <w:rPr>
          <w:rFonts w:ascii="Times New Roman" w:hAnsi="Times New Roman" w:cs="Times New Roman"/>
          <w:sz w:val="24"/>
          <w:szCs w:val="24"/>
        </w:rPr>
        <w:t>-C</w:t>
      </w:r>
      <w:r>
        <w:rPr>
          <w:rFonts w:ascii="Times New Roman" w:hAnsi="Times New Roman" w:cs="Times New Roman"/>
          <w:sz w:val="24"/>
          <w:szCs w:val="24"/>
          <w:vertAlign w:val="subscript"/>
        </w:rPr>
        <w:t>3</w:t>
      </w:r>
      <w:r>
        <w:rPr>
          <w:rFonts w:ascii="Times New Roman" w:hAnsi="Times New Roman" w:cs="Times New Roman"/>
          <w:sz w:val="24"/>
          <w:szCs w:val="24"/>
        </w:rPr>
        <w:t>-C</w:t>
      </w:r>
      <w:r>
        <w:rPr>
          <w:rFonts w:ascii="Times New Roman" w:hAnsi="Times New Roman" w:cs="Times New Roman"/>
          <w:sz w:val="24"/>
          <w:szCs w:val="24"/>
          <w:vertAlign w:val="subscript"/>
        </w:rPr>
        <w:t>6</w:t>
      </w:r>
      <w:r>
        <w:rPr>
          <w:rFonts w:ascii="Times New Roman" w:hAnsi="Times New Roman" w:cs="Times New Roman"/>
          <w:sz w:val="24"/>
          <w:szCs w:val="24"/>
        </w:rPr>
        <w:t xml:space="preserve"> dan umumnya terikat pada gula sebagai glikosida dan agliko (Harborne, 1987).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Flavonoid merupakan golongan senyawa polifenol yang dapat </w:t>
      </w:r>
      <w:r w:rsidR="009A23D6">
        <w:rPr>
          <w:rFonts w:ascii="Times New Roman" w:hAnsi="Times New Roman" w:cs="Times New Roman"/>
          <w:sz w:val="24"/>
          <w:szCs w:val="24"/>
        </w:rPr>
        <w:t>larut dalam air.</w:t>
      </w:r>
      <w:proofErr w:type="gramEnd"/>
      <w:r w:rsidR="009A23D6">
        <w:rPr>
          <w:rFonts w:ascii="Times New Roman" w:hAnsi="Times New Roman" w:cs="Times New Roman"/>
          <w:sz w:val="24"/>
          <w:szCs w:val="24"/>
        </w:rPr>
        <w:t xml:space="preserve"> Flavonoid juga berperan dalam memberikan warna pad buah, sayuran dan tanaman perdu. Flavonoid mampu meningkatkan kekebalan tubuh dan bersifat </w:t>
      </w:r>
      <w:proofErr w:type="gramStart"/>
      <w:r w:rsidR="009A23D6">
        <w:rPr>
          <w:rFonts w:ascii="Times New Roman" w:hAnsi="Times New Roman" w:cs="Times New Roman"/>
          <w:sz w:val="24"/>
          <w:szCs w:val="24"/>
        </w:rPr>
        <w:t>antialergi.,</w:t>
      </w:r>
      <w:proofErr w:type="gramEnd"/>
      <w:r w:rsidR="009A23D6">
        <w:rPr>
          <w:rFonts w:ascii="Times New Roman" w:hAnsi="Times New Roman" w:cs="Times New Roman"/>
          <w:sz w:val="24"/>
          <w:szCs w:val="24"/>
        </w:rPr>
        <w:t xml:space="preserve"> antikanker, antioksidan, amtiradang, antitrombosit, antivirus, antimikroba, antispasmodic diuretik. </w:t>
      </w:r>
      <w:proofErr w:type="gramStart"/>
      <w:r w:rsidR="009A23D6">
        <w:rPr>
          <w:rFonts w:ascii="Times New Roman" w:hAnsi="Times New Roman" w:cs="Times New Roman"/>
          <w:sz w:val="24"/>
          <w:szCs w:val="24"/>
        </w:rPr>
        <w:t xml:space="preserve">Selain itu flavonoid juga dapat digunakan untuk mengobati berbagai </w:t>
      </w:r>
      <w:r w:rsidR="009A23D6">
        <w:rPr>
          <w:rFonts w:ascii="Times New Roman" w:hAnsi="Times New Roman" w:cs="Times New Roman"/>
          <w:sz w:val="24"/>
          <w:szCs w:val="24"/>
        </w:rPr>
        <w:lastRenderedPageBreak/>
        <w:t>jenis penyakit, seperti sakit gigi, demam, masuk angin, diare dan kembung (Kumoro, 2015).</w:t>
      </w:r>
      <w:proofErr w:type="gramEnd"/>
    </w:p>
    <w:p w:rsidR="009A23D6" w:rsidRDefault="009A23D6" w:rsidP="00177B1E">
      <w:pPr>
        <w:pStyle w:val="ListParagraph"/>
        <w:tabs>
          <w:tab w:val="left" w:pos="0"/>
          <w:tab w:val="left" w:pos="360"/>
          <w:tab w:val="left" w:pos="540"/>
        </w:tabs>
        <w:autoSpaceDE w:val="0"/>
        <w:autoSpaceDN w:val="0"/>
        <w:adjustRightInd w:val="0"/>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Seperti namanya, flavonoid biasanya berupa senyawa berwarna kuning (flavous adalah warna kuning).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alam, flavonoid selalu terdapat sebagai flavon, flavonon, flavonol, isoflavon, dan antosianidin.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Flavonoid juga menunjukkan sejumlah besar aktivitas di alam yaitu bahan antimikroba.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 2013).</w:t>
      </w:r>
      <w:proofErr w:type="gramEnd"/>
    </w:p>
    <w:p w:rsidR="009A23D6" w:rsidRDefault="009A23D6" w:rsidP="009A23D6">
      <w:pPr>
        <w:pStyle w:val="ListParagraph"/>
        <w:numPr>
          <w:ilvl w:val="0"/>
          <w:numId w:val="22"/>
        </w:numPr>
        <w:tabs>
          <w:tab w:val="left" w:pos="0"/>
          <w:tab w:val="left" w:pos="360"/>
          <w:tab w:val="left" w:pos="540"/>
        </w:tabs>
        <w:autoSpaceDE w:val="0"/>
        <w:autoSpaceDN w:val="0"/>
        <w:adjustRightInd w:val="0"/>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Glikosida</w:t>
      </w:r>
    </w:p>
    <w:p w:rsidR="009A23D6" w:rsidRDefault="009A23D6" w:rsidP="009A23D6">
      <w:pPr>
        <w:pStyle w:val="ListParagraph"/>
        <w:tabs>
          <w:tab w:val="left" w:pos="0"/>
          <w:tab w:val="left" w:pos="360"/>
          <w:tab w:val="left" w:pos="540"/>
        </w:tabs>
        <w:autoSpaceDE w:val="0"/>
        <w:autoSpaceDN w:val="0"/>
        <w:adjustRightInd w:val="0"/>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Glikosida adalah senyawa yang jika dihidrolisis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satu atau lebih gula dan komponen non gula. Secara kimia glikosida adalah asetal, gugus hidroksil dari komponen non-gulanya dan gugus hidroksil yang lain </w:t>
      </w:r>
      <w:r w:rsidR="00C81E51">
        <w:rPr>
          <w:rFonts w:ascii="Times New Roman" w:hAnsi="Times New Roman" w:cs="Times New Roman"/>
          <w:sz w:val="24"/>
          <w:szCs w:val="24"/>
        </w:rPr>
        <w:t xml:space="preserve">berkondensasi ke dalam gulanya membentuk cincin oksida. </w:t>
      </w:r>
      <w:proofErr w:type="gramStart"/>
      <w:r w:rsidR="00C81E51">
        <w:rPr>
          <w:rFonts w:ascii="Times New Roman" w:hAnsi="Times New Roman" w:cs="Times New Roman"/>
          <w:sz w:val="24"/>
          <w:szCs w:val="24"/>
        </w:rPr>
        <w:t>Komponen non-gula disebut aglikon, sedangkan komponen gulanya disebut glikon (Tyler dkk, 1976).</w:t>
      </w:r>
      <w:proofErr w:type="gramEnd"/>
    </w:p>
    <w:p w:rsidR="00F10567" w:rsidRDefault="00F10567" w:rsidP="00FB686E">
      <w:pPr>
        <w:pStyle w:val="ListParagraph"/>
        <w:tabs>
          <w:tab w:val="left" w:pos="0"/>
          <w:tab w:val="left" w:pos="360"/>
          <w:tab w:val="left" w:pos="540"/>
        </w:tabs>
        <w:autoSpaceDE w:val="0"/>
        <w:autoSpaceDN w:val="0"/>
        <w:adjustRightInd w:val="0"/>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Sebagai senyawa hidroksil, karbohidrat mampu membentuk eter dengan alkohol lain. </w:t>
      </w:r>
      <w:proofErr w:type="gramStart"/>
      <w:r>
        <w:rPr>
          <w:rFonts w:ascii="Times New Roman" w:hAnsi="Times New Roman" w:cs="Times New Roman"/>
          <w:sz w:val="24"/>
          <w:szCs w:val="24"/>
        </w:rPr>
        <w:t>Sifat yang paling penting dari eter tersebut adalah mudah dihidrolisis.</w:t>
      </w:r>
      <w:proofErr w:type="gramEnd"/>
      <w:r>
        <w:rPr>
          <w:rFonts w:ascii="Times New Roman" w:hAnsi="Times New Roman" w:cs="Times New Roman"/>
          <w:sz w:val="24"/>
          <w:szCs w:val="24"/>
        </w:rPr>
        <w:t xml:space="preserve">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mendidihkan sebentar dalam asam encer sudah cukup untuk menghidrolisis bagian gula dan melepaskannya dari bagian aglikon. </w:t>
      </w:r>
      <w:proofErr w:type="gramStart"/>
      <w:r>
        <w:rPr>
          <w:rFonts w:ascii="Times New Roman" w:hAnsi="Times New Roman" w:cs="Times New Roman"/>
          <w:sz w:val="24"/>
          <w:szCs w:val="24"/>
        </w:rPr>
        <w:t>Hampir semua glikosida alam mempunyai konfigurasi beta.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Gula yang paling sering dijumpai dalam glikosida ialah glukosa pada glikosida, pentose pada pentosida, fruktosa pada fruktosida (Robinson, 1995).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kimia, glikosida dibagi berdasarkan aglikonnya, kardioaktif, fenol, alkohol, aldehida, saponin, antrakuinon, isotiosianat, dan flavanol (Tyler dkk, 1976).</w:t>
      </w:r>
      <w:proofErr w:type="gramEnd"/>
      <w:r w:rsidR="00FB686E">
        <w:rPr>
          <w:rFonts w:ascii="Times New Roman" w:hAnsi="Times New Roman" w:cs="Times New Roman"/>
          <w:sz w:val="24"/>
          <w:szCs w:val="24"/>
        </w:rPr>
        <w:t xml:space="preserve"> </w:t>
      </w:r>
      <w:r>
        <w:rPr>
          <w:rFonts w:ascii="Times New Roman" w:hAnsi="Times New Roman" w:cs="Times New Roman"/>
          <w:sz w:val="24"/>
          <w:szCs w:val="24"/>
        </w:rPr>
        <w:t>Berdasarkan atom penghubung bagian gula (glikon) dan bukan gula (aglikon), maka glikosida dapat dibedakan menjadi:</w:t>
      </w:r>
    </w:p>
    <w:p w:rsidR="00F10567" w:rsidRDefault="00F10567" w:rsidP="00F10567">
      <w:pPr>
        <w:pStyle w:val="ListParagraph"/>
        <w:numPr>
          <w:ilvl w:val="0"/>
          <w:numId w:val="24"/>
        </w:numPr>
        <w:tabs>
          <w:tab w:val="left" w:pos="0"/>
          <w:tab w:val="left" w:pos="360"/>
          <w:tab w:val="left" w:pos="540"/>
        </w:tabs>
        <w:autoSpaceDE w:val="0"/>
        <w:autoSpaceDN w:val="0"/>
        <w:adjustRightInd w:val="0"/>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C-glikosida, jika atom C menghubungkan bagian glikon dan aglikon, contohnya alonin.</w:t>
      </w:r>
    </w:p>
    <w:p w:rsidR="00F10567" w:rsidRDefault="00F10567" w:rsidP="00F10567">
      <w:pPr>
        <w:pStyle w:val="ListParagraph"/>
        <w:numPr>
          <w:ilvl w:val="0"/>
          <w:numId w:val="24"/>
        </w:numPr>
        <w:tabs>
          <w:tab w:val="left" w:pos="0"/>
          <w:tab w:val="left" w:pos="360"/>
          <w:tab w:val="left" w:pos="540"/>
        </w:tabs>
        <w:autoSpaceDE w:val="0"/>
        <w:autoSpaceDN w:val="0"/>
        <w:adjustRightInd w:val="0"/>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N-glikosida, jika atom N menghubungkan bagian glikon</w:t>
      </w:r>
      <w:r w:rsidR="00845D7E">
        <w:rPr>
          <w:rFonts w:ascii="Times New Roman" w:hAnsi="Times New Roman" w:cs="Times New Roman"/>
          <w:sz w:val="24"/>
          <w:szCs w:val="24"/>
        </w:rPr>
        <w:t xml:space="preserve"> dan aglikon, contohnya guanosin.</w:t>
      </w:r>
    </w:p>
    <w:p w:rsidR="00845D7E" w:rsidRDefault="00845D7E" w:rsidP="00F10567">
      <w:pPr>
        <w:pStyle w:val="ListParagraph"/>
        <w:numPr>
          <w:ilvl w:val="0"/>
          <w:numId w:val="24"/>
        </w:numPr>
        <w:tabs>
          <w:tab w:val="left" w:pos="0"/>
          <w:tab w:val="left" w:pos="360"/>
          <w:tab w:val="left" w:pos="540"/>
        </w:tabs>
        <w:autoSpaceDE w:val="0"/>
        <w:autoSpaceDN w:val="0"/>
        <w:adjustRightInd w:val="0"/>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O-glikosida, jika atom O menghubungkan bagian glikon dan aglikon, contohnya salisin.</w:t>
      </w:r>
    </w:p>
    <w:p w:rsidR="00845D7E" w:rsidRDefault="00FB686E" w:rsidP="00F10567">
      <w:pPr>
        <w:pStyle w:val="ListParagraph"/>
        <w:numPr>
          <w:ilvl w:val="0"/>
          <w:numId w:val="24"/>
        </w:numPr>
        <w:tabs>
          <w:tab w:val="left" w:pos="0"/>
          <w:tab w:val="left" w:pos="360"/>
          <w:tab w:val="left" w:pos="540"/>
        </w:tabs>
        <w:autoSpaceDE w:val="0"/>
        <w:autoSpaceDN w:val="0"/>
        <w:adjustRightInd w:val="0"/>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S-glikosida, jika atom S menghubungkan bagian glikon dan aglikon, contohnya sinigrin.</w:t>
      </w:r>
    </w:p>
    <w:p w:rsidR="00FB686E" w:rsidRDefault="00FB686E" w:rsidP="00FB686E">
      <w:pPr>
        <w:pStyle w:val="ListParagraph"/>
        <w:numPr>
          <w:ilvl w:val="0"/>
          <w:numId w:val="22"/>
        </w:numPr>
        <w:tabs>
          <w:tab w:val="left" w:pos="0"/>
          <w:tab w:val="left" w:pos="360"/>
          <w:tab w:val="left" w:pos="540"/>
        </w:tabs>
        <w:autoSpaceDE w:val="0"/>
        <w:autoSpaceDN w:val="0"/>
        <w:adjustRightInd w:val="0"/>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Tanin</w:t>
      </w:r>
    </w:p>
    <w:p w:rsidR="00FB686E" w:rsidRDefault="00FB686E" w:rsidP="00FB686E">
      <w:pPr>
        <w:pStyle w:val="ListParagraph"/>
        <w:tabs>
          <w:tab w:val="left" w:pos="0"/>
          <w:tab w:val="left" w:pos="360"/>
          <w:tab w:val="left" w:pos="540"/>
        </w:tabs>
        <w:autoSpaceDE w:val="0"/>
        <w:autoSpaceDN w:val="0"/>
        <w:adjustRightInd w:val="0"/>
        <w:spacing w:line="480" w:lineRule="auto"/>
        <w:ind w:left="0" w:firstLine="810"/>
        <w:jc w:val="both"/>
        <w:rPr>
          <w:rFonts w:ascii="Times New Roman" w:hAnsi="Times New Roman" w:cs="Times New Roman"/>
          <w:sz w:val="24"/>
          <w:szCs w:val="24"/>
        </w:rPr>
      </w:pPr>
      <w:proofErr w:type="gramStart"/>
      <w:r>
        <w:rPr>
          <w:rFonts w:ascii="Times New Roman" w:hAnsi="Times New Roman" w:cs="Times New Roman"/>
          <w:sz w:val="24"/>
          <w:szCs w:val="24"/>
        </w:rPr>
        <w:t>Tanin adalah senyawa polifenol alami dan dapat membentuk ikatan silang yang stabil dengan protein.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garis besar tanin dapat dibagi dua yaitu tanin terhidrolisa dan tanin terkondensasi.</w:t>
      </w:r>
      <w:proofErr w:type="gramEnd"/>
      <w:r>
        <w:rPr>
          <w:rFonts w:ascii="Times New Roman" w:hAnsi="Times New Roman" w:cs="Times New Roman"/>
          <w:sz w:val="24"/>
          <w:szCs w:val="24"/>
        </w:rPr>
        <w:t xml:space="preserve"> Tanin terkondensasi hamper terdapat dalam paku-pakuan dam gymnospermae, serta tersebar luas dalam angiospermae terutama pada jenis tumbuhan berkayu. </w:t>
      </w:r>
      <w:proofErr w:type="gramStart"/>
      <w:r>
        <w:rPr>
          <w:rFonts w:ascii="Times New Roman" w:hAnsi="Times New Roman" w:cs="Times New Roman"/>
          <w:sz w:val="24"/>
          <w:szCs w:val="24"/>
        </w:rPr>
        <w:t>Sebaliknya tanin terhidrolisa penyebarannya terbatas pada tumbuhan berkeping dua (Harborne, 1987).</w:t>
      </w:r>
      <w:proofErr w:type="gramEnd"/>
    </w:p>
    <w:p w:rsidR="00FB686E" w:rsidRPr="00FB686E" w:rsidRDefault="00FB686E" w:rsidP="00FB686E">
      <w:pPr>
        <w:pStyle w:val="ListParagraph"/>
        <w:tabs>
          <w:tab w:val="left" w:pos="0"/>
          <w:tab w:val="left" w:pos="360"/>
          <w:tab w:val="left" w:pos="540"/>
        </w:tabs>
        <w:autoSpaceDE w:val="0"/>
        <w:autoSpaceDN w:val="0"/>
        <w:adjustRightInd w:val="0"/>
        <w:spacing w:line="480" w:lineRule="auto"/>
        <w:ind w:left="0" w:firstLine="810"/>
        <w:jc w:val="both"/>
        <w:rPr>
          <w:rFonts w:ascii="Times New Roman" w:hAnsi="Times New Roman" w:cs="Times New Roman"/>
          <w:sz w:val="24"/>
          <w:szCs w:val="24"/>
        </w:rPr>
      </w:pPr>
      <w:proofErr w:type="gramStart"/>
      <w:r>
        <w:rPr>
          <w:rFonts w:ascii="Times New Roman" w:hAnsi="Times New Roman" w:cs="Times New Roman"/>
          <w:sz w:val="24"/>
          <w:szCs w:val="24"/>
        </w:rPr>
        <w:t>Golongan senyawa tanin yang bersifa astringen, mempercepat penyembuhan luka dan radang pada membrane mukosa.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Tanaman yang mengandung tanin biasanya digunakan untuk penyembuhan luka, bisul yang membengkak, wasir, radang dan luka bakar.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tanin juga dimanfaatkan untuk mengobati diare, diuretic, antioksidan, antiradang, antiseptik, agen hemostatik/mencegah dan menghentikan pendarahan secara spontan (</w:t>
      </w:r>
      <w:r w:rsidR="00B4013A">
        <w:rPr>
          <w:rFonts w:ascii="Times New Roman" w:hAnsi="Times New Roman" w:cs="Times New Roman"/>
          <w:sz w:val="24"/>
          <w:szCs w:val="24"/>
        </w:rPr>
        <w:t>K</w:t>
      </w:r>
      <w:r>
        <w:rPr>
          <w:rFonts w:ascii="Times New Roman" w:hAnsi="Times New Roman" w:cs="Times New Roman"/>
          <w:sz w:val="24"/>
          <w:szCs w:val="24"/>
        </w:rPr>
        <w:t>umoro, 2015).</w:t>
      </w:r>
      <w:proofErr w:type="gramEnd"/>
    </w:p>
    <w:p w:rsidR="009A23D6" w:rsidRPr="00177B1E" w:rsidRDefault="009A23D6" w:rsidP="00177B1E">
      <w:pPr>
        <w:pStyle w:val="ListParagraph"/>
        <w:tabs>
          <w:tab w:val="left" w:pos="0"/>
          <w:tab w:val="left" w:pos="360"/>
          <w:tab w:val="left" w:pos="540"/>
        </w:tabs>
        <w:autoSpaceDE w:val="0"/>
        <w:autoSpaceDN w:val="0"/>
        <w:adjustRightInd w:val="0"/>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3D339F" w:rsidRPr="00177B1E" w:rsidRDefault="003D339F" w:rsidP="00177B1E">
      <w:pPr>
        <w:tabs>
          <w:tab w:val="left" w:pos="0"/>
          <w:tab w:val="left" w:pos="360"/>
          <w:tab w:val="left" w:pos="540"/>
        </w:tabs>
        <w:autoSpaceDE w:val="0"/>
        <w:autoSpaceDN w:val="0"/>
        <w:adjustRightInd w:val="0"/>
        <w:spacing w:line="480" w:lineRule="auto"/>
        <w:jc w:val="both"/>
        <w:rPr>
          <w:rFonts w:ascii="Times New Roman" w:hAnsi="Times New Roman" w:cs="Times New Roman"/>
          <w:sz w:val="24"/>
          <w:szCs w:val="24"/>
        </w:rPr>
      </w:pPr>
    </w:p>
    <w:p w:rsidR="00C270D3" w:rsidRPr="00F46980" w:rsidRDefault="00827157" w:rsidP="00827157">
      <w:pPr>
        <w:pStyle w:val="Heading2"/>
      </w:pPr>
      <w:bookmarkStart w:id="19" w:name="_Toc9604584"/>
      <w:r>
        <w:lastRenderedPageBreak/>
        <w:t>2.4</w:t>
      </w:r>
      <w:r w:rsidR="00C270D3" w:rsidRPr="00F46980">
        <w:t xml:space="preserve"> </w:t>
      </w:r>
      <w:r w:rsidR="009609D5" w:rsidRPr="00F46980">
        <w:tab/>
      </w:r>
      <w:r w:rsidR="00C270D3" w:rsidRPr="00F46980">
        <w:t>Orally Disintegrating Tablet</w:t>
      </w:r>
      <w:bookmarkEnd w:id="19"/>
    </w:p>
    <w:p w:rsidR="00C270D3" w:rsidRPr="00F46980" w:rsidRDefault="00C270D3" w:rsidP="00827157">
      <w:pPr>
        <w:spacing w:line="480" w:lineRule="auto"/>
        <w:ind w:firstLine="720"/>
        <w:jc w:val="both"/>
        <w:rPr>
          <w:rFonts w:ascii="Times New Roman" w:hAnsi="Times New Roman" w:cs="Times New Roman"/>
          <w:sz w:val="24"/>
          <w:szCs w:val="24"/>
        </w:rPr>
      </w:pPr>
      <w:proofErr w:type="gramStart"/>
      <w:r w:rsidRPr="00F46980">
        <w:rPr>
          <w:rFonts w:ascii="Times New Roman" w:hAnsi="Times New Roman" w:cs="Times New Roman"/>
          <w:i/>
          <w:sz w:val="24"/>
          <w:szCs w:val="24"/>
        </w:rPr>
        <w:t>Orally Disintegrating Tablet</w:t>
      </w:r>
      <w:r w:rsidRPr="00F46980">
        <w:rPr>
          <w:rFonts w:ascii="Times New Roman" w:hAnsi="Times New Roman" w:cs="Times New Roman"/>
          <w:sz w:val="24"/>
          <w:szCs w:val="24"/>
        </w:rPr>
        <w:t xml:space="preserve"> (ODT) adalah suatu bentuk sediaan padat yang mengandung senyawa aktif obat yang dapat hancur secara instan ketika diletakkan di atas lidah.</w:t>
      </w:r>
      <w:proofErr w:type="gramEnd"/>
      <w:r w:rsidRPr="00F46980">
        <w:rPr>
          <w:rFonts w:ascii="Times New Roman" w:hAnsi="Times New Roman" w:cs="Times New Roman"/>
          <w:sz w:val="24"/>
          <w:szCs w:val="24"/>
        </w:rPr>
        <w:t xml:space="preserve"> ODT juga dikenal dengan sebutan tablet </w:t>
      </w:r>
      <w:r w:rsidRPr="00F46980">
        <w:rPr>
          <w:rFonts w:ascii="Times New Roman" w:hAnsi="Times New Roman" w:cs="Times New Roman"/>
          <w:i/>
          <w:sz w:val="24"/>
          <w:szCs w:val="24"/>
        </w:rPr>
        <w:t xml:space="preserve">Oro-disperse, mouth south dissolving, rapidly disintegrating, fast melt, quick dissolve, </w:t>
      </w:r>
      <w:r w:rsidRPr="00F46980">
        <w:rPr>
          <w:rFonts w:ascii="Times New Roman" w:hAnsi="Times New Roman" w:cs="Times New Roman"/>
          <w:sz w:val="24"/>
          <w:szCs w:val="24"/>
        </w:rPr>
        <w:t xml:space="preserve">dan </w:t>
      </w:r>
      <w:r w:rsidRPr="00F46980">
        <w:rPr>
          <w:rFonts w:ascii="Times New Roman" w:hAnsi="Times New Roman" w:cs="Times New Roman"/>
          <w:i/>
          <w:sz w:val="24"/>
          <w:szCs w:val="24"/>
        </w:rPr>
        <w:t xml:space="preserve">freeze dried wafers </w:t>
      </w:r>
      <w:r w:rsidRPr="00F46980">
        <w:rPr>
          <w:rFonts w:ascii="Times New Roman" w:hAnsi="Times New Roman" w:cs="Times New Roman"/>
          <w:sz w:val="24"/>
          <w:szCs w:val="24"/>
        </w:rPr>
        <w:t>(Kundu dan Sahoo, 2008). ODT telah mendapatkan perhatian sebagai alternative pilihan dari tablet konvensional dan kapsul, karena dapat memberikan kepatuhan pasien yang lebih baik. Teknologi ODT memenuhi beberapa kebutuhan pasien dalam kenyamanan penggunaan obat seperti pa</w:t>
      </w:r>
      <w:r w:rsidR="000B37B0" w:rsidRPr="00F46980">
        <w:rPr>
          <w:rFonts w:ascii="Times New Roman" w:hAnsi="Times New Roman" w:cs="Times New Roman"/>
          <w:sz w:val="24"/>
          <w:szCs w:val="24"/>
        </w:rPr>
        <w:t>sien geriatrik, pasien pediatrik</w:t>
      </w:r>
      <w:r w:rsidRPr="00F46980">
        <w:rPr>
          <w:rFonts w:ascii="Times New Roman" w:hAnsi="Times New Roman" w:cs="Times New Roman"/>
          <w:sz w:val="24"/>
          <w:szCs w:val="24"/>
        </w:rPr>
        <w:t xml:space="preserve"> dan pasien disfagia (Jaysukh, </w:t>
      </w:r>
      <w:r w:rsidRPr="00F46980">
        <w:rPr>
          <w:rFonts w:ascii="Times New Roman" w:hAnsi="Times New Roman" w:cs="Times New Roman"/>
          <w:i/>
          <w:sz w:val="24"/>
          <w:szCs w:val="24"/>
        </w:rPr>
        <w:t>et al.,</w:t>
      </w:r>
      <w:r w:rsidRPr="00F46980">
        <w:rPr>
          <w:rFonts w:ascii="Times New Roman" w:hAnsi="Times New Roman" w:cs="Times New Roman"/>
          <w:sz w:val="24"/>
          <w:szCs w:val="24"/>
        </w:rPr>
        <w:t xml:space="preserve"> 2009)</w:t>
      </w:r>
    </w:p>
    <w:p w:rsidR="009609D5" w:rsidRPr="00F46980" w:rsidRDefault="00355C4B" w:rsidP="001710B9">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sidR="00772292">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udk</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uk</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mi</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 xml:space="preserve">a </w:t>
      </w:r>
      <w:proofErr w:type="gramStart"/>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End"/>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va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u  ku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60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6"/>
          <w:sz w:val="24"/>
          <w:szCs w:val="24"/>
        </w:rPr>
        <w:t>(</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du</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oo</w:t>
      </w:r>
      <w:r>
        <w:rPr>
          <w:rFonts w:ascii="Times New Roman" w:eastAsia="Times New Roman" w:hAnsi="Times New Roman" w:cs="Times New Roman"/>
          <w:sz w:val="24"/>
          <w:szCs w:val="24"/>
        </w:rPr>
        <w: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2008</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00C270D3" w:rsidRPr="00F46980">
        <w:rPr>
          <w:rFonts w:ascii="Times New Roman" w:hAnsi="Times New Roman" w:cs="Times New Roman"/>
          <w:sz w:val="24"/>
          <w:szCs w:val="24"/>
        </w:rPr>
        <w:t xml:space="preserve">Pendekatan dasar dalam pengembangan tablet </w:t>
      </w:r>
      <w:r w:rsidR="00772292">
        <w:rPr>
          <w:rFonts w:ascii="Times New Roman" w:hAnsi="Times New Roman" w:cs="Times New Roman"/>
          <w:sz w:val="24"/>
          <w:szCs w:val="24"/>
        </w:rPr>
        <w:t xml:space="preserve">ODT </w:t>
      </w:r>
      <w:r w:rsidR="00C270D3" w:rsidRPr="00F46980">
        <w:rPr>
          <w:rFonts w:ascii="Times New Roman" w:hAnsi="Times New Roman" w:cs="Times New Roman"/>
          <w:sz w:val="24"/>
          <w:szCs w:val="24"/>
        </w:rPr>
        <w:t>adalah dengan menggunakan disintegran</w:t>
      </w:r>
      <w:r w:rsidR="00EC2D89">
        <w:rPr>
          <w:rFonts w:ascii="Times New Roman" w:hAnsi="Times New Roman" w:cs="Times New Roman"/>
          <w:sz w:val="24"/>
          <w:szCs w:val="24"/>
        </w:rPr>
        <w:t>t</w:t>
      </w:r>
      <w:r w:rsidR="00C270D3" w:rsidRPr="00F46980">
        <w:rPr>
          <w:rFonts w:ascii="Times New Roman" w:hAnsi="Times New Roman" w:cs="Times New Roman"/>
          <w:sz w:val="24"/>
          <w:szCs w:val="24"/>
        </w:rPr>
        <w:t xml:space="preserve"> yang dapat memberikan disintegrasi instan dari tablet setelah diletakkan pada lidah dan obat </w:t>
      </w:r>
      <w:proofErr w:type="gramStart"/>
      <w:r w:rsidR="00C270D3" w:rsidRPr="00F46980">
        <w:rPr>
          <w:rFonts w:ascii="Times New Roman" w:hAnsi="Times New Roman" w:cs="Times New Roman"/>
          <w:sz w:val="24"/>
          <w:szCs w:val="24"/>
        </w:rPr>
        <w:t>akan</w:t>
      </w:r>
      <w:proofErr w:type="gramEnd"/>
      <w:r w:rsidR="00C270D3" w:rsidRPr="00F46980">
        <w:rPr>
          <w:rFonts w:ascii="Times New Roman" w:hAnsi="Times New Roman" w:cs="Times New Roman"/>
          <w:sz w:val="24"/>
          <w:szCs w:val="24"/>
        </w:rPr>
        <w:t xml:space="preserve"> dilepaskan ke dalam saliva. Semakin cepat obat terlarut, maka </w:t>
      </w:r>
      <w:proofErr w:type="gramStart"/>
      <w:r w:rsidR="00C270D3" w:rsidRPr="00F46980">
        <w:rPr>
          <w:rFonts w:ascii="Times New Roman" w:hAnsi="Times New Roman" w:cs="Times New Roman"/>
          <w:sz w:val="24"/>
          <w:szCs w:val="24"/>
        </w:rPr>
        <w:t>akan</w:t>
      </w:r>
      <w:proofErr w:type="gramEnd"/>
      <w:r w:rsidR="00C270D3" w:rsidRPr="00F46980">
        <w:rPr>
          <w:rFonts w:ascii="Times New Roman" w:hAnsi="Times New Roman" w:cs="Times New Roman"/>
          <w:sz w:val="24"/>
          <w:szCs w:val="24"/>
        </w:rPr>
        <w:t xml:space="preserve"> semakin cepat diabsorpsi dan memberikan onset of action. Untuk proses ini, jumlah air ludah yang sedikit telah mencukupi untuk memungkinkan terjadinya disintegrasi tablet. Oleh karena itu, tidak memerlukan air untuk menelan ODT (Koseki, </w:t>
      </w:r>
      <w:r w:rsidR="00C270D3" w:rsidRPr="00F46980">
        <w:rPr>
          <w:rFonts w:ascii="Times New Roman" w:hAnsi="Times New Roman" w:cs="Times New Roman"/>
          <w:i/>
          <w:sz w:val="24"/>
          <w:szCs w:val="24"/>
        </w:rPr>
        <w:t xml:space="preserve">et al., </w:t>
      </w:r>
      <w:r w:rsidR="00C270D3" w:rsidRPr="00F46980">
        <w:rPr>
          <w:rFonts w:ascii="Times New Roman" w:hAnsi="Times New Roman" w:cs="Times New Roman"/>
          <w:sz w:val="24"/>
          <w:szCs w:val="24"/>
        </w:rPr>
        <w:t>2008)</w:t>
      </w:r>
    </w:p>
    <w:p w:rsidR="00C270D3" w:rsidRPr="00F46980" w:rsidRDefault="00B4013A" w:rsidP="00C35AFC">
      <w:pPr>
        <w:pStyle w:val="Heading3"/>
      </w:pPr>
      <w:bookmarkStart w:id="20" w:name="_Toc9604585"/>
      <w:r>
        <w:t>2.4</w:t>
      </w:r>
      <w:r w:rsidR="00C270D3" w:rsidRPr="00F46980">
        <w:t xml:space="preserve">.1 </w:t>
      </w:r>
      <w:r w:rsidR="00C35AFC" w:rsidRPr="00F46980">
        <w:tab/>
      </w:r>
      <w:r w:rsidR="00C270D3" w:rsidRPr="00F46980">
        <w:t>Karakteristik Sediaan ODT</w:t>
      </w:r>
      <w:bookmarkEnd w:id="20"/>
    </w:p>
    <w:p w:rsidR="00C270D3" w:rsidRPr="00F46980" w:rsidRDefault="00C270D3" w:rsidP="00D64ECA">
      <w:pPr>
        <w:spacing w:line="480" w:lineRule="auto"/>
        <w:ind w:firstLine="720"/>
        <w:jc w:val="both"/>
        <w:rPr>
          <w:rFonts w:ascii="Times New Roman" w:hAnsi="Times New Roman" w:cs="Times New Roman"/>
          <w:sz w:val="24"/>
          <w:szCs w:val="24"/>
        </w:rPr>
      </w:pPr>
      <w:r w:rsidRPr="00F46980">
        <w:rPr>
          <w:rFonts w:ascii="Times New Roman" w:hAnsi="Times New Roman" w:cs="Times New Roman"/>
          <w:sz w:val="24"/>
          <w:szCs w:val="24"/>
        </w:rPr>
        <w:t>Sistem penghantaran obat yang cepat larut adalah suatu tablet yang memenuhi kriteria sebagai berikut:</w:t>
      </w:r>
    </w:p>
    <w:p w:rsidR="00C270D3" w:rsidRPr="00F46980" w:rsidRDefault="00C270D3" w:rsidP="00D64ECA">
      <w:pPr>
        <w:pStyle w:val="ListParagraph"/>
        <w:numPr>
          <w:ilvl w:val="0"/>
          <w:numId w:val="7"/>
        </w:numPr>
        <w:tabs>
          <w:tab w:val="left" w:pos="630"/>
        </w:tabs>
        <w:spacing w:line="480" w:lineRule="auto"/>
        <w:ind w:left="630" w:hanging="630"/>
        <w:jc w:val="both"/>
        <w:rPr>
          <w:rFonts w:ascii="Times New Roman" w:hAnsi="Times New Roman" w:cs="Times New Roman"/>
          <w:sz w:val="24"/>
          <w:szCs w:val="24"/>
        </w:rPr>
      </w:pPr>
      <w:r w:rsidRPr="00F46980">
        <w:rPr>
          <w:rFonts w:ascii="Times New Roman" w:hAnsi="Times New Roman" w:cs="Times New Roman"/>
          <w:sz w:val="24"/>
          <w:szCs w:val="24"/>
        </w:rPr>
        <w:t>Tidak memerlukan air untuk menelan, tetapi harus melarut atau terdisintegrasi dalam mulut pada hitungan detik.</w:t>
      </w:r>
    </w:p>
    <w:p w:rsidR="00C270D3" w:rsidRPr="00F46980" w:rsidRDefault="00C270D3" w:rsidP="00D64ECA">
      <w:pPr>
        <w:pStyle w:val="ListParagraph"/>
        <w:numPr>
          <w:ilvl w:val="0"/>
          <w:numId w:val="7"/>
        </w:numPr>
        <w:tabs>
          <w:tab w:val="left" w:pos="630"/>
        </w:tabs>
        <w:spacing w:line="480" w:lineRule="auto"/>
        <w:ind w:left="630" w:hanging="630"/>
        <w:jc w:val="both"/>
        <w:rPr>
          <w:rFonts w:ascii="Times New Roman" w:hAnsi="Times New Roman" w:cs="Times New Roman"/>
          <w:sz w:val="24"/>
          <w:szCs w:val="24"/>
        </w:rPr>
      </w:pPr>
      <w:r w:rsidRPr="00F46980">
        <w:rPr>
          <w:rFonts w:ascii="Times New Roman" w:hAnsi="Times New Roman" w:cs="Times New Roman"/>
          <w:sz w:val="24"/>
          <w:szCs w:val="24"/>
        </w:rPr>
        <w:lastRenderedPageBreak/>
        <w:t>Kompatibel tanpa menggunakan penutupan rasa.</w:t>
      </w:r>
    </w:p>
    <w:p w:rsidR="00C270D3" w:rsidRPr="00F46980" w:rsidRDefault="00C270D3" w:rsidP="00D64ECA">
      <w:pPr>
        <w:pStyle w:val="ListParagraph"/>
        <w:numPr>
          <w:ilvl w:val="0"/>
          <w:numId w:val="7"/>
        </w:numPr>
        <w:tabs>
          <w:tab w:val="left" w:pos="630"/>
        </w:tabs>
        <w:spacing w:line="480" w:lineRule="auto"/>
        <w:ind w:left="630" w:hanging="630"/>
        <w:jc w:val="both"/>
        <w:rPr>
          <w:rFonts w:ascii="Times New Roman" w:hAnsi="Times New Roman" w:cs="Times New Roman"/>
          <w:sz w:val="24"/>
          <w:szCs w:val="24"/>
        </w:rPr>
      </w:pPr>
      <w:r w:rsidRPr="00F46980">
        <w:rPr>
          <w:rFonts w:ascii="Times New Roman" w:hAnsi="Times New Roman" w:cs="Times New Roman"/>
          <w:sz w:val="24"/>
          <w:szCs w:val="24"/>
        </w:rPr>
        <w:t>Mudah dibawa tanpa resiko kerapuhan.</w:t>
      </w:r>
    </w:p>
    <w:p w:rsidR="00C270D3" w:rsidRPr="00F46980" w:rsidRDefault="00C270D3" w:rsidP="00D64ECA">
      <w:pPr>
        <w:pStyle w:val="ListParagraph"/>
        <w:numPr>
          <w:ilvl w:val="0"/>
          <w:numId w:val="7"/>
        </w:numPr>
        <w:tabs>
          <w:tab w:val="left" w:pos="630"/>
        </w:tabs>
        <w:spacing w:line="480" w:lineRule="auto"/>
        <w:ind w:left="630" w:hanging="630"/>
        <w:jc w:val="both"/>
        <w:rPr>
          <w:rFonts w:ascii="Times New Roman" w:hAnsi="Times New Roman" w:cs="Times New Roman"/>
          <w:sz w:val="24"/>
          <w:szCs w:val="24"/>
        </w:rPr>
      </w:pPr>
      <w:r w:rsidRPr="00F46980">
        <w:rPr>
          <w:rFonts w:ascii="Times New Roman" w:hAnsi="Times New Roman" w:cs="Times New Roman"/>
          <w:sz w:val="24"/>
          <w:szCs w:val="24"/>
        </w:rPr>
        <w:t>Memberikan kenyaman</w:t>
      </w:r>
      <w:r w:rsidR="00A939E7">
        <w:rPr>
          <w:rFonts w:ascii="Times New Roman" w:hAnsi="Times New Roman" w:cs="Times New Roman"/>
          <w:sz w:val="24"/>
          <w:szCs w:val="24"/>
        </w:rPr>
        <w:t>an</w:t>
      </w:r>
      <w:r w:rsidRPr="00F46980">
        <w:rPr>
          <w:rFonts w:ascii="Times New Roman" w:hAnsi="Times New Roman" w:cs="Times New Roman"/>
          <w:sz w:val="24"/>
          <w:szCs w:val="24"/>
        </w:rPr>
        <w:t xml:space="preserve"> dimulut (dapat meninggalkan sedikit atau tanpa residu pada mulut)</w:t>
      </w:r>
    </w:p>
    <w:p w:rsidR="00C270D3" w:rsidRPr="00F46980" w:rsidRDefault="00C270D3" w:rsidP="00D64ECA">
      <w:pPr>
        <w:pStyle w:val="ListParagraph"/>
        <w:numPr>
          <w:ilvl w:val="0"/>
          <w:numId w:val="7"/>
        </w:numPr>
        <w:tabs>
          <w:tab w:val="left" w:pos="630"/>
        </w:tabs>
        <w:spacing w:line="480" w:lineRule="auto"/>
        <w:ind w:left="630" w:hanging="630"/>
        <w:jc w:val="both"/>
        <w:rPr>
          <w:rFonts w:ascii="Times New Roman" w:hAnsi="Times New Roman" w:cs="Times New Roman"/>
          <w:sz w:val="24"/>
          <w:szCs w:val="24"/>
        </w:rPr>
      </w:pPr>
      <w:r w:rsidRPr="00F46980">
        <w:rPr>
          <w:rFonts w:ascii="Times New Roman" w:hAnsi="Times New Roman" w:cs="Times New Roman"/>
          <w:sz w:val="24"/>
          <w:szCs w:val="24"/>
        </w:rPr>
        <w:t>Menunjukkan sensitivitas yang rendah terhadap kondisi lingkungan terutama suhu dan kelembaban.</w:t>
      </w:r>
    </w:p>
    <w:p w:rsidR="00C270D3" w:rsidRPr="00F46980" w:rsidRDefault="00C270D3" w:rsidP="00D64ECA">
      <w:pPr>
        <w:pStyle w:val="ListParagraph"/>
        <w:numPr>
          <w:ilvl w:val="0"/>
          <w:numId w:val="7"/>
        </w:numPr>
        <w:tabs>
          <w:tab w:val="left" w:pos="630"/>
        </w:tabs>
        <w:spacing w:line="480" w:lineRule="auto"/>
        <w:ind w:left="630" w:hanging="630"/>
        <w:jc w:val="both"/>
        <w:rPr>
          <w:rFonts w:ascii="Times New Roman" w:hAnsi="Times New Roman" w:cs="Times New Roman"/>
          <w:sz w:val="24"/>
          <w:szCs w:val="24"/>
        </w:rPr>
      </w:pPr>
      <w:r w:rsidRPr="00F46980">
        <w:rPr>
          <w:rFonts w:ascii="Times New Roman" w:hAnsi="Times New Roman" w:cs="Times New Roman"/>
          <w:sz w:val="24"/>
          <w:szCs w:val="24"/>
        </w:rPr>
        <w:t>Memungkinkan pembuatan tablet menggunakan proses konvensional dan pengemasan dengan harga terjangkau (Debjit, Chiranjib, Krisnakanth, Pankaj dan Margaret, 2009).</w:t>
      </w:r>
    </w:p>
    <w:p w:rsidR="00C270D3" w:rsidRPr="00F46980" w:rsidRDefault="00C270D3" w:rsidP="00D64ECA">
      <w:pPr>
        <w:spacing w:line="480" w:lineRule="auto"/>
        <w:ind w:firstLine="630"/>
        <w:jc w:val="both"/>
        <w:rPr>
          <w:rFonts w:ascii="Times New Roman" w:hAnsi="Times New Roman" w:cs="Times New Roman"/>
          <w:sz w:val="24"/>
          <w:szCs w:val="24"/>
        </w:rPr>
      </w:pPr>
      <w:r w:rsidRPr="00F46980">
        <w:rPr>
          <w:rFonts w:ascii="Times New Roman" w:hAnsi="Times New Roman" w:cs="Times New Roman"/>
          <w:sz w:val="24"/>
          <w:szCs w:val="24"/>
        </w:rPr>
        <w:t>Karakter dari sistem penghantaran obat terdisintegrasi cepat:</w:t>
      </w:r>
    </w:p>
    <w:p w:rsidR="00C270D3" w:rsidRPr="00F46980" w:rsidRDefault="00C270D3" w:rsidP="00D64ECA">
      <w:pPr>
        <w:pStyle w:val="ListParagraph"/>
        <w:numPr>
          <w:ilvl w:val="0"/>
          <w:numId w:val="8"/>
        </w:numPr>
        <w:spacing w:line="480" w:lineRule="auto"/>
        <w:ind w:left="630" w:hanging="630"/>
        <w:jc w:val="both"/>
        <w:rPr>
          <w:rFonts w:ascii="Times New Roman" w:hAnsi="Times New Roman" w:cs="Times New Roman"/>
          <w:sz w:val="24"/>
          <w:szCs w:val="24"/>
        </w:rPr>
      </w:pPr>
      <w:r w:rsidRPr="00F46980">
        <w:rPr>
          <w:rFonts w:ascii="Times New Roman" w:hAnsi="Times New Roman" w:cs="Times New Roman"/>
          <w:sz w:val="24"/>
          <w:szCs w:val="24"/>
        </w:rPr>
        <w:t>Mudah diberikan kepada pasien yang tidak dapat menelan, seperti orang tua, penderita stroke, penderita gagal ginjal, dan pasien yang menolak untuk menelan seperti golongan pediatrik, geriatrik, dan psikiatrik.</w:t>
      </w:r>
    </w:p>
    <w:p w:rsidR="00C270D3" w:rsidRPr="00F46980" w:rsidRDefault="00C270D3" w:rsidP="00D64ECA">
      <w:pPr>
        <w:pStyle w:val="ListParagraph"/>
        <w:numPr>
          <w:ilvl w:val="0"/>
          <w:numId w:val="8"/>
        </w:numPr>
        <w:spacing w:line="480" w:lineRule="auto"/>
        <w:ind w:left="630" w:hanging="630"/>
        <w:jc w:val="both"/>
        <w:rPr>
          <w:rFonts w:ascii="Times New Roman" w:hAnsi="Times New Roman" w:cs="Times New Roman"/>
          <w:sz w:val="24"/>
          <w:szCs w:val="24"/>
        </w:rPr>
      </w:pPr>
      <w:r w:rsidRPr="00F46980">
        <w:rPr>
          <w:rFonts w:ascii="Times New Roman" w:hAnsi="Times New Roman" w:cs="Times New Roman"/>
          <w:sz w:val="24"/>
          <w:szCs w:val="24"/>
        </w:rPr>
        <w:t>Tidak membutuhkan air untuk menelan sediaan, sehingga memberikan kenyaman</w:t>
      </w:r>
      <w:r w:rsidR="00A939E7">
        <w:rPr>
          <w:rFonts w:ascii="Times New Roman" w:hAnsi="Times New Roman" w:cs="Times New Roman"/>
          <w:sz w:val="24"/>
          <w:szCs w:val="24"/>
        </w:rPr>
        <w:t>an</w:t>
      </w:r>
      <w:r w:rsidRPr="00F46980">
        <w:rPr>
          <w:rFonts w:ascii="Times New Roman" w:hAnsi="Times New Roman" w:cs="Times New Roman"/>
          <w:sz w:val="24"/>
          <w:szCs w:val="24"/>
        </w:rPr>
        <w:t xml:space="preserve"> untuk pasien yang sedang dalam perjalanan dan tidak memiliki air.</w:t>
      </w:r>
    </w:p>
    <w:p w:rsidR="00C270D3" w:rsidRPr="00F46980" w:rsidRDefault="00C270D3" w:rsidP="00D64ECA">
      <w:pPr>
        <w:pStyle w:val="ListParagraph"/>
        <w:numPr>
          <w:ilvl w:val="0"/>
          <w:numId w:val="8"/>
        </w:numPr>
        <w:spacing w:line="480" w:lineRule="auto"/>
        <w:ind w:left="630" w:hanging="630"/>
        <w:jc w:val="both"/>
        <w:rPr>
          <w:rFonts w:ascii="Times New Roman" w:hAnsi="Times New Roman" w:cs="Times New Roman"/>
          <w:sz w:val="24"/>
          <w:szCs w:val="24"/>
        </w:rPr>
      </w:pPr>
      <w:r w:rsidRPr="00F46980">
        <w:rPr>
          <w:rFonts w:ascii="Times New Roman" w:hAnsi="Times New Roman" w:cs="Times New Roman"/>
          <w:sz w:val="24"/>
          <w:szCs w:val="24"/>
        </w:rPr>
        <w:t>Obat terabsorpsi secara cepat sehingga memberikan onset yang cepat dari aksi obat.</w:t>
      </w:r>
    </w:p>
    <w:p w:rsidR="00C270D3" w:rsidRPr="00F46980" w:rsidRDefault="00C270D3" w:rsidP="00D64ECA">
      <w:pPr>
        <w:pStyle w:val="ListParagraph"/>
        <w:numPr>
          <w:ilvl w:val="0"/>
          <w:numId w:val="8"/>
        </w:numPr>
        <w:spacing w:line="480" w:lineRule="auto"/>
        <w:ind w:left="630" w:hanging="630"/>
        <w:jc w:val="both"/>
        <w:rPr>
          <w:rFonts w:ascii="Times New Roman" w:hAnsi="Times New Roman" w:cs="Times New Roman"/>
          <w:sz w:val="24"/>
          <w:szCs w:val="24"/>
        </w:rPr>
      </w:pPr>
      <w:r w:rsidRPr="00F46980">
        <w:rPr>
          <w:rFonts w:ascii="Times New Roman" w:hAnsi="Times New Roman" w:cs="Times New Roman"/>
          <w:sz w:val="24"/>
          <w:szCs w:val="24"/>
        </w:rPr>
        <w:t>Dapat meningkatkan bioavailibilitas obat yang diabsorpsi dari mulut, faring dan esophagus ketika saliva turun menuju lambung.</w:t>
      </w:r>
    </w:p>
    <w:p w:rsidR="00C270D3" w:rsidRPr="00F46980" w:rsidRDefault="00C270D3" w:rsidP="00D64ECA">
      <w:pPr>
        <w:pStyle w:val="ListParagraph"/>
        <w:numPr>
          <w:ilvl w:val="0"/>
          <w:numId w:val="8"/>
        </w:numPr>
        <w:spacing w:line="480" w:lineRule="auto"/>
        <w:ind w:left="630" w:hanging="630"/>
        <w:jc w:val="both"/>
        <w:rPr>
          <w:rFonts w:ascii="Times New Roman" w:hAnsi="Times New Roman" w:cs="Times New Roman"/>
          <w:sz w:val="24"/>
          <w:szCs w:val="24"/>
        </w:rPr>
      </w:pPr>
      <w:r w:rsidRPr="00F46980">
        <w:rPr>
          <w:rFonts w:ascii="Times New Roman" w:hAnsi="Times New Roman" w:cs="Times New Roman"/>
          <w:sz w:val="24"/>
          <w:szCs w:val="24"/>
        </w:rPr>
        <w:t>Rasa yang enak pada mulut sehingga membantu merubah persepsi bahwa obat memberikan rasa pahit.</w:t>
      </w:r>
    </w:p>
    <w:p w:rsidR="00D64ECA" w:rsidRPr="00F46980" w:rsidRDefault="00C270D3" w:rsidP="00D64ECA">
      <w:pPr>
        <w:pStyle w:val="ListParagraph"/>
        <w:numPr>
          <w:ilvl w:val="0"/>
          <w:numId w:val="8"/>
        </w:numPr>
        <w:spacing w:line="480" w:lineRule="auto"/>
        <w:ind w:left="630" w:hanging="630"/>
        <w:jc w:val="both"/>
        <w:rPr>
          <w:rFonts w:ascii="Times New Roman" w:hAnsi="Times New Roman" w:cs="Times New Roman"/>
          <w:sz w:val="24"/>
          <w:szCs w:val="24"/>
        </w:rPr>
      </w:pPr>
      <w:r w:rsidRPr="00F46980">
        <w:rPr>
          <w:rFonts w:ascii="Times New Roman" w:hAnsi="Times New Roman" w:cs="Times New Roman"/>
          <w:sz w:val="24"/>
          <w:szCs w:val="24"/>
        </w:rPr>
        <w:t>Meningkatkan keamanan penggunaan obat dengan menghindari resiko tersedak karena menelan.</w:t>
      </w:r>
    </w:p>
    <w:p w:rsidR="00C270D3" w:rsidRPr="00F46980" w:rsidRDefault="00B4013A" w:rsidP="00B315FB">
      <w:pPr>
        <w:pStyle w:val="Heading3"/>
      </w:pPr>
      <w:bookmarkStart w:id="21" w:name="_Toc9604586"/>
      <w:r>
        <w:lastRenderedPageBreak/>
        <w:t>2.4</w:t>
      </w:r>
      <w:r w:rsidR="00C270D3" w:rsidRPr="00F46980">
        <w:t xml:space="preserve">.2 </w:t>
      </w:r>
      <w:r w:rsidR="00B315FB" w:rsidRPr="00F46980">
        <w:tab/>
      </w:r>
      <w:r w:rsidR="00C270D3" w:rsidRPr="00F46980">
        <w:t>Keuntungan dan Kelemahan ODT</w:t>
      </w:r>
      <w:bookmarkEnd w:id="21"/>
    </w:p>
    <w:p w:rsidR="00C270D3" w:rsidRPr="00F46980" w:rsidRDefault="00C270D3" w:rsidP="00B315FB">
      <w:pPr>
        <w:spacing w:line="480" w:lineRule="auto"/>
        <w:ind w:firstLine="720"/>
        <w:jc w:val="both"/>
        <w:rPr>
          <w:rFonts w:ascii="Times New Roman" w:hAnsi="Times New Roman" w:cs="Times New Roman"/>
          <w:sz w:val="24"/>
          <w:szCs w:val="24"/>
        </w:rPr>
      </w:pPr>
      <w:r w:rsidRPr="00F46980">
        <w:rPr>
          <w:rFonts w:ascii="Times New Roman" w:eastAsia="Times New Roman" w:hAnsi="Times New Roman" w:cs="Times New Roman"/>
          <w:sz w:val="24"/>
          <w:szCs w:val="24"/>
        </w:rPr>
        <w:t>ODT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9"/>
          <w:sz w:val="24"/>
          <w:szCs w:val="24"/>
        </w:rPr>
        <w:t>m</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z w:val="24"/>
          <w:szCs w:val="24"/>
        </w:rPr>
        <w:t>mil</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pacing w:val="5"/>
          <w:sz w:val="24"/>
          <w:szCs w:val="24"/>
        </w:rPr>
        <w:t>k</w:t>
      </w:r>
      <w:r w:rsidRPr="00F46980">
        <w:rPr>
          <w:rFonts w:ascii="Times New Roman" w:eastAsia="Times New Roman" w:hAnsi="Times New Roman" w:cs="Times New Roman"/>
          <w:sz w:val="24"/>
          <w:szCs w:val="24"/>
        </w:rPr>
        <w:t xml:space="preserve">i </w:t>
      </w:r>
      <w:r w:rsidRPr="00F46980">
        <w:rPr>
          <w:rFonts w:ascii="Times New Roman" w:eastAsia="Times New Roman" w:hAnsi="Times New Roman" w:cs="Times New Roman"/>
          <w:spacing w:val="3"/>
          <w:sz w:val="24"/>
          <w:szCs w:val="24"/>
        </w:rPr>
        <w:t>s</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4"/>
          <w:sz w:val="24"/>
          <w:szCs w:val="24"/>
        </w:rPr>
        <w:t>m</w:t>
      </w:r>
      <w:r w:rsidRPr="00F46980">
        <w:rPr>
          <w:rFonts w:ascii="Times New Roman" w:eastAsia="Times New Roman" w:hAnsi="Times New Roman" w:cs="Times New Roman"/>
          <w:sz w:val="24"/>
          <w:szCs w:val="24"/>
        </w:rPr>
        <w:t>ua</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4"/>
          <w:sz w:val="24"/>
          <w:szCs w:val="24"/>
        </w:rPr>
        <w:t>l</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n</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6"/>
          <w:sz w:val="24"/>
          <w:szCs w:val="24"/>
        </w:rPr>
        <w:t>r</w:t>
      </w:r>
      <w:r w:rsidRPr="00F46980">
        <w:rPr>
          <w:rFonts w:ascii="Times New Roman" w:eastAsia="Times New Roman" w:hAnsi="Times New Roman" w:cs="Times New Roman"/>
          <w:sz w:val="24"/>
          <w:szCs w:val="24"/>
        </w:rPr>
        <w:t>i</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b</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z w:val="24"/>
          <w:szCs w:val="24"/>
        </w:rPr>
        <w:t>uk</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5"/>
          <w:sz w:val="24"/>
          <w:szCs w:val="24"/>
        </w:rPr>
        <w:t>d</w:t>
      </w:r>
      <w:r w:rsidRPr="00F46980">
        <w:rPr>
          <w:rFonts w:ascii="Times New Roman" w:eastAsia="Times New Roman" w:hAnsi="Times New Roman" w:cs="Times New Roman"/>
          <w:spacing w:val="-9"/>
          <w:sz w:val="24"/>
          <w:szCs w:val="24"/>
        </w:rPr>
        <w:t>i</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n</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10"/>
          <w:sz w:val="24"/>
          <w:szCs w:val="24"/>
        </w:rPr>
        <w:t>o</w:t>
      </w:r>
      <w:r w:rsidRPr="00F46980">
        <w:rPr>
          <w:rFonts w:ascii="Times New Roman" w:eastAsia="Times New Roman" w:hAnsi="Times New Roman" w:cs="Times New Roman"/>
          <w:spacing w:val="-4"/>
          <w:sz w:val="24"/>
          <w:szCs w:val="24"/>
        </w:rPr>
        <w:t>li</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z w:val="24"/>
          <w:szCs w:val="24"/>
        </w:rPr>
        <w:t>a</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9"/>
          <w:sz w:val="24"/>
          <w:szCs w:val="24"/>
        </w:rPr>
        <w:t>l</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 xml:space="preserve">in </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9"/>
          <w:sz w:val="24"/>
          <w:szCs w:val="24"/>
        </w:rPr>
        <w:t>i</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s</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y</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g</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b</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z w:val="24"/>
          <w:szCs w:val="24"/>
        </w:rPr>
        <w:t>k,</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 d</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3"/>
          <w:sz w:val="24"/>
          <w:szCs w:val="24"/>
        </w:rPr>
        <w:t>s</w:t>
      </w:r>
      <w:r w:rsidRPr="00F46980">
        <w:rPr>
          <w:rFonts w:ascii="Times New Roman" w:eastAsia="Times New Roman" w:hAnsi="Times New Roman" w:cs="Times New Roman"/>
          <w:spacing w:val="-9"/>
          <w:sz w:val="24"/>
          <w:szCs w:val="24"/>
        </w:rPr>
        <w:t>i</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z w:val="24"/>
          <w:szCs w:val="24"/>
        </w:rPr>
        <w: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4"/>
          <w:sz w:val="24"/>
          <w:szCs w:val="24"/>
        </w:rPr>
        <w:t>m</w:t>
      </w:r>
      <w:r w:rsidRPr="00F46980">
        <w:rPr>
          <w:rFonts w:ascii="Times New Roman" w:eastAsia="Times New Roman" w:hAnsi="Times New Roman" w:cs="Times New Roman"/>
          <w:sz w:val="24"/>
          <w:szCs w:val="24"/>
        </w:rPr>
        <w:t>ud</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n</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z w:val="24"/>
          <w:szCs w:val="24"/>
        </w:rPr>
        <w:t>duk</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9"/>
          <w:sz w:val="24"/>
          <w:szCs w:val="24"/>
        </w:rPr>
        <w:t>i</w:t>
      </w:r>
      <w:r w:rsidRPr="00F46980">
        <w:rPr>
          <w:rFonts w:ascii="Times New Roman" w:eastAsia="Times New Roman" w:hAnsi="Times New Roman" w:cs="Times New Roman"/>
          <w:sz w:val="24"/>
          <w:szCs w:val="24"/>
        </w:rPr>
        <w: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uku</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n p</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g</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4"/>
          <w:sz w:val="24"/>
          <w:szCs w:val="24"/>
        </w:rPr>
        <w:t>m</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 xml:space="preserve">n </w:t>
      </w:r>
      <w:r w:rsidRPr="00F46980">
        <w:rPr>
          <w:rFonts w:ascii="Times New Roman" w:eastAsia="Times New Roman" w:hAnsi="Times New Roman" w:cs="Times New Roman"/>
          <w:spacing w:val="-5"/>
          <w:sz w:val="24"/>
          <w:szCs w:val="24"/>
        </w:rPr>
        <w:t>y</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g</w:t>
      </w:r>
      <w:r w:rsidRPr="00F46980">
        <w:rPr>
          <w:rFonts w:ascii="Times New Roman" w:eastAsia="Times New Roman" w:hAnsi="Times New Roman" w:cs="Times New Roman"/>
          <w:spacing w:val="5"/>
          <w:sz w:val="24"/>
          <w:szCs w:val="24"/>
        </w:rPr>
        <w:t xml:space="preserve"> k</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4"/>
          <w:sz w:val="24"/>
          <w:szCs w:val="24"/>
        </w:rPr>
        <w:t>c</w:t>
      </w:r>
      <w:r w:rsidRPr="00F46980">
        <w:rPr>
          <w:rFonts w:ascii="Times New Roman" w:eastAsia="Times New Roman" w:hAnsi="Times New Roman" w:cs="Times New Roman"/>
          <w:sz w:val="24"/>
          <w:szCs w:val="24"/>
        </w:rPr>
        <w:t>il</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n p</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0"/>
          <w:sz w:val="24"/>
          <w:szCs w:val="24"/>
        </w:rPr>
        <w:t>t</w:t>
      </w:r>
      <w:r w:rsidRPr="00F46980">
        <w:rPr>
          <w:rFonts w:ascii="Times New Roman" w:eastAsia="Times New Roman" w:hAnsi="Times New Roman" w:cs="Times New Roman"/>
          <w:spacing w:val="-9"/>
          <w:sz w:val="24"/>
          <w:szCs w:val="24"/>
        </w:rPr>
        <w:t>i</w:t>
      </w:r>
      <w:r w:rsidRPr="00F46980">
        <w:rPr>
          <w:rFonts w:ascii="Times New Roman" w:eastAsia="Times New Roman" w:hAnsi="Times New Roman" w:cs="Times New Roman"/>
          <w:sz w:val="24"/>
          <w:szCs w:val="24"/>
        </w:rPr>
        <w:t>s</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d</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4"/>
          <w:sz w:val="24"/>
          <w:szCs w:val="24"/>
        </w:rPr>
        <w:t>w</w:t>
      </w:r>
      <w:r w:rsidRPr="00F46980">
        <w:rPr>
          <w:rFonts w:ascii="Times New Roman" w:eastAsia="Times New Roman" w:hAnsi="Times New Roman" w:cs="Times New Roman"/>
          <w:sz w:val="24"/>
          <w:szCs w:val="24"/>
        </w:rPr>
        <w:t>a</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b</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5"/>
          <w:sz w:val="24"/>
          <w:szCs w:val="24"/>
        </w:rPr>
        <w:t>g</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w:t>
      </w:r>
      <w:r w:rsidR="002A49DA" w:rsidRPr="00F46980">
        <w:rPr>
          <w:rFonts w:ascii="Times New Roman" w:eastAsia="Times New Roman" w:hAnsi="Times New Roman" w:cs="Times New Roman"/>
          <w:sz w:val="24"/>
          <w:szCs w:val="24"/>
        </w:rPr>
        <w:t xml:space="preserve"> </w:t>
      </w:r>
      <w:proofErr w:type="gramStart"/>
      <w:r w:rsidRPr="00F46980">
        <w:rPr>
          <w:rFonts w:ascii="Times New Roman" w:eastAsia="Times New Roman" w:hAnsi="Times New Roman" w:cs="Times New Roman"/>
          <w:sz w:val="24"/>
          <w:szCs w:val="24"/>
        </w:rPr>
        <w:t>ODT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9"/>
          <w:sz w:val="24"/>
          <w:szCs w:val="24"/>
        </w:rPr>
        <w:t>j</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5"/>
          <w:sz w:val="24"/>
          <w:szCs w:val="24"/>
        </w:rPr>
        <w:t>g</w:t>
      </w:r>
      <w:r w:rsidRPr="00F46980">
        <w:rPr>
          <w:rFonts w:ascii="Times New Roman" w:eastAsia="Times New Roman" w:hAnsi="Times New Roman" w:cs="Times New Roman"/>
          <w:sz w:val="24"/>
          <w:szCs w:val="24"/>
        </w:rPr>
        <w:t>a</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9"/>
          <w:sz w:val="24"/>
          <w:szCs w:val="24"/>
        </w:rPr>
        <w:t>m</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z w:val="24"/>
          <w:szCs w:val="24"/>
        </w:rPr>
        <w:t>mil</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pacing w:val="5"/>
          <w:sz w:val="24"/>
          <w:szCs w:val="24"/>
        </w:rPr>
        <w:t>k</w:t>
      </w:r>
      <w:r w:rsidRPr="00F46980">
        <w:rPr>
          <w:rFonts w:ascii="Times New Roman" w:eastAsia="Times New Roman" w:hAnsi="Times New Roman" w:cs="Times New Roman"/>
          <w:sz w:val="24"/>
          <w:szCs w:val="24"/>
        </w:rPr>
        <w:t>i</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4"/>
          <w:sz w:val="24"/>
          <w:szCs w:val="24"/>
        </w:rPr>
        <w:t>l</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n</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8"/>
          <w:sz w:val="24"/>
          <w:szCs w:val="24"/>
        </w:rPr>
        <w:t>f</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6"/>
          <w:sz w:val="24"/>
          <w:szCs w:val="24"/>
        </w:rPr>
        <w:t>r</w:t>
      </w:r>
      <w:r w:rsidRPr="00F46980">
        <w:rPr>
          <w:rFonts w:ascii="Times New Roman" w:eastAsia="Times New Roman" w:hAnsi="Times New Roman" w:cs="Times New Roman"/>
          <w:spacing w:val="-9"/>
          <w:sz w:val="24"/>
          <w:szCs w:val="24"/>
        </w:rPr>
        <w:t>m</w:t>
      </w:r>
      <w:r w:rsidRPr="00F46980">
        <w:rPr>
          <w:rFonts w:ascii="Times New Roman" w:eastAsia="Times New Roman" w:hAnsi="Times New Roman" w:cs="Times New Roman"/>
          <w:spacing w:val="5"/>
          <w:sz w:val="24"/>
          <w:szCs w:val="24"/>
        </w:rPr>
        <w:t>u</w:t>
      </w:r>
      <w:r w:rsidRPr="00F46980">
        <w:rPr>
          <w:rFonts w:ascii="Times New Roman" w:eastAsia="Times New Roman" w:hAnsi="Times New Roman" w:cs="Times New Roman"/>
          <w:spacing w:val="-4"/>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7"/>
          <w:sz w:val="24"/>
          <w:szCs w:val="24"/>
        </w:rPr>
        <w:t>s</w:t>
      </w:r>
      <w:r w:rsidRPr="00F46980">
        <w:rPr>
          <w:rFonts w:ascii="Times New Roman" w:eastAsia="Times New Roman" w:hAnsi="Times New Roman" w:cs="Times New Roman"/>
          <w:sz w:val="24"/>
          <w:szCs w:val="24"/>
        </w:rPr>
        <w:t xml:space="preserve">i </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9"/>
          <w:sz w:val="24"/>
          <w:szCs w:val="24"/>
        </w:rPr>
        <w:t>i</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z w:val="24"/>
          <w:szCs w:val="24"/>
        </w:rPr>
        <w: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10"/>
          <w:sz w:val="24"/>
          <w:szCs w:val="24"/>
        </w:rPr>
        <w:t>t</w:t>
      </w:r>
      <w:r w:rsidRPr="00F46980">
        <w:rPr>
          <w:rFonts w:ascii="Times New Roman" w:eastAsia="Times New Roman" w:hAnsi="Times New Roman" w:cs="Times New Roman"/>
          <w:sz w:val="24"/>
          <w:szCs w:val="24"/>
        </w:rPr>
        <w:t>i</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4"/>
          <w:sz w:val="24"/>
          <w:szCs w:val="24"/>
        </w:rPr>
        <w:t>m</w:t>
      </w:r>
      <w:r w:rsidRPr="00F46980">
        <w:rPr>
          <w:rFonts w:ascii="Times New Roman" w:eastAsia="Times New Roman" w:hAnsi="Times New Roman" w:cs="Times New Roman"/>
          <w:sz w:val="24"/>
          <w:szCs w:val="24"/>
        </w:rPr>
        <w:t>ud</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n</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gg</w:t>
      </w:r>
      <w:r w:rsidRPr="00F46980">
        <w:rPr>
          <w:rFonts w:ascii="Times New Roman" w:eastAsia="Times New Roman" w:hAnsi="Times New Roman" w:cs="Times New Roman"/>
          <w:spacing w:val="5"/>
          <w:sz w:val="24"/>
          <w:szCs w:val="24"/>
        </w:rPr>
        <w:t>u</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n</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5"/>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9"/>
          <w:sz w:val="24"/>
          <w:szCs w:val="24"/>
        </w:rPr>
        <w:t>i</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5"/>
          <w:sz w:val="24"/>
          <w:szCs w:val="24"/>
        </w:rPr>
        <w:t>d</w:t>
      </w:r>
      <w:r w:rsidRPr="00F46980">
        <w:rPr>
          <w:rFonts w:ascii="Times New Roman" w:eastAsia="Times New Roman" w:hAnsi="Times New Roman" w:cs="Times New Roman"/>
          <w:sz w:val="24"/>
          <w:szCs w:val="24"/>
        </w:rPr>
        <w:t>a</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3"/>
          <w:sz w:val="24"/>
          <w:szCs w:val="24"/>
        </w:rPr>
        <w:t>s</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z w:val="24"/>
          <w:szCs w:val="24"/>
        </w:rPr>
        <w:t>ko</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3"/>
          <w:sz w:val="24"/>
          <w:szCs w:val="24"/>
        </w:rPr>
        <w:t>f</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 xml:space="preserve">s </w:t>
      </w:r>
      <w:r w:rsidRPr="00F46980">
        <w:rPr>
          <w:rFonts w:ascii="Times New Roman" w:eastAsia="Times New Roman" w:hAnsi="Times New Roman" w:cs="Times New Roman"/>
          <w:spacing w:val="2"/>
          <w:sz w:val="24"/>
          <w:szCs w:val="24"/>
        </w:rPr>
        <w:t>(</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k)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5"/>
          <w:sz w:val="24"/>
          <w:szCs w:val="24"/>
        </w:rPr>
        <w:t>k</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pacing w:val="-5"/>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5"/>
          <w:sz w:val="24"/>
          <w:szCs w:val="24"/>
        </w:rPr>
        <w:t>b</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z w:val="24"/>
          <w:szCs w:val="24"/>
        </w:rPr>
        <w:t>uk</w:t>
      </w:r>
      <w:r w:rsidRPr="00F46980">
        <w:rPr>
          <w:rFonts w:ascii="Times New Roman" w:eastAsia="Times New Roman" w:hAnsi="Times New Roman" w:cs="Times New Roman"/>
          <w:spacing w:val="3"/>
          <w:sz w:val="24"/>
          <w:szCs w:val="24"/>
        </w:rPr>
        <w:t>s</w:t>
      </w:r>
      <w:r w:rsidRPr="00F46980">
        <w:rPr>
          <w:rFonts w:ascii="Times New Roman" w:eastAsia="Times New Roman" w:hAnsi="Times New Roman" w:cs="Times New Roman"/>
          <w:sz w:val="24"/>
          <w:szCs w:val="24"/>
        </w:rPr>
        <w:t>i</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3"/>
          <w:sz w:val="24"/>
          <w:szCs w:val="24"/>
        </w:rPr>
        <w:t>f</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pacing w:val="7"/>
          <w:sz w:val="24"/>
          <w:szCs w:val="24"/>
        </w:rPr>
        <w:t>s</w:t>
      </w:r>
      <w:r w:rsidRPr="00F46980">
        <w:rPr>
          <w:rFonts w:ascii="Times New Roman" w:eastAsia="Times New Roman" w:hAnsi="Times New Roman" w:cs="Times New Roman"/>
          <w:spacing w:val="-4"/>
          <w:sz w:val="24"/>
          <w:szCs w:val="24"/>
        </w:rPr>
        <w:t>i</w:t>
      </w:r>
      <w:r w:rsidR="002A49DA" w:rsidRPr="00F46980">
        <w:rPr>
          <w:rFonts w:ascii="Times New Roman" w:eastAsia="Times New Roman" w:hAnsi="Times New Roman" w:cs="Times New Roman"/>
          <w:spacing w:val="-4"/>
          <w:sz w:val="24"/>
          <w:szCs w:val="24"/>
        </w:rPr>
        <w:t xml:space="preserve">k </w:t>
      </w:r>
      <w:r w:rsidRPr="00F46980">
        <w:rPr>
          <w:rFonts w:ascii="Times New Roman" w:eastAsia="Times New Roman" w:hAnsi="Times New Roman" w:cs="Times New Roman"/>
          <w:spacing w:val="-5"/>
          <w:sz w:val="24"/>
          <w:szCs w:val="24"/>
        </w:rPr>
        <w:t>b</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z w:val="24"/>
          <w:szCs w:val="24"/>
        </w:rPr>
        <w:t>uk</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4"/>
          <w:sz w:val="24"/>
          <w:szCs w:val="24"/>
        </w:rPr>
        <w:t>li</w:t>
      </w:r>
      <w:r w:rsidRPr="00F46980">
        <w:rPr>
          <w:rFonts w:ascii="Times New Roman" w:eastAsia="Times New Roman" w:hAnsi="Times New Roman" w:cs="Times New Roman"/>
          <w:sz w:val="24"/>
          <w:szCs w:val="24"/>
        </w:rPr>
        <w:t>da</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d</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gg</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3"/>
          <w:sz w:val="24"/>
          <w:szCs w:val="24"/>
        </w:rPr>
        <w:t>r</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5"/>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 k</w:t>
      </w:r>
      <w:r w:rsidRPr="00F46980">
        <w:rPr>
          <w:rFonts w:ascii="Times New Roman" w:eastAsia="Times New Roman" w:hAnsi="Times New Roman" w:cs="Times New Roman"/>
          <w:spacing w:val="-1"/>
          <w:sz w:val="24"/>
          <w:szCs w:val="24"/>
        </w:rPr>
        <w:t>ece</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n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3"/>
          <w:sz w:val="24"/>
          <w:szCs w:val="24"/>
        </w:rPr>
        <w:t>s</w:t>
      </w:r>
      <w:r w:rsidRPr="00F46980">
        <w:rPr>
          <w:rFonts w:ascii="Times New Roman" w:eastAsia="Times New Roman" w:hAnsi="Times New Roman" w:cs="Times New Roman"/>
          <w:sz w:val="24"/>
          <w:szCs w:val="24"/>
        </w:rPr>
        <w:t>i</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5"/>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y</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g</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ce</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z w:val="24"/>
          <w:szCs w:val="24"/>
        </w:rPr>
        <w: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3"/>
          <w:sz w:val="24"/>
          <w:szCs w:val="24"/>
        </w:rPr>
        <w:t>r</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z w:val="24"/>
          <w:szCs w:val="24"/>
        </w:rPr>
        <w:t>a</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6"/>
          <w:sz w:val="24"/>
          <w:szCs w:val="24"/>
        </w:rPr>
        <w:t>e</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5"/>
          <w:sz w:val="24"/>
          <w:szCs w:val="24"/>
        </w:rPr>
        <w:t>d</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pacing w:val="-1"/>
          <w:sz w:val="24"/>
          <w:szCs w:val="24"/>
        </w:rPr>
        <w:t>aa</w:t>
      </w:r>
      <w:r w:rsidRPr="00F46980">
        <w:rPr>
          <w:rFonts w:ascii="Times New Roman" w:eastAsia="Times New Roman" w:hAnsi="Times New Roman" w:cs="Times New Roman"/>
          <w:sz w:val="24"/>
          <w:szCs w:val="24"/>
        </w:rPr>
        <w:t>n</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h</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5"/>
          <w:sz w:val="24"/>
          <w:szCs w:val="24"/>
        </w:rPr>
        <w:t>y</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10"/>
          <w:sz w:val="24"/>
          <w:szCs w:val="24"/>
        </w:rPr>
        <w:t>t</w:t>
      </w:r>
      <w:r w:rsidRPr="00F46980">
        <w:rPr>
          <w:rFonts w:ascii="Times New Roman" w:eastAsia="Times New Roman" w:hAnsi="Times New Roman" w:cs="Times New Roman"/>
          <w:sz w:val="24"/>
          <w:szCs w:val="24"/>
        </w:rPr>
        <w:t>i</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y</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g</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g</w:t>
      </w:r>
      <w:r w:rsidRPr="00F46980">
        <w:rPr>
          <w:rFonts w:ascii="Times New Roman" w:eastAsia="Times New Roman" w:hAnsi="Times New Roman" w:cs="Times New Roman"/>
          <w:spacing w:val="5"/>
          <w:sz w:val="24"/>
          <w:szCs w:val="24"/>
        </w:rPr>
        <w:t>g</w:t>
      </w:r>
      <w:r w:rsidRPr="00F46980">
        <w:rPr>
          <w:rFonts w:ascii="Times New Roman" w:eastAsia="Times New Roman" w:hAnsi="Times New Roman" w:cs="Times New Roman"/>
          <w:spacing w:val="-9"/>
          <w:sz w:val="24"/>
          <w:szCs w:val="24"/>
        </w:rPr>
        <w:t>i</w:t>
      </w:r>
      <w:r w:rsidRPr="00F46980">
        <w:rPr>
          <w:rFonts w:ascii="Times New Roman" w:eastAsia="Times New Roman" w:hAnsi="Times New Roman" w:cs="Times New Roman"/>
          <w:sz w:val="24"/>
          <w:szCs w:val="24"/>
        </w:rPr>
        <w:t>.</w:t>
      </w:r>
      <w:proofErr w:type="gramEnd"/>
    </w:p>
    <w:p w:rsidR="00C270D3" w:rsidRPr="00F46980" w:rsidRDefault="00C270D3" w:rsidP="00B315FB">
      <w:pPr>
        <w:spacing w:line="480" w:lineRule="auto"/>
        <w:ind w:firstLine="720"/>
        <w:jc w:val="both"/>
        <w:rPr>
          <w:rFonts w:ascii="Times New Roman" w:eastAsia="Times New Roman" w:hAnsi="Times New Roman" w:cs="Times New Roman"/>
          <w:sz w:val="24"/>
          <w:szCs w:val="24"/>
        </w:rPr>
      </w:pPr>
      <w:proofErr w:type="gramStart"/>
      <w:r w:rsidRPr="00F46980">
        <w:rPr>
          <w:rFonts w:ascii="Times New Roman" w:eastAsia="Times New Roman" w:hAnsi="Times New Roman" w:cs="Times New Roman"/>
          <w:spacing w:val="-1"/>
          <w:sz w:val="24"/>
          <w:szCs w:val="24"/>
        </w:rPr>
        <w:t>Za</w:t>
      </w:r>
      <w:r w:rsidRPr="00F46980">
        <w:rPr>
          <w:rFonts w:ascii="Times New Roman" w:eastAsia="Times New Roman" w:hAnsi="Times New Roman" w:cs="Times New Roman"/>
          <w:sz w:val="24"/>
          <w:szCs w:val="24"/>
        </w:rPr>
        <w:t xml:space="preserve">t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z w:val="24"/>
          <w:szCs w:val="24"/>
        </w:rPr>
        <w:t>f</w:t>
      </w:r>
      <w:proofErr w:type="gramEnd"/>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  d</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5"/>
          <w:sz w:val="24"/>
          <w:szCs w:val="24"/>
        </w:rPr>
        <w:t>b</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3"/>
          <w:sz w:val="24"/>
          <w:szCs w:val="24"/>
        </w:rPr>
        <w:t>s</w:t>
      </w:r>
      <w:r w:rsidRPr="00F46980">
        <w:rPr>
          <w:rFonts w:ascii="Times New Roman" w:eastAsia="Times New Roman" w:hAnsi="Times New Roman" w:cs="Times New Roman"/>
          <w:sz w:val="24"/>
          <w:szCs w:val="24"/>
        </w:rPr>
        <w:t>i</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b</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z w:val="24"/>
          <w:szCs w:val="24"/>
        </w:rPr>
        <w:t>k</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0"/>
          <w:sz w:val="24"/>
          <w:szCs w:val="24"/>
        </w:rPr>
        <w:t>d</w:t>
      </w:r>
      <w:r w:rsidRPr="00F46980">
        <w:rPr>
          <w:rFonts w:ascii="Times New Roman" w:eastAsia="Times New Roman" w:hAnsi="Times New Roman" w:cs="Times New Roman"/>
          <w:sz w:val="24"/>
          <w:szCs w:val="24"/>
        </w:rPr>
        <w:t>i d</w:t>
      </w:r>
      <w:r w:rsidRPr="00F46980">
        <w:rPr>
          <w:rFonts w:ascii="Times New Roman" w:eastAsia="Times New Roman" w:hAnsi="Times New Roman" w:cs="Times New Roman"/>
          <w:spacing w:val="-1"/>
          <w:sz w:val="24"/>
          <w:szCs w:val="24"/>
        </w:rPr>
        <w:t>ae</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b</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5"/>
          <w:sz w:val="24"/>
          <w:szCs w:val="24"/>
        </w:rPr>
        <w:t>k</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9"/>
          <w:sz w:val="24"/>
          <w:szCs w:val="24"/>
        </w:rPr>
        <w:t>l</w:t>
      </w:r>
      <w:r w:rsidRPr="00F46980">
        <w:rPr>
          <w:rFonts w:ascii="Times New Roman" w:eastAsia="Times New Roman" w:hAnsi="Times New Roman" w:cs="Times New Roman"/>
          <w:sz w:val="24"/>
          <w:szCs w:val="24"/>
        </w:rPr>
        <w: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3"/>
          <w:sz w:val="24"/>
          <w:szCs w:val="24"/>
        </w:rPr>
        <w:t>f</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6"/>
          <w:sz w:val="24"/>
          <w:szCs w:val="24"/>
        </w:rPr>
        <w:t>r</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z w:val="24"/>
          <w:szCs w:val="24"/>
        </w:rPr>
        <w:t>ng</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4"/>
          <w:sz w:val="24"/>
          <w:szCs w:val="24"/>
        </w:rPr>
        <w:t>m</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up</w:t>
      </w:r>
      <w:r w:rsidRPr="00F46980">
        <w:rPr>
          <w:rFonts w:ascii="Times New Roman" w:eastAsia="Times New Roman" w:hAnsi="Times New Roman" w:cs="Times New Roman"/>
          <w:spacing w:val="5"/>
          <w:sz w:val="24"/>
          <w:szCs w:val="24"/>
        </w:rPr>
        <w:t>u</w:t>
      </w:r>
      <w:r w:rsidRPr="00F46980">
        <w:rPr>
          <w:rFonts w:ascii="Times New Roman" w:eastAsia="Times New Roman" w:hAnsi="Times New Roman" w:cs="Times New Roman"/>
          <w:sz w:val="24"/>
          <w:szCs w:val="24"/>
        </w:rPr>
        <w:t xml:space="preserve">n </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gg</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n </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4"/>
          <w:sz w:val="24"/>
          <w:szCs w:val="24"/>
        </w:rPr>
        <w:t>l</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4"/>
          <w:sz w:val="24"/>
          <w:szCs w:val="24"/>
        </w:rPr>
        <w:t>m</w:t>
      </w:r>
      <w:r w:rsidRPr="00F46980">
        <w:rPr>
          <w:rFonts w:ascii="Times New Roman" w:eastAsia="Times New Roman" w:hAnsi="Times New Roman" w:cs="Times New Roman"/>
          <w:sz w:val="24"/>
          <w:szCs w:val="24"/>
        </w:rPr>
        <w:t>a</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4"/>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n </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5"/>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z w:val="24"/>
          <w:szCs w:val="24"/>
        </w:rPr>
        <w:t>un ke</w:t>
      </w:r>
      <w:r w:rsidRPr="00F46980">
        <w:rPr>
          <w:rFonts w:ascii="Times New Roman" w:eastAsia="Times New Roman" w:hAnsi="Times New Roman" w:cs="Times New Roman"/>
          <w:spacing w:val="-4"/>
          <w:sz w:val="24"/>
          <w:szCs w:val="24"/>
        </w:rPr>
        <w:t>l</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4"/>
          <w:sz w:val="24"/>
          <w:szCs w:val="24"/>
        </w:rPr>
        <w:t>m</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5"/>
          <w:sz w:val="24"/>
          <w:szCs w:val="24"/>
        </w:rPr>
        <w:t>u</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 xml:space="preserve">g. </w:t>
      </w:r>
      <w:r w:rsidRPr="00F46980">
        <w:rPr>
          <w:rFonts w:ascii="Times New Roman" w:eastAsia="Times New Roman" w:hAnsi="Times New Roman" w:cs="Times New Roman"/>
          <w:spacing w:val="-5"/>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a</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5"/>
          <w:sz w:val="24"/>
          <w:szCs w:val="24"/>
        </w:rPr>
        <w:t>b</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3"/>
          <w:sz w:val="24"/>
          <w:szCs w:val="24"/>
        </w:rPr>
        <w:t>s</w:t>
      </w:r>
      <w:r w:rsidRPr="00F46980">
        <w:rPr>
          <w:rFonts w:ascii="Times New Roman" w:eastAsia="Times New Roman" w:hAnsi="Times New Roman" w:cs="Times New Roman"/>
          <w:sz w:val="24"/>
          <w:szCs w:val="24"/>
        </w:rPr>
        <w:t>i p</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w:t>
      </w:r>
      <w:r w:rsidRPr="00F46980">
        <w:rPr>
          <w:rFonts w:ascii="Times New Roman" w:eastAsia="Times New Roman" w:hAnsi="Times New Roman" w:cs="Times New Roman"/>
          <w:sz w:val="24"/>
          <w:szCs w:val="24"/>
        </w:rPr>
        <w:t>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9"/>
          <w:sz w:val="24"/>
          <w:szCs w:val="24"/>
        </w:rPr>
        <w:t>i</w:t>
      </w:r>
      <w:r w:rsidRPr="00F46980">
        <w:rPr>
          <w:rFonts w:ascii="Times New Roman" w:eastAsia="Times New Roman" w:hAnsi="Times New Roman" w:cs="Times New Roman"/>
          <w:sz w:val="24"/>
          <w:szCs w:val="24"/>
        </w:rPr>
        <w:t>k</w:t>
      </w:r>
      <w:r w:rsidR="002A49DA" w:rsidRPr="00F46980">
        <w:rPr>
          <w:rFonts w:ascii="Times New Roman" w:eastAsia="Times New Roman" w:hAnsi="Times New Roman" w:cs="Times New Roman"/>
          <w:sz w:val="24"/>
          <w:szCs w:val="24"/>
        </w:rPr>
        <w:t xml:space="preserve"> </w:t>
      </w:r>
      <w:proofErr w:type="gramStart"/>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n</w:t>
      </w:r>
      <w:proofErr w:type="gramEnd"/>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4"/>
          <w:sz w:val="24"/>
          <w:szCs w:val="24"/>
        </w:rPr>
        <w:t>m</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pacing w:val="5"/>
          <w:sz w:val="24"/>
          <w:szCs w:val="24"/>
        </w:rPr>
        <w:t>g</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z w:val="24"/>
          <w:szCs w:val="24"/>
        </w:rPr>
        <w:t>nd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n</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za</w:t>
      </w:r>
      <w:r w:rsidRPr="00F46980">
        <w:rPr>
          <w:rFonts w:ascii="Times New Roman" w:eastAsia="Times New Roman" w:hAnsi="Times New Roman" w:cs="Times New Roman"/>
          <w:sz w:val="24"/>
          <w:szCs w:val="24"/>
        </w:rPr>
        <w:t>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z w:val="24"/>
          <w:szCs w:val="24"/>
        </w:rPr>
        <w:t>f</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6"/>
          <w:sz w:val="24"/>
          <w:szCs w:val="24"/>
        </w:rPr>
        <w:t>r</w:t>
      </w:r>
      <w:r w:rsidRPr="00F46980">
        <w:rPr>
          <w:rFonts w:ascii="Times New Roman" w:eastAsia="Times New Roman" w:hAnsi="Times New Roman" w:cs="Times New Roman"/>
          <w:sz w:val="24"/>
          <w:szCs w:val="24"/>
        </w:rPr>
        <w:t>i</w:t>
      </w:r>
      <w:r w:rsidR="002A49DA" w:rsidRPr="00F46980">
        <w:rPr>
          <w:rFonts w:ascii="Times New Roman" w:eastAsia="Times New Roman" w:hAnsi="Times New Roman" w:cs="Times New Roman"/>
          <w:sz w:val="24"/>
          <w:szCs w:val="24"/>
        </w:rPr>
        <w:t xml:space="preserve"> </w:t>
      </w:r>
      <w:r w:rsidR="002A49DA" w:rsidRPr="00F46980">
        <w:rPr>
          <w:rFonts w:ascii="Times New Roman" w:eastAsia="Times New Roman" w:hAnsi="Times New Roman" w:cs="Times New Roman"/>
          <w:spacing w:val="-4"/>
          <w:sz w:val="24"/>
          <w:szCs w:val="24"/>
        </w:rPr>
        <w:t>metabolism</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4"/>
          <w:sz w:val="24"/>
          <w:szCs w:val="24"/>
        </w:rPr>
        <w:t>li</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s 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9"/>
          <w:sz w:val="24"/>
          <w:szCs w:val="24"/>
        </w:rPr>
        <w:t>m</w:t>
      </w:r>
      <w:r w:rsidRPr="00F46980">
        <w:rPr>
          <w:rFonts w:ascii="Times New Roman" w:eastAsia="Times New Roman" w:hAnsi="Times New Roman" w:cs="Times New Roman"/>
          <w:sz w:val="24"/>
          <w:szCs w:val="24"/>
        </w:rPr>
        <w:t xml:space="preserve">a </w:t>
      </w:r>
      <w:r w:rsidRPr="00F46980">
        <w:rPr>
          <w:rFonts w:ascii="Times New Roman" w:eastAsia="Times New Roman" w:hAnsi="Times New Roman" w:cs="Times New Roman"/>
          <w:spacing w:val="5"/>
          <w:sz w:val="24"/>
          <w:szCs w:val="24"/>
        </w:rPr>
        <w:t>d</w:t>
      </w:r>
      <w:r w:rsidRPr="00F46980">
        <w:rPr>
          <w:rFonts w:ascii="Times New Roman" w:eastAsia="Times New Roman" w:hAnsi="Times New Roman" w:cs="Times New Roman"/>
          <w:sz w:val="24"/>
          <w:szCs w:val="24"/>
        </w:rPr>
        <w:t>ih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9"/>
          <w:sz w:val="24"/>
          <w:szCs w:val="24"/>
        </w:rPr>
        <w:t>i</w:t>
      </w:r>
      <w:r w:rsidRPr="00F46980">
        <w:rPr>
          <w:rFonts w:ascii="Times New Roman" w:eastAsia="Times New Roman" w:hAnsi="Times New Roman" w:cs="Times New Roman"/>
          <w:sz w:val="24"/>
          <w:szCs w:val="24"/>
        </w:rPr>
        <w: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4"/>
          <w:sz w:val="24"/>
          <w:szCs w:val="24"/>
        </w:rPr>
        <w:t>m</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ka</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3"/>
          <w:sz w:val="24"/>
          <w:szCs w:val="24"/>
        </w:rPr>
        <w:t>s</w:t>
      </w:r>
      <w:r w:rsidRPr="00F46980">
        <w:rPr>
          <w:rFonts w:ascii="Times New Roman" w:eastAsia="Times New Roman" w:hAnsi="Times New Roman" w:cs="Times New Roman"/>
          <w:spacing w:val="-9"/>
          <w:sz w:val="24"/>
          <w:szCs w:val="24"/>
        </w:rPr>
        <w:t>i</w:t>
      </w:r>
      <w:r w:rsidRPr="00F46980">
        <w:rPr>
          <w:rFonts w:ascii="Times New Roman" w:eastAsia="Times New Roman" w:hAnsi="Times New Roman" w:cs="Times New Roman"/>
          <w:sz w:val="24"/>
          <w:szCs w:val="24"/>
        </w:rPr>
        <w:t>s</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5"/>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9"/>
          <w:sz w:val="24"/>
          <w:szCs w:val="24"/>
        </w:rPr>
        <w:t>j</w:t>
      </w:r>
      <w:r w:rsidRPr="00F46980">
        <w:rPr>
          <w:rFonts w:ascii="Times New Roman" w:eastAsia="Times New Roman" w:hAnsi="Times New Roman" w:cs="Times New Roman"/>
          <w:sz w:val="24"/>
          <w:szCs w:val="24"/>
        </w:rPr>
        <w:t>uga 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5"/>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d</w:t>
      </w:r>
      <w:r w:rsidRPr="00F46980">
        <w:rPr>
          <w:rFonts w:ascii="Times New Roman" w:eastAsia="Times New Roman" w:hAnsi="Times New Roman" w:cs="Times New Roman"/>
          <w:spacing w:val="-9"/>
          <w:sz w:val="24"/>
          <w:szCs w:val="24"/>
        </w:rPr>
        <w:t>i</w:t>
      </w:r>
      <w:r w:rsidRPr="00F46980">
        <w:rPr>
          <w:rFonts w:ascii="Times New Roman" w:eastAsia="Times New Roman" w:hAnsi="Times New Roman" w:cs="Times New Roman"/>
          <w:sz w:val="24"/>
          <w:szCs w:val="24"/>
        </w:rPr>
        <w:t>ku</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pacing w:val="5"/>
          <w:sz w:val="24"/>
          <w:szCs w:val="24"/>
        </w:rPr>
        <w:t>g</w:t>
      </w:r>
      <w:r w:rsidRPr="00F46980">
        <w:rPr>
          <w:rFonts w:ascii="Times New Roman" w:eastAsia="Times New Roman" w:hAnsi="Times New Roman" w:cs="Times New Roman"/>
          <w:sz w:val="24"/>
          <w:szCs w:val="24"/>
        </w:rPr>
        <w:t>i</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bi</w:t>
      </w:r>
      <w:r w:rsidRPr="00F46980">
        <w:rPr>
          <w:rFonts w:ascii="Times New Roman" w:eastAsia="Times New Roman" w:hAnsi="Times New Roman" w:cs="Times New Roman"/>
          <w:spacing w:val="-4"/>
          <w:sz w:val="24"/>
          <w:szCs w:val="24"/>
        </w:rPr>
        <w:t>l</w:t>
      </w:r>
      <w:r w:rsidRPr="00F46980">
        <w:rPr>
          <w:rFonts w:ascii="Times New Roman" w:eastAsia="Times New Roman" w:hAnsi="Times New Roman" w:cs="Times New Roman"/>
          <w:sz w:val="24"/>
          <w:szCs w:val="24"/>
        </w:rPr>
        <w:t>a</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4"/>
          <w:sz w:val="24"/>
          <w:szCs w:val="24"/>
        </w:rPr>
        <w:t>j</w:t>
      </w:r>
      <w:r w:rsidRPr="00F46980">
        <w:rPr>
          <w:rFonts w:ascii="Times New Roman" w:eastAsia="Times New Roman" w:hAnsi="Times New Roman" w:cs="Times New Roman"/>
          <w:spacing w:val="5"/>
          <w:sz w:val="24"/>
          <w:szCs w:val="24"/>
        </w:rPr>
        <w:t>u</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4"/>
          <w:sz w:val="24"/>
          <w:szCs w:val="24"/>
        </w:rPr>
        <w:t>l</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h</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b</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r</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za</w:t>
      </w:r>
      <w:r w:rsidRPr="00F46980">
        <w:rPr>
          <w:rFonts w:ascii="Times New Roman" w:eastAsia="Times New Roman" w:hAnsi="Times New Roman" w:cs="Times New Roman"/>
          <w:sz w:val="24"/>
          <w:szCs w:val="24"/>
        </w:rPr>
        <w:t>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z w:val="24"/>
          <w:szCs w:val="24"/>
        </w:rPr>
        <w:t xml:space="preserve">if </w:t>
      </w:r>
      <w:r w:rsidRPr="00F46980">
        <w:rPr>
          <w:rFonts w:ascii="Times New Roman" w:eastAsia="Times New Roman" w:hAnsi="Times New Roman" w:cs="Times New Roman"/>
          <w:spacing w:val="-4"/>
          <w:sz w:val="24"/>
          <w:szCs w:val="24"/>
        </w:rPr>
        <w:t>m</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g</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4"/>
          <w:sz w:val="24"/>
          <w:szCs w:val="24"/>
        </w:rPr>
        <w:t>l</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mi</w:t>
      </w:r>
      <w:r w:rsidR="002A49DA" w:rsidRPr="00F46980">
        <w:rPr>
          <w:rFonts w:ascii="Times New Roman" w:eastAsia="Times New Roman" w:hAnsi="Times New Roman" w:cs="Times New Roman"/>
          <w:sz w:val="24"/>
          <w:szCs w:val="24"/>
        </w:rPr>
        <w:t xml:space="preserve"> </w:t>
      </w:r>
      <w:r w:rsidR="002A49DA" w:rsidRPr="00F46980">
        <w:rPr>
          <w:rFonts w:ascii="Times New Roman" w:eastAsia="Times New Roman" w:hAnsi="Times New Roman" w:cs="Times New Roman"/>
          <w:spacing w:val="-4"/>
          <w:sz w:val="24"/>
          <w:szCs w:val="24"/>
        </w:rPr>
        <w:t>metabolism</w:t>
      </w:r>
      <w:r w:rsidR="002A49DA" w:rsidRPr="00F46980">
        <w:rPr>
          <w:rFonts w:ascii="Times New Roman" w:eastAsia="Times New Roman" w:hAnsi="Times New Roman" w:cs="Times New Roman"/>
          <w:sz w:val="24"/>
          <w:szCs w:val="24"/>
        </w:rPr>
        <w:t xml:space="preserve"> </w:t>
      </w:r>
      <w:r w:rsidR="002A49DA" w:rsidRPr="00F46980">
        <w:rPr>
          <w:rFonts w:ascii="Times New Roman" w:eastAsia="Times New Roman" w:hAnsi="Times New Roman" w:cs="Times New Roman"/>
          <w:spacing w:val="-5"/>
          <w:sz w:val="24"/>
          <w:szCs w:val="24"/>
        </w:rPr>
        <w:t xml:space="preserve">hepatik </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4"/>
          <w:sz w:val="24"/>
          <w:szCs w:val="24"/>
        </w:rPr>
        <w:t>l</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4"/>
          <w:sz w:val="24"/>
          <w:szCs w:val="24"/>
        </w:rPr>
        <w:t>m</w:t>
      </w:r>
      <w:r w:rsidRPr="00F46980">
        <w:rPr>
          <w:rFonts w:ascii="Times New Roman" w:eastAsia="Times New Roman" w:hAnsi="Times New Roman" w:cs="Times New Roman"/>
          <w:sz w:val="24"/>
          <w:szCs w:val="24"/>
        </w:rPr>
        <w:t>a</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4"/>
          <w:sz w:val="24"/>
          <w:szCs w:val="24"/>
        </w:rPr>
        <w:t>m</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6"/>
          <w:sz w:val="24"/>
          <w:szCs w:val="24"/>
        </w:rPr>
        <w:t>r</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n</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4"/>
          <w:sz w:val="24"/>
          <w:szCs w:val="24"/>
        </w:rPr>
        <w:t>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5"/>
          <w:sz w:val="24"/>
          <w:szCs w:val="24"/>
        </w:rPr>
        <w:t>v</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pacing w:val="3"/>
          <w:sz w:val="24"/>
          <w:szCs w:val="24"/>
        </w:rPr>
        <w:t>s</w:t>
      </w:r>
      <w:r w:rsidRPr="00F46980">
        <w:rPr>
          <w:rFonts w:ascii="Times New Roman" w:eastAsia="Times New Roman" w:hAnsi="Times New Roman" w:cs="Times New Roman"/>
          <w:spacing w:val="-9"/>
          <w:sz w:val="24"/>
          <w:szCs w:val="24"/>
        </w:rPr>
        <w:t>i</w:t>
      </w:r>
      <w:r w:rsidRPr="00F46980">
        <w:rPr>
          <w:rFonts w:ascii="Times New Roman" w:eastAsia="Times New Roman" w:hAnsi="Times New Roman" w:cs="Times New Roman"/>
          <w:spacing w:val="10"/>
          <w:sz w:val="24"/>
          <w:szCs w:val="24"/>
        </w:rPr>
        <w:t>o</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l</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6"/>
          <w:sz w:val="24"/>
          <w:szCs w:val="24"/>
        </w:rPr>
        <w:t>(</w:t>
      </w:r>
      <w:r w:rsidRPr="00F46980">
        <w:rPr>
          <w:rFonts w:ascii="Times New Roman" w:eastAsia="Times New Roman" w:hAnsi="Times New Roman" w:cs="Times New Roman"/>
          <w:spacing w:val="-4"/>
          <w:sz w:val="24"/>
          <w:szCs w:val="24"/>
        </w:rPr>
        <w:t>F</w:t>
      </w:r>
      <w:r w:rsidRPr="00F46980">
        <w:rPr>
          <w:rFonts w:ascii="Times New Roman" w:eastAsia="Times New Roman" w:hAnsi="Times New Roman" w:cs="Times New Roman"/>
          <w:sz w:val="24"/>
          <w:szCs w:val="24"/>
        </w:rPr>
        <w:t>u,</w:t>
      </w:r>
      <w:r w:rsidR="000B37B0"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i/>
          <w:spacing w:val="-1"/>
          <w:sz w:val="24"/>
          <w:szCs w:val="24"/>
        </w:rPr>
        <w:t>e</w:t>
      </w:r>
      <w:r w:rsidRPr="00F46980">
        <w:rPr>
          <w:rFonts w:ascii="Times New Roman" w:eastAsia="Times New Roman" w:hAnsi="Times New Roman" w:cs="Times New Roman"/>
          <w:i/>
          <w:sz w:val="24"/>
          <w:szCs w:val="24"/>
        </w:rPr>
        <w:t>t</w:t>
      </w:r>
      <w:r w:rsidR="000B37B0" w:rsidRPr="00F46980">
        <w:rPr>
          <w:rFonts w:ascii="Times New Roman" w:eastAsia="Times New Roman" w:hAnsi="Times New Roman" w:cs="Times New Roman"/>
          <w:i/>
          <w:spacing w:val="2"/>
          <w:sz w:val="24"/>
          <w:szCs w:val="24"/>
        </w:rPr>
        <w:t xml:space="preserve"> </w:t>
      </w:r>
      <w:r w:rsidRPr="00F46980">
        <w:rPr>
          <w:rFonts w:ascii="Times New Roman" w:eastAsia="Times New Roman" w:hAnsi="Times New Roman" w:cs="Times New Roman"/>
          <w:i/>
          <w:sz w:val="24"/>
          <w:szCs w:val="24"/>
        </w:rPr>
        <w:t>al</w:t>
      </w:r>
      <w:r w:rsidRPr="00F46980">
        <w:rPr>
          <w:rFonts w:ascii="Times New Roman" w:eastAsia="Times New Roman" w:hAnsi="Times New Roman" w:cs="Times New Roman"/>
          <w:i/>
          <w:spacing w:val="2"/>
          <w:sz w:val="24"/>
          <w:szCs w:val="24"/>
        </w:rPr>
        <w:t>.</w:t>
      </w:r>
      <w:r w:rsidRPr="00F46980">
        <w:rPr>
          <w:rFonts w:ascii="Times New Roman" w:eastAsia="Times New Roman" w:hAnsi="Times New Roman" w:cs="Times New Roman"/>
          <w:sz w:val="24"/>
          <w:szCs w:val="24"/>
        </w:rPr>
        <w:t>,</w:t>
      </w:r>
      <w:r w:rsidR="000B37B0"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2004</w:t>
      </w:r>
      <w:r w:rsidRPr="00F46980">
        <w:rPr>
          <w:rFonts w:ascii="Times New Roman" w:eastAsia="Times New Roman" w:hAnsi="Times New Roman" w:cs="Times New Roman"/>
          <w:spacing w:val="2"/>
          <w:sz w:val="24"/>
          <w:szCs w:val="24"/>
        </w:rPr>
        <w:t>)</w:t>
      </w:r>
      <w:r w:rsidRPr="00F46980">
        <w:rPr>
          <w:rFonts w:ascii="Times New Roman" w:eastAsia="Times New Roman" w:hAnsi="Times New Roman" w:cs="Times New Roman"/>
          <w:sz w:val="24"/>
          <w:szCs w:val="24"/>
        </w:rPr>
        <w:t xml:space="preserve">. </w:t>
      </w:r>
      <w:proofErr w:type="gramStart"/>
      <w:r w:rsidRPr="00F46980">
        <w:rPr>
          <w:rFonts w:ascii="Times New Roman" w:eastAsia="Times New Roman" w:hAnsi="Times New Roman" w:cs="Times New Roman"/>
          <w:sz w:val="24"/>
          <w:szCs w:val="24"/>
        </w:rPr>
        <w:t>O</w:t>
      </w:r>
      <w:r w:rsidRPr="00F46980">
        <w:rPr>
          <w:rFonts w:ascii="Times New Roman" w:eastAsia="Times New Roman" w:hAnsi="Times New Roman" w:cs="Times New Roman"/>
          <w:spacing w:val="-9"/>
          <w:sz w:val="24"/>
          <w:szCs w:val="24"/>
        </w:rPr>
        <w:t>l</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z w:val="24"/>
          <w:szCs w:val="24"/>
        </w:rPr>
        <w:t xml:space="preserve">h </w:t>
      </w:r>
      <w:r w:rsidRPr="00F46980">
        <w:rPr>
          <w:rFonts w:ascii="Times New Roman" w:eastAsia="Times New Roman" w:hAnsi="Times New Roman" w:cs="Times New Roman"/>
          <w:spacing w:val="5"/>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 xml:space="preserve">na </w:t>
      </w:r>
      <w:r w:rsidRPr="00F46980">
        <w:rPr>
          <w:rFonts w:ascii="Times New Roman" w:eastAsia="Times New Roman" w:hAnsi="Times New Roman" w:cs="Times New Roman"/>
          <w:spacing w:val="-9"/>
          <w:sz w:val="24"/>
          <w:szCs w:val="24"/>
        </w:rPr>
        <w:t>i</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z w:val="24"/>
          <w:szCs w:val="24"/>
        </w:rPr>
        <w:t>u d</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4"/>
          <w:sz w:val="24"/>
          <w:szCs w:val="24"/>
        </w:rPr>
        <w:t>l</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m 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5"/>
          <w:sz w:val="24"/>
          <w:szCs w:val="24"/>
        </w:rPr>
        <w:t>u</w:t>
      </w:r>
      <w:r w:rsidRPr="00F46980">
        <w:rPr>
          <w:rFonts w:ascii="Times New Roman" w:eastAsia="Times New Roman" w:hAnsi="Times New Roman" w:cs="Times New Roman"/>
          <w:sz w:val="24"/>
          <w:szCs w:val="24"/>
        </w:rPr>
        <w:t xml:space="preserve">s </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pi 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5"/>
          <w:sz w:val="24"/>
          <w:szCs w:val="24"/>
        </w:rPr>
        <w:t>u</w:t>
      </w:r>
      <w:r w:rsidRPr="00F46980">
        <w:rPr>
          <w:rFonts w:ascii="Times New Roman" w:eastAsia="Times New Roman" w:hAnsi="Times New Roman" w:cs="Times New Roman"/>
          <w:sz w:val="24"/>
          <w:szCs w:val="24"/>
        </w:rPr>
        <w:t xml:space="preserve">, ODT </w:t>
      </w:r>
      <w:r w:rsidRPr="00F46980">
        <w:rPr>
          <w:rFonts w:ascii="Times New Roman" w:eastAsia="Times New Roman" w:hAnsi="Times New Roman" w:cs="Times New Roman"/>
          <w:spacing w:val="-9"/>
          <w:sz w:val="24"/>
          <w:szCs w:val="24"/>
        </w:rPr>
        <w:t>m</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4"/>
          <w:sz w:val="24"/>
          <w:szCs w:val="24"/>
        </w:rPr>
        <w:t>m</w:t>
      </w:r>
      <w:r w:rsidRPr="00F46980">
        <w:rPr>
          <w:rFonts w:ascii="Times New Roman" w:eastAsia="Times New Roman" w:hAnsi="Times New Roman" w:cs="Times New Roman"/>
          <w:spacing w:val="5"/>
          <w:sz w:val="24"/>
          <w:szCs w:val="24"/>
        </w:rPr>
        <w:t>u</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g</w:t>
      </w:r>
      <w:r w:rsidRPr="00F46980">
        <w:rPr>
          <w:rFonts w:ascii="Times New Roman" w:eastAsia="Times New Roman" w:hAnsi="Times New Roman" w:cs="Times New Roman"/>
          <w:spacing w:val="5"/>
          <w:sz w:val="24"/>
          <w:szCs w:val="24"/>
        </w:rPr>
        <w:t>k</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z w:val="24"/>
          <w:szCs w:val="24"/>
        </w:rPr>
        <w:t>nk</w:t>
      </w:r>
      <w:r w:rsidRPr="00F46980">
        <w:rPr>
          <w:rFonts w:ascii="Times New Roman" w:eastAsia="Times New Roman" w:hAnsi="Times New Roman" w:cs="Times New Roman"/>
          <w:spacing w:val="9"/>
          <w:sz w:val="24"/>
          <w:szCs w:val="24"/>
        </w:rPr>
        <w:t>a</w:t>
      </w:r>
      <w:r w:rsidRPr="00F46980">
        <w:rPr>
          <w:rFonts w:ascii="Times New Roman" w:eastAsia="Times New Roman" w:hAnsi="Times New Roman" w:cs="Times New Roman"/>
          <w:sz w:val="24"/>
          <w:szCs w:val="24"/>
        </w:rPr>
        <w:t>n p</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4"/>
          <w:sz w:val="24"/>
          <w:szCs w:val="24"/>
        </w:rPr>
        <w:t>m</w:t>
      </w:r>
      <w:r w:rsidRPr="00F46980">
        <w:rPr>
          <w:rFonts w:ascii="Times New Roman" w:eastAsia="Times New Roman" w:hAnsi="Times New Roman" w:cs="Times New Roman"/>
          <w:spacing w:val="-5"/>
          <w:sz w:val="24"/>
          <w:szCs w:val="24"/>
        </w:rPr>
        <w:t>b</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6"/>
          <w:sz w:val="24"/>
          <w:szCs w:val="24"/>
        </w:rPr>
        <w:t>r</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z w:val="24"/>
          <w:szCs w:val="24"/>
        </w:rPr>
        <w:t>n</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5"/>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u</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z w:val="24"/>
          <w:szCs w:val="24"/>
        </w:rPr>
        <w:t>uk</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9"/>
          <w:sz w:val="24"/>
          <w:szCs w:val="24"/>
        </w:rPr>
        <w:t>m</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3"/>
          <w:sz w:val="24"/>
          <w:szCs w:val="24"/>
        </w:rPr>
        <w:t>s</w:t>
      </w:r>
      <w:r w:rsidRPr="00F46980">
        <w:rPr>
          <w:rFonts w:ascii="Times New Roman" w:eastAsia="Times New Roman" w:hAnsi="Times New Roman" w:cs="Times New Roman"/>
          <w:sz w:val="24"/>
          <w:szCs w:val="24"/>
        </w:rPr>
        <w:t>i</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3"/>
          <w:sz w:val="24"/>
          <w:szCs w:val="24"/>
        </w:rPr>
        <w:t>s</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5"/>
          <w:sz w:val="24"/>
          <w:szCs w:val="24"/>
        </w:rPr>
        <w:t>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4"/>
          <w:sz w:val="24"/>
          <w:szCs w:val="24"/>
        </w:rPr>
        <w:t>mi</w:t>
      </w:r>
      <w:r w:rsidRPr="00F46980">
        <w:rPr>
          <w:rFonts w:ascii="Times New Roman" w:eastAsia="Times New Roman" w:hAnsi="Times New Roman" w:cs="Times New Roman"/>
          <w:sz w:val="24"/>
          <w:szCs w:val="24"/>
        </w:rPr>
        <w:t>k</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y</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g</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0"/>
          <w:sz w:val="24"/>
          <w:szCs w:val="24"/>
        </w:rPr>
        <w:t>t</w:t>
      </w:r>
      <w:r w:rsidRPr="00F46980">
        <w:rPr>
          <w:rFonts w:ascii="Times New Roman" w:eastAsia="Times New Roman" w:hAnsi="Times New Roman" w:cs="Times New Roman"/>
          <w:spacing w:val="-4"/>
          <w:sz w:val="24"/>
          <w:szCs w:val="24"/>
        </w:rPr>
        <w:t>i</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g</w:t>
      </w:r>
      <w:r w:rsidRPr="00F46980">
        <w:rPr>
          <w:rFonts w:ascii="Times New Roman" w:eastAsia="Times New Roman" w:hAnsi="Times New Roman" w:cs="Times New Roman"/>
          <w:spacing w:val="5"/>
          <w:sz w:val="24"/>
          <w:szCs w:val="24"/>
        </w:rPr>
        <w:t>g</w:t>
      </w:r>
      <w:r w:rsidRPr="00F46980">
        <w:rPr>
          <w:rFonts w:ascii="Times New Roman" w:eastAsia="Times New Roman" w:hAnsi="Times New Roman" w:cs="Times New Roman"/>
          <w:sz w:val="24"/>
          <w:szCs w:val="24"/>
        </w:rPr>
        <w:t>i</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3"/>
          <w:sz w:val="24"/>
          <w:szCs w:val="24"/>
        </w:rPr>
        <w:t>s</w:t>
      </w:r>
      <w:r w:rsidRPr="00F46980">
        <w:rPr>
          <w:rFonts w:ascii="Times New Roman" w:eastAsia="Times New Roman" w:hAnsi="Times New Roman" w:cs="Times New Roman"/>
          <w:spacing w:val="-1"/>
          <w:sz w:val="24"/>
          <w:szCs w:val="24"/>
        </w:rPr>
        <w:t>eca</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z w:val="24"/>
          <w:szCs w:val="24"/>
        </w:rPr>
        <w:t>a</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4"/>
          <w:sz w:val="24"/>
          <w:szCs w:val="24"/>
        </w:rPr>
        <w:t>c</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at</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i/>
          <w:sz w:val="24"/>
          <w:szCs w:val="24"/>
        </w:rPr>
        <w:t>high</w:t>
      </w:r>
      <w:r w:rsidR="002A49DA" w:rsidRPr="00F46980">
        <w:rPr>
          <w:rFonts w:ascii="Times New Roman" w:eastAsia="Times New Roman" w:hAnsi="Times New Roman" w:cs="Times New Roman"/>
          <w:i/>
          <w:sz w:val="24"/>
          <w:szCs w:val="24"/>
        </w:rPr>
        <w:t xml:space="preserve"> </w:t>
      </w:r>
      <w:r w:rsidRPr="00F46980">
        <w:rPr>
          <w:rFonts w:ascii="Times New Roman" w:eastAsia="Times New Roman" w:hAnsi="Times New Roman" w:cs="Times New Roman"/>
          <w:i/>
          <w:sz w:val="24"/>
          <w:szCs w:val="24"/>
        </w:rPr>
        <w:t>d</w:t>
      </w:r>
      <w:r w:rsidRPr="00F46980">
        <w:rPr>
          <w:rFonts w:ascii="Times New Roman" w:eastAsia="Times New Roman" w:hAnsi="Times New Roman" w:cs="Times New Roman"/>
          <w:i/>
          <w:spacing w:val="-2"/>
          <w:sz w:val="24"/>
          <w:szCs w:val="24"/>
        </w:rPr>
        <w:t>r</w:t>
      </w:r>
      <w:r w:rsidRPr="00F46980">
        <w:rPr>
          <w:rFonts w:ascii="Times New Roman" w:eastAsia="Times New Roman" w:hAnsi="Times New Roman" w:cs="Times New Roman"/>
          <w:i/>
          <w:sz w:val="24"/>
          <w:szCs w:val="24"/>
        </w:rPr>
        <w:t>ug</w:t>
      </w:r>
      <w:r w:rsidR="002A49DA" w:rsidRPr="00F46980">
        <w:rPr>
          <w:rFonts w:ascii="Times New Roman" w:eastAsia="Times New Roman" w:hAnsi="Times New Roman" w:cs="Times New Roman"/>
          <w:i/>
          <w:sz w:val="24"/>
          <w:szCs w:val="24"/>
        </w:rPr>
        <w:t xml:space="preserve"> </w:t>
      </w:r>
      <w:r w:rsidRPr="00F46980">
        <w:rPr>
          <w:rFonts w:ascii="Times New Roman" w:eastAsia="Times New Roman" w:hAnsi="Times New Roman" w:cs="Times New Roman"/>
          <w:i/>
          <w:sz w:val="24"/>
          <w:szCs w:val="24"/>
        </w:rPr>
        <w:t>loa</w:t>
      </w:r>
      <w:r w:rsidRPr="00F46980">
        <w:rPr>
          <w:rFonts w:ascii="Times New Roman" w:eastAsia="Times New Roman" w:hAnsi="Times New Roman" w:cs="Times New Roman"/>
          <w:i/>
          <w:spacing w:val="-5"/>
          <w:sz w:val="24"/>
          <w:szCs w:val="24"/>
        </w:rPr>
        <w:t>d</w:t>
      </w:r>
      <w:r w:rsidRPr="00F46980">
        <w:rPr>
          <w:rFonts w:ascii="Times New Roman" w:eastAsia="Times New Roman" w:hAnsi="Times New Roman" w:cs="Times New Roman"/>
          <w:i/>
          <w:sz w:val="24"/>
          <w:szCs w:val="24"/>
        </w:rPr>
        <w:t>ing</w:t>
      </w:r>
      <w:r w:rsidR="002A49DA" w:rsidRPr="00F46980">
        <w:rPr>
          <w:rFonts w:ascii="Times New Roman" w:eastAsia="Times New Roman" w:hAnsi="Times New Roman" w:cs="Times New Roman"/>
          <w:i/>
          <w:sz w:val="24"/>
          <w:szCs w:val="24"/>
        </w:rPr>
        <w:t xml:space="preserve"> </w:t>
      </w:r>
      <w:r w:rsidRPr="00F46980">
        <w:rPr>
          <w:rFonts w:ascii="Times New Roman" w:eastAsia="Times New Roman" w:hAnsi="Times New Roman" w:cs="Times New Roman"/>
          <w:spacing w:val="2"/>
          <w:sz w:val="24"/>
          <w:szCs w:val="24"/>
        </w:rPr>
        <w:t>(</w:t>
      </w:r>
      <w:r w:rsidRPr="00F46980">
        <w:rPr>
          <w:rFonts w:ascii="Times New Roman" w:eastAsia="Times New Roman" w:hAnsi="Times New Roman" w:cs="Times New Roman"/>
          <w:spacing w:val="-5"/>
          <w:sz w:val="24"/>
          <w:szCs w:val="24"/>
        </w:rPr>
        <w:t>K</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5"/>
          <w:sz w:val="24"/>
          <w:szCs w:val="24"/>
        </w:rPr>
        <w:t>n</w:t>
      </w:r>
      <w:r w:rsidRPr="00F46980">
        <w:rPr>
          <w:rFonts w:ascii="Times New Roman" w:eastAsia="Times New Roman" w:hAnsi="Times New Roman" w:cs="Times New Roman"/>
          <w:sz w:val="24"/>
          <w:szCs w:val="24"/>
        </w:rPr>
        <w:t>du</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5"/>
          <w:sz w:val="24"/>
          <w:szCs w:val="24"/>
        </w:rPr>
        <w:t>h</w:t>
      </w:r>
      <w:r w:rsidRPr="00F46980">
        <w:rPr>
          <w:rFonts w:ascii="Times New Roman" w:eastAsia="Times New Roman" w:hAnsi="Times New Roman" w:cs="Times New Roman"/>
          <w:spacing w:val="5"/>
          <w:sz w:val="24"/>
          <w:szCs w:val="24"/>
        </w:rPr>
        <w:t>o</w:t>
      </w:r>
      <w:r w:rsidRPr="00F46980">
        <w:rPr>
          <w:rFonts w:ascii="Times New Roman" w:eastAsia="Times New Roman" w:hAnsi="Times New Roman" w:cs="Times New Roman"/>
          <w:sz w:val="24"/>
          <w:szCs w:val="24"/>
        </w:rPr>
        <w:t>o,</w:t>
      </w:r>
      <w:r w:rsidR="002A49DA"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200</w:t>
      </w:r>
      <w:r w:rsidRPr="00F46980">
        <w:rPr>
          <w:rFonts w:ascii="Times New Roman" w:eastAsia="Times New Roman" w:hAnsi="Times New Roman" w:cs="Times New Roman"/>
          <w:spacing w:val="-5"/>
          <w:sz w:val="24"/>
          <w:szCs w:val="24"/>
        </w:rPr>
        <w:t>8</w:t>
      </w:r>
      <w:r w:rsidRPr="00F46980">
        <w:rPr>
          <w:rFonts w:ascii="Times New Roman" w:eastAsia="Times New Roman" w:hAnsi="Times New Roman" w:cs="Times New Roman"/>
          <w:spacing w:val="2"/>
          <w:sz w:val="24"/>
          <w:szCs w:val="24"/>
        </w:rPr>
        <w:t>)</w:t>
      </w:r>
      <w:r w:rsidRPr="00F46980">
        <w:rPr>
          <w:rFonts w:ascii="Times New Roman" w:eastAsia="Times New Roman" w:hAnsi="Times New Roman" w:cs="Times New Roman"/>
          <w:sz w:val="24"/>
          <w:szCs w:val="24"/>
        </w:rPr>
        <w:t>.</w:t>
      </w:r>
      <w:proofErr w:type="gramEnd"/>
    </w:p>
    <w:p w:rsidR="00B315FB" w:rsidRPr="00F46980" w:rsidRDefault="002A49DA" w:rsidP="00D64ECA">
      <w:pPr>
        <w:spacing w:line="480" w:lineRule="auto"/>
        <w:ind w:firstLine="720"/>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 xml:space="preserve">Adapun </w:t>
      </w:r>
      <w:r w:rsidR="00C270D3" w:rsidRPr="00F46980">
        <w:rPr>
          <w:rFonts w:ascii="Times New Roman" w:eastAsia="Times New Roman" w:hAnsi="Times New Roman" w:cs="Times New Roman"/>
          <w:sz w:val="24"/>
          <w:szCs w:val="24"/>
        </w:rPr>
        <w:t xml:space="preserve">keterbatasan </w:t>
      </w:r>
      <w:r w:rsidR="00B978B4" w:rsidRPr="00F46980">
        <w:rPr>
          <w:rFonts w:ascii="Times New Roman" w:eastAsia="Times New Roman" w:hAnsi="Times New Roman" w:cs="Times New Roman"/>
          <w:sz w:val="24"/>
          <w:szCs w:val="24"/>
        </w:rPr>
        <w:t xml:space="preserve">sediaan ini salah satunya </w:t>
      </w:r>
      <w:r w:rsidR="00C270D3" w:rsidRPr="00F46980">
        <w:rPr>
          <w:rFonts w:ascii="Times New Roman" w:eastAsia="Times New Roman" w:hAnsi="Times New Roman" w:cs="Times New Roman"/>
          <w:sz w:val="24"/>
          <w:szCs w:val="24"/>
        </w:rPr>
        <w:t>adalah tablet yang dihasilkan tidak memiliki kekuatan mekanik yang cukup oleh karena itu sangat dibutuhkan penanganan yang hati-hati. Jika tidak diformulasikan dengan baik maka tablet dapat meninggalkan rasa yang tidak enak pada mulut.</w:t>
      </w:r>
    </w:p>
    <w:p w:rsidR="00C270D3" w:rsidRPr="00F46980" w:rsidRDefault="00B4013A" w:rsidP="00B315FB">
      <w:pPr>
        <w:pStyle w:val="Heading3"/>
      </w:pPr>
      <w:bookmarkStart w:id="22" w:name="_Toc9604587"/>
      <w:r>
        <w:t>2.4</w:t>
      </w:r>
      <w:r w:rsidR="00C270D3" w:rsidRPr="00F46980">
        <w:t xml:space="preserve">.3 </w:t>
      </w:r>
      <w:r w:rsidR="00B315FB" w:rsidRPr="00F46980">
        <w:tab/>
      </w:r>
      <w:r w:rsidR="00C270D3" w:rsidRPr="00F46980">
        <w:t>Teknologi Formulasi ODT</w:t>
      </w:r>
      <w:bookmarkEnd w:id="22"/>
    </w:p>
    <w:p w:rsidR="00B978B4" w:rsidRPr="00F46980" w:rsidRDefault="00C270D3" w:rsidP="00C270D3">
      <w:pPr>
        <w:spacing w:line="480" w:lineRule="auto"/>
        <w:jc w:val="both"/>
        <w:rPr>
          <w:rFonts w:ascii="Times New Roman" w:eastAsia="Times New Roman" w:hAnsi="Times New Roman" w:cs="Times New Roman"/>
          <w:sz w:val="24"/>
          <w:szCs w:val="24"/>
        </w:rPr>
      </w:pPr>
      <w:r w:rsidRPr="00F46980">
        <w:rPr>
          <w:rFonts w:ascii="Times New Roman" w:eastAsia="Times New Roman" w:hAnsi="Times New Roman" w:cs="Times New Roman"/>
          <w:b/>
          <w:sz w:val="24"/>
          <w:szCs w:val="24"/>
        </w:rPr>
        <w:tab/>
      </w:r>
      <w:r w:rsidRPr="00F46980">
        <w:rPr>
          <w:rFonts w:ascii="Times New Roman" w:eastAsia="Times New Roman" w:hAnsi="Times New Roman" w:cs="Times New Roman"/>
          <w:sz w:val="24"/>
          <w:szCs w:val="24"/>
        </w:rPr>
        <w:t xml:space="preserve">Beberapa teknik untuk formulasi sediaan ODT atau tablet cepat larut antara </w:t>
      </w:r>
      <w:proofErr w:type="gramStart"/>
      <w:r w:rsidRPr="00F46980">
        <w:rPr>
          <w:rFonts w:ascii="Times New Roman" w:eastAsia="Times New Roman" w:hAnsi="Times New Roman" w:cs="Times New Roman"/>
          <w:sz w:val="24"/>
          <w:szCs w:val="24"/>
        </w:rPr>
        <w:t>lain :</w:t>
      </w:r>
      <w:proofErr w:type="gramEnd"/>
    </w:p>
    <w:p w:rsidR="00C270D3" w:rsidRPr="00F46980" w:rsidRDefault="00C270D3" w:rsidP="00D64ECA">
      <w:pPr>
        <w:pStyle w:val="ListParagraph"/>
        <w:numPr>
          <w:ilvl w:val="0"/>
          <w:numId w:val="13"/>
        </w:numPr>
        <w:spacing w:line="480" w:lineRule="auto"/>
        <w:ind w:hanging="720"/>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Freeze drying</w:t>
      </w:r>
    </w:p>
    <w:p w:rsidR="00C270D3" w:rsidRPr="00F46980" w:rsidRDefault="00C270D3" w:rsidP="00D64ECA">
      <w:pPr>
        <w:pStyle w:val="ListParagraph"/>
        <w:numPr>
          <w:ilvl w:val="0"/>
          <w:numId w:val="13"/>
        </w:numPr>
        <w:spacing w:line="480" w:lineRule="auto"/>
        <w:ind w:hanging="720"/>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Tablet moulding</w:t>
      </w:r>
    </w:p>
    <w:p w:rsidR="00C270D3" w:rsidRPr="00F46980" w:rsidRDefault="00C270D3" w:rsidP="00D64ECA">
      <w:pPr>
        <w:pStyle w:val="ListParagraph"/>
        <w:numPr>
          <w:ilvl w:val="0"/>
          <w:numId w:val="13"/>
        </w:numPr>
        <w:spacing w:line="480" w:lineRule="auto"/>
        <w:ind w:hanging="720"/>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lastRenderedPageBreak/>
        <w:t>Spray drying</w:t>
      </w:r>
    </w:p>
    <w:p w:rsidR="00C270D3" w:rsidRPr="00F46980" w:rsidRDefault="00C270D3" w:rsidP="00D64ECA">
      <w:pPr>
        <w:pStyle w:val="ListParagraph"/>
        <w:numPr>
          <w:ilvl w:val="0"/>
          <w:numId w:val="13"/>
        </w:numPr>
        <w:spacing w:line="480" w:lineRule="auto"/>
        <w:ind w:hanging="720"/>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Sublimastions</w:t>
      </w:r>
    </w:p>
    <w:p w:rsidR="00C270D3" w:rsidRPr="00F46980" w:rsidRDefault="00C270D3" w:rsidP="00D64ECA">
      <w:pPr>
        <w:pStyle w:val="ListParagraph"/>
        <w:numPr>
          <w:ilvl w:val="0"/>
          <w:numId w:val="13"/>
        </w:numPr>
        <w:spacing w:line="480" w:lineRule="auto"/>
        <w:ind w:hanging="720"/>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Direct compression</w:t>
      </w:r>
    </w:p>
    <w:p w:rsidR="00C270D3" w:rsidRPr="00F46980" w:rsidRDefault="00C270D3" w:rsidP="00D64ECA">
      <w:pPr>
        <w:pStyle w:val="ListParagraph"/>
        <w:numPr>
          <w:ilvl w:val="0"/>
          <w:numId w:val="13"/>
        </w:numPr>
        <w:spacing w:line="480" w:lineRule="auto"/>
        <w:ind w:hanging="720"/>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Mass extrusion</w:t>
      </w:r>
    </w:p>
    <w:p w:rsidR="00C270D3" w:rsidRPr="00F46980" w:rsidRDefault="00DB2336" w:rsidP="00B315FB">
      <w:pPr>
        <w:pStyle w:val="Heading4"/>
      </w:pPr>
      <w:bookmarkStart w:id="23" w:name="_Toc9604588"/>
      <w:r>
        <w:t>2.4</w:t>
      </w:r>
      <w:r w:rsidR="00C270D3" w:rsidRPr="00F46980">
        <w:t>.3.1 Freeze drying</w:t>
      </w:r>
      <w:bookmarkEnd w:id="23"/>
    </w:p>
    <w:p w:rsidR="00C270D3" w:rsidRPr="00F46980" w:rsidRDefault="00C270D3" w:rsidP="00C270D3">
      <w:pPr>
        <w:spacing w:line="480" w:lineRule="auto"/>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ab/>
      </w:r>
      <w:r w:rsidRPr="00F46980">
        <w:rPr>
          <w:rFonts w:ascii="Times New Roman" w:eastAsia="Times New Roman" w:hAnsi="Times New Roman" w:cs="Times New Roman"/>
          <w:i/>
          <w:sz w:val="24"/>
          <w:szCs w:val="24"/>
        </w:rPr>
        <w:t xml:space="preserve">Freeze drying </w:t>
      </w:r>
      <w:r w:rsidRPr="00F46980">
        <w:rPr>
          <w:rFonts w:ascii="Times New Roman" w:eastAsia="Times New Roman" w:hAnsi="Times New Roman" w:cs="Times New Roman"/>
          <w:sz w:val="24"/>
          <w:szCs w:val="24"/>
        </w:rPr>
        <w:t xml:space="preserve">merupakan proses dimana air disublimasi dari produk setelah dibekukan. </w:t>
      </w:r>
      <w:proofErr w:type="gramStart"/>
      <w:r w:rsidRPr="00F46980">
        <w:rPr>
          <w:rFonts w:ascii="Times New Roman" w:eastAsia="Times New Roman" w:hAnsi="Times New Roman" w:cs="Times New Roman"/>
          <w:sz w:val="24"/>
          <w:szCs w:val="24"/>
        </w:rPr>
        <w:t>Teknik ini menciptakan suatu struktur amorf berpori yang da</w:t>
      </w:r>
      <w:r w:rsidR="000B37B0" w:rsidRPr="00F46980">
        <w:rPr>
          <w:rFonts w:ascii="Times New Roman" w:eastAsia="Times New Roman" w:hAnsi="Times New Roman" w:cs="Times New Roman"/>
          <w:sz w:val="24"/>
          <w:szCs w:val="24"/>
        </w:rPr>
        <w:t>pat melarut dengan cepat (Laila</w:t>
      </w:r>
      <w:r w:rsidRPr="00F46980">
        <w:rPr>
          <w:rFonts w:ascii="Times New Roman" w:eastAsia="Times New Roman" w:hAnsi="Times New Roman" w:cs="Times New Roman"/>
          <w:sz w:val="24"/>
          <w:szCs w:val="24"/>
        </w:rPr>
        <w:t xml:space="preserve"> dan Sharma, 1997).</w:t>
      </w:r>
      <w:proofErr w:type="gramEnd"/>
      <w:r w:rsidRPr="00F46980">
        <w:rPr>
          <w:rFonts w:ascii="Times New Roman" w:eastAsia="Times New Roman" w:hAnsi="Times New Roman" w:cs="Times New Roman"/>
          <w:sz w:val="24"/>
          <w:szCs w:val="24"/>
        </w:rPr>
        <w:t xml:space="preserve"> </w:t>
      </w:r>
      <w:proofErr w:type="gramStart"/>
      <w:r w:rsidRPr="00F46980">
        <w:rPr>
          <w:rFonts w:ascii="Times New Roman" w:eastAsia="Times New Roman" w:hAnsi="Times New Roman" w:cs="Times New Roman"/>
          <w:sz w:val="24"/>
          <w:szCs w:val="24"/>
        </w:rPr>
        <w:t xml:space="preserve">Bahan aktif dilarutkan atau didispersikan dalam suatu larutan sebagai </w:t>
      </w:r>
      <w:r w:rsidRPr="00F46980">
        <w:rPr>
          <w:rFonts w:ascii="Times New Roman" w:eastAsia="Times New Roman" w:hAnsi="Times New Roman" w:cs="Times New Roman"/>
          <w:i/>
          <w:sz w:val="24"/>
          <w:szCs w:val="24"/>
        </w:rPr>
        <w:t>carrier</w:t>
      </w:r>
      <w:r w:rsidRPr="00F46980">
        <w:rPr>
          <w:rFonts w:ascii="Times New Roman" w:eastAsia="Times New Roman" w:hAnsi="Times New Roman" w:cs="Times New Roman"/>
          <w:sz w:val="24"/>
          <w:szCs w:val="24"/>
        </w:rPr>
        <w:t>/polimer.</w:t>
      </w:r>
      <w:proofErr w:type="gramEnd"/>
      <w:r w:rsidRPr="00F46980">
        <w:rPr>
          <w:rFonts w:ascii="Times New Roman" w:eastAsia="Times New Roman" w:hAnsi="Times New Roman" w:cs="Times New Roman"/>
          <w:sz w:val="24"/>
          <w:szCs w:val="24"/>
        </w:rPr>
        <w:t xml:space="preserve"> </w:t>
      </w:r>
      <w:proofErr w:type="gramStart"/>
      <w:r w:rsidRPr="00F46980">
        <w:rPr>
          <w:rFonts w:ascii="Times New Roman" w:eastAsia="Times New Roman" w:hAnsi="Times New Roman" w:cs="Times New Roman"/>
          <w:sz w:val="24"/>
          <w:szCs w:val="24"/>
        </w:rPr>
        <w:t>Campuran ini ditimbang lalu dituang pada dinding kemasan blister.</w:t>
      </w:r>
      <w:proofErr w:type="gramEnd"/>
      <w:r w:rsidRPr="00F46980">
        <w:rPr>
          <w:rFonts w:ascii="Times New Roman" w:eastAsia="Times New Roman" w:hAnsi="Times New Roman" w:cs="Times New Roman"/>
          <w:sz w:val="24"/>
          <w:szCs w:val="24"/>
        </w:rPr>
        <w:t xml:space="preserve"> Kemasan blister dilewatkan pada saluran pembeku nitrogen cair untuk membekukan larutan obat atau dispersi. Kemudian kemasan blister beku diletakkan pada lemari pembeku untuk melanjutkan pengeringan beku. </w:t>
      </w:r>
      <w:proofErr w:type="gramStart"/>
      <w:r w:rsidRPr="00F46980">
        <w:rPr>
          <w:rFonts w:ascii="Times New Roman" w:eastAsia="Times New Roman" w:hAnsi="Times New Roman" w:cs="Times New Roman"/>
          <w:sz w:val="24"/>
          <w:szCs w:val="24"/>
        </w:rPr>
        <w:t>Setelah pengeringan beku selesai, alumunium foil digunakan pada mesin penutup/penyegelan tablet.</w:t>
      </w:r>
      <w:proofErr w:type="gramEnd"/>
      <w:r w:rsidRPr="00F46980">
        <w:rPr>
          <w:rFonts w:ascii="Times New Roman" w:eastAsia="Times New Roman" w:hAnsi="Times New Roman" w:cs="Times New Roman"/>
          <w:sz w:val="24"/>
          <w:szCs w:val="24"/>
        </w:rPr>
        <w:t xml:space="preserve"> Kemudian blister dikemas dan didistribusikan (Renon dan Corveleyn, 2000).</w:t>
      </w:r>
    </w:p>
    <w:p w:rsidR="00C270D3" w:rsidRPr="00F46980" w:rsidRDefault="00DB2336" w:rsidP="00B315FB">
      <w:pPr>
        <w:pStyle w:val="Heading4"/>
      </w:pPr>
      <w:bookmarkStart w:id="24" w:name="_Toc9604589"/>
      <w:r>
        <w:t>2.4</w:t>
      </w:r>
      <w:r w:rsidR="00C270D3" w:rsidRPr="00F46980">
        <w:t>.3.2 Tablet moulding</w:t>
      </w:r>
      <w:bookmarkEnd w:id="24"/>
    </w:p>
    <w:p w:rsidR="00C270D3" w:rsidRPr="00F46980" w:rsidRDefault="00C270D3" w:rsidP="00C270D3">
      <w:pPr>
        <w:spacing w:line="480" w:lineRule="auto"/>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ab/>
        <w:t xml:space="preserve">Proses pencetakan tablet ini terdiri dari dua tipe, yaitu metode pelarutan dan metode pemanasan. Metode pelarutan termasuk serbuk yang dibasahi dengan pelarut hidroalkohol yang diikuti dengan kompressi tekanan rendah pada piringan pencetak untuk mendapatkan </w:t>
      </w:r>
      <w:proofErr w:type="gramStart"/>
      <w:r w:rsidRPr="00F46980">
        <w:rPr>
          <w:rFonts w:ascii="Times New Roman" w:eastAsia="Times New Roman" w:hAnsi="Times New Roman" w:cs="Times New Roman"/>
          <w:sz w:val="24"/>
          <w:szCs w:val="24"/>
        </w:rPr>
        <w:t>massa</w:t>
      </w:r>
      <w:proofErr w:type="gramEnd"/>
      <w:r w:rsidRPr="00F46980">
        <w:rPr>
          <w:rFonts w:ascii="Times New Roman" w:eastAsia="Times New Roman" w:hAnsi="Times New Roman" w:cs="Times New Roman"/>
          <w:sz w:val="24"/>
          <w:szCs w:val="24"/>
        </w:rPr>
        <w:t xml:space="preserve"> yang terbasahi. </w:t>
      </w:r>
      <w:proofErr w:type="gramStart"/>
      <w:r w:rsidRPr="00F46980">
        <w:rPr>
          <w:rFonts w:ascii="Times New Roman" w:eastAsia="Times New Roman" w:hAnsi="Times New Roman" w:cs="Times New Roman"/>
          <w:sz w:val="24"/>
          <w:szCs w:val="24"/>
        </w:rPr>
        <w:t>Pelarut dihilangkan dengan pengeringan diudara.</w:t>
      </w:r>
      <w:proofErr w:type="gramEnd"/>
      <w:r w:rsidRPr="00F46980">
        <w:rPr>
          <w:rFonts w:ascii="Times New Roman" w:eastAsia="Times New Roman" w:hAnsi="Times New Roman" w:cs="Times New Roman"/>
          <w:sz w:val="24"/>
          <w:szCs w:val="24"/>
        </w:rPr>
        <w:t xml:space="preserve"> Tablet yang dibuat dengan </w:t>
      </w:r>
      <w:proofErr w:type="gramStart"/>
      <w:r w:rsidRPr="00F46980">
        <w:rPr>
          <w:rFonts w:ascii="Times New Roman" w:eastAsia="Times New Roman" w:hAnsi="Times New Roman" w:cs="Times New Roman"/>
          <w:sz w:val="24"/>
          <w:szCs w:val="24"/>
        </w:rPr>
        <w:t>cara</w:t>
      </w:r>
      <w:proofErr w:type="gramEnd"/>
      <w:r w:rsidRPr="00F46980">
        <w:rPr>
          <w:rFonts w:ascii="Times New Roman" w:eastAsia="Times New Roman" w:hAnsi="Times New Roman" w:cs="Times New Roman"/>
          <w:sz w:val="24"/>
          <w:szCs w:val="24"/>
        </w:rPr>
        <w:t xml:space="preserve"> ini kurang padat dibandingkan dengan tablet kompresi dan memiliki struktur pori di dalamnya. Proses pencetakan panas dibuat dari suspensi yang mengandung obat, agar dan gula. </w:t>
      </w:r>
      <w:proofErr w:type="gramStart"/>
      <w:r w:rsidRPr="00F46980">
        <w:rPr>
          <w:rFonts w:ascii="Times New Roman" w:eastAsia="Times New Roman" w:hAnsi="Times New Roman" w:cs="Times New Roman"/>
          <w:sz w:val="24"/>
          <w:szCs w:val="24"/>
        </w:rPr>
        <w:t xml:space="preserve">Suspensi dituangkan pada sumuran kemasan blister, pemadatan agar pada </w:t>
      </w:r>
      <w:r w:rsidRPr="00F46980">
        <w:rPr>
          <w:rFonts w:ascii="Times New Roman" w:eastAsia="Times New Roman" w:hAnsi="Times New Roman" w:cs="Times New Roman"/>
          <w:sz w:val="24"/>
          <w:szCs w:val="24"/>
        </w:rPr>
        <w:lastRenderedPageBreak/>
        <w:t>temperature kamar hingga membentuk gel dan pengeringan pada suhu 30°C dibawah kondisi vakum.</w:t>
      </w:r>
      <w:proofErr w:type="gramEnd"/>
      <w:r w:rsidRPr="00F46980">
        <w:rPr>
          <w:rFonts w:ascii="Times New Roman" w:eastAsia="Times New Roman" w:hAnsi="Times New Roman" w:cs="Times New Roman"/>
          <w:sz w:val="24"/>
          <w:szCs w:val="24"/>
        </w:rPr>
        <w:t xml:space="preserve"> Kekuatan mekanik dari tablet cetak menjadi perhatian utama. Perlu ditambahkan bahan pengikat yang dapat meningkatkan kekuatan mekanis dari tablet (Debjit, Chiranjib, Krishnakanth, Pankaj, dan Magret, 2009)</w:t>
      </w:r>
    </w:p>
    <w:p w:rsidR="00C270D3" w:rsidRPr="00F46980" w:rsidRDefault="00DB2336" w:rsidP="00B315FB">
      <w:pPr>
        <w:pStyle w:val="Heading4"/>
      </w:pPr>
      <w:bookmarkStart w:id="25" w:name="_Toc9604590"/>
      <w:r>
        <w:t>2.4</w:t>
      </w:r>
      <w:r w:rsidR="00C270D3" w:rsidRPr="00F46980">
        <w:t>.3.3</w:t>
      </w:r>
      <w:r w:rsidR="00C270D3" w:rsidRPr="00F46980">
        <w:tab/>
        <w:t>Spray drying</w:t>
      </w:r>
      <w:bookmarkEnd w:id="25"/>
    </w:p>
    <w:p w:rsidR="00C270D3" w:rsidRPr="00F46980" w:rsidRDefault="00C270D3" w:rsidP="00C270D3">
      <w:pPr>
        <w:spacing w:line="480" w:lineRule="auto"/>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ab/>
      </w:r>
      <w:proofErr w:type="gramStart"/>
      <w:r w:rsidRPr="00F46980">
        <w:rPr>
          <w:rFonts w:ascii="Times New Roman" w:eastAsia="Times New Roman" w:hAnsi="Times New Roman" w:cs="Times New Roman"/>
          <w:sz w:val="24"/>
          <w:szCs w:val="24"/>
        </w:rPr>
        <w:t>Tablet yang dibuat dengan teknik serbuk semprot kering ini telah dilaporkan dapat terdisintegrasi dalam waktu kurang dari 20 detik pada medium berair.</w:t>
      </w:r>
      <w:proofErr w:type="gramEnd"/>
      <w:r w:rsidRPr="00F46980">
        <w:rPr>
          <w:rFonts w:ascii="Times New Roman" w:eastAsia="Times New Roman" w:hAnsi="Times New Roman" w:cs="Times New Roman"/>
          <w:sz w:val="24"/>
          <w:szCs w:val="24"/>
        </w:rPr>
        <w:t xml:space="preserve"> </w:t>
      </w:r>
      <w:proofErr w:type="gramStart"/>
      <w:r w:rsidRPr="00F46980">
        <w:rPr>
          <w:rFonts w:ascii="Times New Roman" w:eastAsia="Times New Roman" w:hAnsi="Times New Roman" w:cs="Times New Roman"/>
          <w:sz w:val="24"/>
          <w:szCs w:val="24"/>
        </w:rPr>
        <w:t>Formulasi yang mengandung bahan pengisi seperti manitol dan laktosa, dengan bahan disintegrant dan bahan pengasam seperti asam sitrat, bahan alkalin.</w:t>
      </w:r>
      <w:proofErr w:type="gramEnd"/>
      <w:r w:rsidRPr="00F46980">
        <w:rPr>
          <w:rFonts w:ascii="Times New Roman" w:eastAsia="Times New Roman" w:hAnsi="Times New Roman" w:cs="Times New Roman"/>
          <w:sz w:val="24"/>
          <w:szCs w:val="24"/>
        </w:rPr>
        <w:t xml:space="preserve"> Tablet yang dikompresi dengan serbuk </w:t>
      </w:r>
      <w:proofErr w:type="gramStart"/>
      <w:r w:rsidRPr="00F46980">
        <w:rPr>
          <w:rFonts w:ascii="Times New Roman" w:eastAsia="Times New Roman" w:hAnsi="Times New Roman" w:cs="Times New Roman"/>
          <w:sz w:val="24"/>
          <w:szCs w:val="24"/>
        </w:rPr>
        <w:t>semprot  kering</w:t>
      </w:r>
      <w:proofErr w:type="gramEnd"/>
      <w:r w:rsidRPr="00F46980">
        <w:rPr>
          <w:rFonts w:ascii="Times New Roman" w:eastAsia="Times New Roman" w:hAnsi="Times New Roman" w:cs="Times New Roman"/>
          <w:sz w:val="24"/>
          <w:szCs w:val="24"/>
        </w:rPr>
        <w:t xml:space="preserve"> ini menunjukkan disintegrasi secara cepat dan meningkatkan disolusi (Debjit, Chiranjib, Krishnakanth, Pankaj, dan Magret, 2009)</w:t>
      </w:r>
    </w:p>
    <w:p w:rsidR="00C270D3" w:rsidRPr="00F46980" w:rsidRDefault="00DB2336" w:rsidP="00B315FB">
      <w:pPr>
        <w:pStyle w:val="Heading4"/>
      </w:pPr>
      <w:bookmarkStart w:id="26" w:name="_Toc9604591"/>
      <w:r>
        <w:t>2.4</w:t>
      </w:r>
      <w:r w:rsidR="00C270D3" w:rsidRPr="00F46980">
        <w:t>.3.4</w:t>
      </w:r>
      <w:r w:rsidR="00C270D3" w:rsidRPr="00F46980">
        <w:rPr>
          <w:i/>
        </w:rPr>
        <w:t xml:space="preserve"> Sublimation</w:t>
      </w:r>
      <w:r w:rsidR="00C270D3" w:rsidRPr="00F46980">
        <w:t xml:space="preserve"> (sublimasi)</w:t>
      </w:r>
      <w:bookmarkEnd w:id="26"/>
    </w:p>
    <w:p w:rsidR="0072710F" w:rsidRDefault="00C270D3" w:rsidP="00C270D3">
      <w:pPr>
        <w:spacing w:line="480" w:lineRule="auto"/>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ab/>
        <w:t xml:space="preserve">Bahan-bahan volatil ditambahkan pada formulasi yang kemudian </w:t>
      </w:r>
      <w:proofErr w:type="gramStart"/>
      <w:r w:rsidRPr="00F46980">
        <w:rPr>
          <w:rFonts w:ascii="Times New Roman" w:eastAsia="Times New Roman" w:hAnsi="Times New Roman" w:cs="Times New Roman"/>
          <w:sz w:val="24"/>
          <w:szCs w:val="24"/>
        </w:rPr>
        <w:t>akan</w:t>
      </w:r>
      <w:proofErr w:type="gramEnd"/>
      <w:r w:rsidRPr="00F46980">
        <w:rPr>
          <w:rFonts w:ascii="Times New Roman" w:eastAsia="Times New Roman" w:hAnsi="Times New Roman" w:cs="Times New Roman"/>
          <w:sz w:val="24"/>
          <w:szCs w:val="24"/>
        </w:rPr>
        <w:t xml:space="preserve"> diproses dengan sublimasi untuk mendapatkan matriks berpori. </w:t>
      </w:r>
      <w:proofErr w:type="gramStart"/>
      <w:r w:rsidRPr="00F46980">
        <w:rPr>
          <w:rFonts w:ascii="Times New Roman" w:eastAsia="Times New Roman" w:hAnsi="Times New Roman" w:cs="Times New Roman"/>
          <w:sz w:val="24"/>
          <w:szCs w:val="24"/>
        </w:rPr>
        <w:t>Bahan yang sangat mudah menguap seperti ammonium bikarbonat, ammonium karbonat, asam benzoat, kampora, naftalen dan ftalat anhidrat dapat dikompresi bersama eksipien lainnya hingga terbentuk tablet.</w:t>
      </w:r>
      <w:proofErr w:type="gramEnd"/>
      <w:r w:rsidRPr="00F46980">
        <w:rPr>
          <w:rFonts w:ascii="Times New Roman" w:eastAsia="Times New Roman" w:hAnsi="Times New Roman" w:cs="Times New Roman"/>
          <w:sz w:val="24"/>
          <w:szCs w:val="24"/>
        </w:rPr>
        <w:t xml:space="preserve"> </w:t>
      </w:r>
      <w:proofErr w:type="gramStart"/>
      <w:r w:rsidRPr="00F46980">
        <w:rPr>
          <w:rFonts w:ascii="Times New Roman" w:eastAsia="Times New Roman" w:hAnsi="Times New Roman" w:cs="Times New Roman"/>
          <w:sz w:val="24"/>
          <w:szCs w:val="24"/>
        </w:rPr>
        <w:t>Tablet yang dihasilkan dengan teknik ini dilaporkan biasanya terdisintegrasi dalam waktu 10-20 detik.</w:t>
      </w:r>
      <w:proofErr w:type="gramEnd"/>
      <w:r w:rsidRPr="00F46980">
        <w:rPr>
          <w:rFonts w:ascii="Times New Roman" w:eastAsia="Times New Roman" w:hAnsi="Times New Roman" w:cs="Times New Roman"/>
          <w:sz w:val="24"/>
          <w:szCs w:val="24"/>
        </w:rPr>
        <w:t xml:space="preserve"> Bahan pelarut seperti sikloheksana, heksana dapat digunakan sebagai bahan pembentuk </w:t>
      </w:r>
      <w:proofErr w:type="gramStart"/>
      <w:r w:rsidRPr="00F46980">
        <w:rPr>
          <w:rFonts w:ascii="Times New Roman" w:eastAsia="Times New Roman" w:hAnsi="Times New Roman" w:cs="Times New Roman"/>
          <w:sz w:val="24"/>
          <w:szCs w:val="24"/>
        </w:rPr>
        <w:t>pori</w:t>
      </w:r>
      <w:proofErr w:type="gramEnd"/>
      <w:r w:rsidRPr="00F46980">
        <w:rPr>
          <w:rFonts w:ascii="Times New Roman" w:eastAsia="Times New Roman" w:hAnsi="Times New Roman" w:cs="Times New Roman"/>
          <w:sz w:val="24"/>
          <w:szCs w:val="24"/>
        </w:rPr>
        <w:t xml:space="preserve"> (Debjit, Chiranjib, Krishnakanth, Pankaj, dan Magret, 2009)</w:t>
      </w:r>
      <w:r w:rsidR="0072710F" w:rsidRPr="00F46980">
        <w:rPr>
          <w:rFonts w:ascii="Times New Roman" w:eastAsia="Times New Roman" w:hAnsi="Times New Roman" w:cs="Times New Roman"/>
          <w:sz w:val="24"/>
          <w:szCs w:val="24"/>
        </w:rPr>
        <w:t>.</w:t>
      </w:r>
    </w:p>
    <w:p w:rsidR="00D24649" w:rsidRDefault="00D24649" w:rsidP="00C270D3">
      <w:pPr>
        <w:spacing w:line="480" w:lineRule="auto"/>
        <w:jc w:val="both"/>
        <w:rPr>
          <w:rFonts w:ascii="Times New Roman" w:eastAsia="Times New Roman" w:hAnsi="Times New Roman" w:cs="Times New Roman"/>
          <w:sz w:val="24"/>
          <w:szCs w:val="24"/>
        </w:rPr>
      </w:pPr>
    </w:p>
    <w:p w:rsidR="00D24649" w:rsidRDefault="00D24649" w:rsidP="00C270D3">
      <w:pPr>
        <w:spacing w:line="480" w:lineRule="auto"/>
        <w:jc w:val="both"/>
        <w:rPr>
          <w:rFonts w:ascii="Times New Roman" w:eastAsia="Times New Roman" w:hAnsi="Times New Roman" w:cs="Times New Roman"/>
          <w:sz w:val="24"/>
          <w:szCs w:val="24"/>
        </w:rPr>
      </w:pPr>
    </w:p>
    <w:p w:rsidR="00D24649" w:rsidRPr="00F46980" w:rsidRDefault="00D24649" w:rsidP="00C270D3">
      <w:pPr>
        <w:spacing w:line="480" w:lineRule="auto"/>
        <w:jc w:val="both"/>
        <w:rPr>
          <w:rFonts w:ascii="Times New Roman" w:eastAsia="Times New Roman" w:hAnsi="Times New Roman" w:cs="Times New Roman"/>
          <w:sz w:val="24"/>
          <w:szCs w:val="24"/>
        </w:rPr>
      </w:pPr>
    </w:p>
    <w:p w:rsidR="00C270D3" w:rsidRPr="00F46980" w:rsidRDefault="00DB2336" w:rsidP="00B315FB">
      <w:pPr>
        <w:pStyle w:val="Heading4"/>
      </w:pPr>
      <w:bookmarkStart w:id="27" w:name="_Toc9604592"/>
      <w:r>
        <w:lastRenderedPageBreak/>
        <w:t>2.4</w:t>
      </w:r>
      <w:r w:rsidR="00C270D3" w:rsidRPr="00F46980">
        <w:t>.3.5</w:t>
      </w:r>
      <w:r w:rsidR="00C270D3" w:rsidRPr="00F46980">
        <w:tab/>
      </w:r>
      <w:r w:rsidR="00C270D3" w:rsidRPr="00F46980">
        <w:rPr>
          <w:i/>
        </w:rPr>
        <w:t xml:space="preserve">Direct compression </w:t>
      </w:r>
      <w:r w:rsidR="00C270D3" w:rsidRPr="00F46980">
        <w:t>(kempa langsung)</w:t>
      </w:r>
      <w:bookmarkEnd w:id="27"/>
    </w:p>
    <w:p w:rsidR="00C270D3" w:rsidRPr="00F46980" w:rsidRDefault="00C270D3" w:rsidP="00C270D3">
      <w:pPr>
        <w:spacing w:line="480" w:lineRule="auto"/>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ab/>
        <w:t xml:space="preserve">Teknik ini menunjukkan pembuatan tablet yang paling sederhana dan hemat biaya. </w:t>
      </w:r>
      <w:proofErr w:type="gramStart"/>
      <w:r w:rsidRPr="00F46980">
        <w:rPr>
          <w:rFonts w:ascii="Times New Roman" w:eastAsia="Times New Roman" w:hAnsi="Times New Roman" w:cs="Times New Roman"/>
          <w:sz w:val="24"/>
          <w:szCs w:val="24"/>
        </w:rPr>
        <w:t>Zat aktif dan bahan eksipien yang telah dihomogenkan dapat langsung dikempa dengan tekanan mesin pencetak tablet.</w:t>
      </w:r>
      <w:proofErr w:type="gramEnd"/>
      <w:r w:rsidRPr="00F46980">
        <w:rPr>
          <w:rFonts w:ascii="Times New Roman" w:eastAsia="Times New Roman" w:hAnsi="Times New Roman" w:cs="Times New Roman"/>
          <w:sz w:val="24"/>
          <w:szCs w:val="24"/>
        </w:rPr>
        <w:t xml:space="preserve"> Teknik ini dapat diterapkan pada pembuatan tablet cepat hancur karena avaibilitas dari eksipien terutama bahan </w:t>
      </w:r>
      <w:r w:rsidRPr="00F46980">
        <w:rPr>
          <w:rFonts w:ascii="Times New Roman" w:eastAsia="Times New Roman" w:hAnsi="Times New Roman" w:cs="Times New Roman"/>
          <w:i/>
          <w:sz w:val="24"/>
          <w:szCs w:val="24"/>
        </w:rPr>
        <w:t>disintegrant</w:t>
      </w:r>
      <w:r w:rsidRPr="00F46980">
        <w:rPr>
          <w:rFonts w:ascii="Times New Roman" w:eastAsia="Times New Roman" w:hAnsi="Times New Roman" w:cs="Times New Roman"/>
          <w:sz w:val="24"/>
          <w:szCs w:val="24"/>
        </w:rPr>
        <w:t xml:space="preserve"> dan bahan eksipien lain berdasar gula (Debjit, Chiranjib, Krishnakanth, Pankaj, dan Magret, 2009)</w:t>
      </w:r>
    </w:p>
    <w:p w:rsidR="00C270D3" w:rsidRPr="00F46980" w:rsidRDefault="00DB2336" w:rsidP="00B315FB">
      <w:pPr>
        <w:pStyle w:val="Heading4"/>
      </w:pPr>
      <w:bookmarkStart w:id="28" w:name="_Toc9604593"/>
      <w:r>
        <w:t>2.4</w:t>
      </w:r>
      <w:r w:rsidR="00C270D3" w:rsidRPr="00F46980">
        <w:t>.3.6</w:t>
      </w:r>
      <w:r w:rsidR="00C270D3" w:rsidRPr="00F46980">
        <w:tab/>
      </w:r>
      <w:r w:rsidR="00C270D3" w:rsidRPr="00F46980">
        <w:rPr>
          <w:i/>
        </w:rPr>
        <w:t xml:space="preserve">Mass extrusion </w:t>
      </w:r>
      <w:r w:rsidR="00C270D3" w:rsidRPr="00F46980">
        <w:t xml:space="preserve">(ekstrusi </w:t>
      </w:r>
      <w:proofErr w:type="gramStart"/>
      <w:r w:rsidR="00C270D3" w:rsidRPr="00F46980">
        <w:t>massa</w:t>
      </w:r>
      <w:proofErr w:type="gramEnd"/>
      <w:r w:rsidR="00C270D3" w:rsidRPr="00F46980">
        <w:t>)</w:t>
      </w:r>
      <w:bookmarkEnd w:id="28"/>
    </w:p>
    <w:p w:rsidR="00C270D3" w:rsidRPr="00F46980" w:rsidRDefault="00C270D3" w:rsidP="00C270D3">
      <w:pPr>
        <w:spacing w:line="480" w:lineRule="auto"/>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ab/>
        <w:t xml:space="preserve">Teknologi ini termasuk pencampuran aktif dengan menggunakan campuran pelarut yang bercampur dengan air dari poli etilen glikol dan metanol dari ekspulsi subsekuen dari </w:t>
      </w:r>
      <w:proofErr w:type="gramStart"/>
      <w:r w:rsidRPr="00F46980">
        <w:rPr>
          <w:rFonts w:ascii="Times New Roman" w:eastAsia="Times New Roman" w:hAnsi="Times New Roman" w:cs="Times New Roman"/>
          <w:sz w:val="24"/>
          <w:szCs w:val="24"/>
        </w:rPr>
        <w:t>massa</w:t>
      </w:r>
      <w:proofErr w:type="gramEnd"/>
      <w:r w:rsidRPr="00F46980">
        <w:rPr>
          <w:rFonts w:ascii="Times New Roman" w:eastAsia="Times New Roman" w:hAnsi="Times New Roman" w:cs="Times New Roman"/>
          <w:sz w:val="24"/>
          <w:szCs w:val="24"/>
        </w:rPr>
        <w:t xml:space="preserve"> ke dalam syringe untuk mendapatkan bentuk-bentuk silinder dari produk menjadi segmen-segmen dengan menggunakan pemotong yang dipanaskan. </w:t>
      </w:r>
      <w:proofErr w:type="gramStart"/>
      <w:r w:rsidRPr="00F46980">
        <w:rPr>
          <w:rFonts w:ascii="Times New Roman" w:eastAsia="Times New Roman" w:hAnsi="Times New Roman" w:cs="Times New Roman"/>
          <w:sz w:val="24"/>
          <w:szCs w:val="24"/>
        </w:rPr>
        <w:t>Silinder kering dapat juga digunakan untuk melapisi granul dari rasa pahit obat dan oleh karena itu dapat menutupi rasa (Debjit, Chiranjib, Krishnakanth, Pankaj, dan Magret, 2009)</w:t>
      </w:r>
      <w:r w:rsidR="001710B9" w:rsidRPr="00F46980">
        <w:rPr>
          <w:rFonts w:ascii="Times New Roman" w:eastAsia="Times New Roman" w:hAnsi="Times New Roman" w:cs="Times New Roman"/>
          <w:sz w:val="24"/>
          <w:szCs w:val="24"/>
        </w:rPr>
        <w:t>.</w:t>
      </w:r>
      <w:proofErr w:type="gramEnd"/>
    </w:p>
    <w:p w:rsidR="00B315FB" w:rsidRPr="00F46980" w:rsidRDefault="00B315FB" w:rsidP="00B315FB">
      <w:pPr>
        <w:spacing w:line="240" w:lineRule="auto"/>
        <w:jc w:val="both"/>
        <w:rPr>
          <w:rFonts w:ascii="Times New Roman" w:eastAsia="Times New Roman" w:hAnsi="Times New Roman" w:cs="Times New Roman"/>
          <w:sz w:val="24"/>
          <w:szCs w:val="24"/>
        </w:rPr>
      </w:pPr>
    </w:p>
    <w:p w:rsidR="00C270D3" w:rsidRPr="00F46980" w:rsidRDefault="00DB2336" w:rsidP="00B315FB">
      <w:pPr>
        <w:pStyle w:val="Heading3"/>
      </w:pPr>
      <w:bookmarkStart w:id="29" w:name="_Toc9604594"/>
      <w:r>
        <w:t>2.4</w:t>
      </w:r>
      <w:r w:rsidR="00C270D3" w:rsidRPr="00F46980">
        <w:t xml:space="preserve">.4 </w:t>
      </w:r>
      <w:r w:rsidR="00B315FB" w:rsidRPr="00F46980">
        <w:tab/>
      </w:r>
      <w:r w:rsidR="00C270D3" w:rsidRPr="00F46980">
        <w:t>Bahan Tambahan Pembuatan ODT</w:t>
      </w:r>
      <w:bookmarkEnd w:id="29"/>
      <w:r w:rsidR="00C270D3" w:rsidRPr="00F46980">
        <w:tab/>
      </w:r>
    </w:p>
    <w:p w:rsidR="00C270D3" w:rsidRPr="00F46980" w:rsidRDefault="00DB2336" w:rsidP="00B315FB">
      <w:pPr>
        <w:pStyle w:val="Heading4"/>
      </w:pPr>
      <w:bookmarkStart w:id="30" w:name="_Toc9604595"/>
      <w:r>
        <w:t>2.4</w:t>
      </w:r>
      <w:r w:rsidR="00C270D3" w:rsidRPr="00F46980">
        <w:t>.4.1 Bahan Penghancur</w:t>
      </w:r>
      <w:bookmarkEnd w:id="30"/>
    </w:p>
    <w:p w:rsidR="00C270D3" w:rsidRPr="00F46980" w:rsidRDefault="00C270D3" w:rsidP="00B315FB">
      <w:pPr>
        <w:spacing w:line="480" w:lineRule="auto"/>
        <w:ind w:firstLine="720"/>
        <w:jc w:val="both"/>
        <w:rPr>
          <w:rFonts w:ascii="Times New Roman" w:hAnsi="Times New Roman" w:cs="Times New Roman"/>
          <w:sz w:val="24"/>
          <w:szCs w:val="24"/>
        </w:rPr>
      </w:pPr>
      <w:r w:rsidRPr="00F46980">
        <w:rPr>
          <w:rFonts w:ascii="Times New Roman" w:eastAsia="Times New Roman" w:hAnsi="Times New Roman" w:cs="Times New Roman"/>
          <w:spacing w:val="1"/>
          <w:sz w:val="24"/>
          <w:szCs w:val="24"/>
        </w:rPr>
        <w:t>Ba</w:t>
      </w:r>
      <w:r w:rsidRPr="00F46980">
        <w:rPr>
          <w:rFonts w:ascii="Times New Roman" w:eastAsia="Times New Roman" w:hAnsi="Times New Roman" w:cs="Times New Roman"/>
          <w:spacing w:val="-2"/>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 p</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z w:val="24"/>
          <w:szCs w:val="24"/>
        </w:rPr>
        <w:t>ur dip</w:t>
      </w:r>
      <w:r w:rsidRPr="00F46980">
        <w:rPr>
          <w:rFonts w:ascii="Times New Roman" w:eastAsia="Times New Roman" w:hAnsi="Times New Roman" w:cs="Times New Roman"/>
          <w:spacing w:val="-1"/>
          <w:sz w:val="24"/>
          <w:szCs w:val="24"/>
        </w:rPr>
        <w:t>er</w:t>
      </w:r>
      <w:r w:rsidRPr="00F46980">
        <w:rPr>
          <w:rFonts w:ascii="Times New Roman" w:eastAsia="Times New Roman" w:hAnsi="Times New Roman" w:cs="Times New Roman"/>
          <w:sz w:val="24"/>
          <w:szCs w:val="24"/>
        </w:rPr>
        <w:t>luk</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 un</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z w:val="24"/>
          <w:szCs w:val="24"/>
        </w:rPr>
        <w:t xml:space="preserve">uk </w:t>
      </w:r>
      <w:r w:rsidRPr="00F46980">
        <w:rPr>
          <w:rFonts w:ascii="Times New Roman" w:eastAsia="Times New Roman" w:hAnsi="Times New Roman" w:cs="Times New Roman"/>
          <w:spacing w:val="-2"/>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m</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z w:val="24"/>
          <w:szCs w:val="24"/>
        </w:rPr>
        <w:t>tu p</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hn</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z w:val="24"/>
          <w:szCs w:val="24"/>
        </w:rPr>
        <w:t xml:space="preserve">a </w:t>
      </w:r>
      <w:proofErr w:type="gramStart"/>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 xml:space="preserve">t  </w:t>
      </w:r>
      <w:r w:rsidRPr="00F46980">
        <w:rPr>
          <w:rFonts w:ascii="Times New Roman" w:eastAsia="Times New Roman" w:hAnsi="Times New Roman" w:cs="Times New Roman"/>
          <w:spacing w:val="-2"/>
          <w:w w:val="102"/>
          <w:sz w:val="24"/>
          <w:szCs w:val="24"/>
        </w:rPr>
        <w:t>k</w:t>
      </w:r>
      <w:r w:rsidRPr="00F46980">
        <w:rPr>
          <w:rFonts w:ascii="Times New Roman" w:eastAsia="Times New Roman" w:hAnsi="Times New Roman" w:cs="Times New Roman"/>
          <w:spacing w:val="1"/>
          <w:w w:val="102"/>
          <w:sz w:val="24"/>
          <w:szCs w:val="24"/>
        </w:rPr>
        <w:t>e</w:t>
      </w:r>
      <w:r w:rsidRPr="00F46980">
        <w:rPr>
          <w:rFonts w:ascii="Times New Roman" w:eastAsia="Times New Roman" w:hAnsi="Times New Roman" w:cs="Times New Roman"/>
          <w:spacing w:val="2"/>
          <w:w w:val="102"/>
          <w:sz w:val="24"/>
          <w:szCs w:val="24"/>
        </w:rPr>
        <w:t>t</w:t>
      </w:r>
      <w:r w:rsidRPr="00F46980">
        <w:rPr>
          <w:rFonts w:ascii="Times New Roman" w:eastAsia="Times New Roman" w:hAnsi="Times New Roman" w:cs="Times New Roman"/>
          <w:w w:val="102"/>
          <w:sz w:val="24"/>
          <w:szCs w:val="24"/>
        </w:rPr>
        <w:t>i</w:t>
      </w:r>
      <w:r w:rsidRPr="00F46980">
        <w:rPr>
          <w:rFonts w:ascii="Times New Roman" w:eastAsia="Times New Roman" w:hAnsi="Times New Roman" w:cs="Times New Roman"/>
          <w:spacing w:val="-2"/>
          <w:w w:val="102"/>
          <w:sz w:val="24"/>
          <w:szCs w:val="24"/>
        </w:rPr>
        <w:t>k</w:t>
      </w:r>
      <w:r w:rsidRPr="00F46980">
        <w:rPr>
          <w:rFonts w:ascii="Times New Roman" w:eastAsia="Times New Roman" w:hAnsi="Times New Roman" w:cs="Times New Roman"/>
          <w:w w:val="102"/>
          <w:sz w:val="24"/>
          <w:szCs w:val="24"/>
        </w:rPr>
        <w:t>a</w:t>
      </w:r>
      <w:proofErr w:type="gramEnd"/>
      <w:r w:rsidRPr="00F46980">
        <w:rPr>
          <w:rFonts w:ascii="Times New Roman" w:eastAsia="Times New Roman" w:hAnsi="Times New Roman" w:cs="Times New Roman"/>
          <w:w w:val="102"/>
          <w:sz w:val="24"/>
          <w:szCs w:val="24"/>
        </w:rPr>
        <w:t xml:space="preserve"> </w:t>
      </w:r>
      <w:r w:rsidRPr="00F46980">
        <w:rPr>
          <w:rFonts w:ascii="Times New Roman" w:eastAsia="Times New Roman" w:hAnsi="Times New Roman" w:cs="Times New Roman"/>
          <w:sz w:val="24"/>
          <w:szCs w:val="24"/>
        </w:rPr>
        <w:t>kont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d</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 xml:space="preserve"> l</w:t>
      </w:r>
      <w:r w:rsidRPr="00F46980">
        <w:rPr>
          <w:rFonts w:ascii="Times New Roman" w:eastAsia="Times New Roman" w:hAnsi="Times New Roman" w:cs="Times New Roman"/>
          <w:sz w:val="24"/>
          <w:szCs w:val="24"/>
        </w:rPr>
        <w:t>in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kung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3"/>
          <w:sz w:val="24"/>
          <w:szCs w:val="24"/>
        </w:rPr>
        <w:t>r</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3"/>
          <w:sz w:val="24"/>
          <w:szCs w:val="24"/>
        </w:rPr>
        <w:t>r</w:t>
      </w:r>
      <w:r w:rsidRPr="00F46980">
        <w:rPr>
          <w:rFonts w:ascii="Times New Roman" w:eastAsia="Times New Roman" w:hAnsi="Times New Roman" w:cs="Times New Roman"/>
          <w:sz w:val="24"/>
          <w:szCs w:val="24"/>
        </w:rPr>
        <w:t>.</w:t>
      </w:r>
      <w:r w:rsidR="0072710F"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Fun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i</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 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z w:val="24"/>
          <w:szCs w:val="24"/>
        </w:rPr>
        <w:t>ur</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2"/>
          <w:sz w:val="24"/>
          <w:szCs w:val="24"/>
        </w:rPr>
        <w:t>w</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w w:val="102"/>
          <w:sz w:val="24"/>
          <w:szCs w:val="24"/>
        </w:rPr>
        <w:t>d</w:t>
      </w:r>
      <w:r w:rsidRPr="00F46980">
        <w:rPr>
          <w:rFonts w:ascii="Times New Roman" w:eastAsia="Times New Roman" w:hAnsi="Times New Roman" w:cs="Times New Roman"/>
          <w:spacing w:val="1"/>
          <w:w w:val="102"/>
          <w:sz w:val="24"/>
          <w:szCs w:val="24"/>
        </w:rPr>
        <w:t>e</w:t>
      </w:r>
      <w:r w:rsidRPr="00F46980">
        <w:rPr>
          <w:rFonts w:ascii="Times New Roman" w:eastAsia="Times New Roman" w:hAnsi="Times New Roman" w:cs="Times New Roman"/>
          <w:w w:val="102"/>
          <w:sz w:val="24"/>
          <w:szCs w:val="24"/>
        </w:rPr>
        <w:t>n</w:t>
      </w:r>
      <w:r w:rsidRPr="00F46980">
        <w:rPr>
          <w:rFonts w:ascii="Times New Roman" w:eastAsia="Times New Roman" w:hAnsi="Times New Roman" w:cs="Times New Roman"/>
          <w:spacing w:val="-2"/>
          <w:w w:val="102"/>
          <w:sz w:val="24"/>
          <w:szCs w:val="24"/>
        </w:rPr>
        <w:t>g</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n </w:t>
      </w:r>
      <w:r w:rsidRPr="00F46980">
        <w:rPr>
          <w:rFonts w:ascii="Times New Roman" w:eastAsia="Times New Roman" w:hAnsi="Times New Roman" w:cs="Times New Roman"/>
          <w:spacing w:val="2"/>
          <w:sz w:val="24"/>
          <w:szCs w:val="24"/>
        </w:rPr>
        <w:t>f</w:t>
      </w:r>
      <w:r w:rsidRPr="00F46980">
        <w:rPr>
          <w:rFonts w:ascii="Times New Roman" w:eastAsia="Times New Roman" w:hAnsi="Times New Roman" w:cs="Times New Roman"/>
          <w:sz w:val="24"/>
          <w:szCs w:val="24"/>
        </w:rPr>
        <w:t>un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i</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ik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  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komp</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3"/>
          <w:sz w:val="24"/>
          <w:szCs w:val="24"/>
        </w:rPr>
        <w:t xml:space="preserve"> m</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kin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ku</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z w:val="24"/>
          <w:szCs w:val="24"/>
        </w:rPr>
        <w:t>a</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ik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i</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w w:val="102"/>
          <w:sz w:val="24"/>
          <w:szCs w:val="24"/>
        </w:rPr>
        <w:t>b</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h</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n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ik</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t</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y</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ng d</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un</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z w:val="24"/>
          <w:szCs w:val="24"/>
        </w:rPr>
        <w:t>a</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2"/>
          <w:sz w:val="24"/>
          <w:szCs w:val="24"/>
        </w:rPr>
        <w:t>u</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z w:val="24"/>
          <w:szCs w:val="24"/>
        </w:rPr>
        <w:t>ur</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ng d</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un</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w w:val="102"/>
          <w:sz w:val="24"/>
          <w:szCs w:val="24"/>
        </w:rPr>
        <w:t>h</w:t>
      </w:r>
      <w:r w:rsidRPr="00F46980">
        <w:rPr>
          <w:rFonts w:ascii="Times New Roman" w:eastAsia="Times New Roman" w:hAnsi="Times New Roman" w:cs="Times New Roman"/>
          <w:spacing w:val="3"/>
          <w:w w:val="102"/>
          <w:sz w:val="24"/>
          <w:szCs w:val="24"/>
        </w:rPr>
        <w:t>a</w:t>
      </w:r>
      <w:r w:rsidRPr="00F46980">
        <w:rPr>
          <w:rFonts w:ascii="Times New Roman" w:eastAsia="Times New Roman" w:hAnsi="Times New Roman" w:cs="Times New Roman"/>
          <w:spacing w:val="-1"/>
          <w:w w:val="102"/>
          <w:sz w:val="24"/>
          <w:szCs w:val="24"/>
        </w:rPr>
        <w:t>r</w:t>
      </w:r>
      <w:r w:rsidRPr="00F46980">
        <w:rPr>
          <w:rFonts w:ascii="Times New Roman" w:eastAsia="Times New Roman" w:hAnsi="Times New Roman" w:cs="Times New Roman"/>
          <w:w w:val="102"/>
          <w:sz w:val="24"/>
          <w:szCs w:val="24"/>
        </w:rPr>
        <w:t xml:space="preserve">us </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h</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b</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r</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r</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t</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pacing w:val="3"/>
          <w:sz w:val="24"/>
          <w:szCs w:val="24"/>
        </w:rPr>
        <w:t>c</w:t>
      </w:r>
      <w:r w:rsidRPr="00F46980">
        <w:rPr>
          <w:rFonts w:ascii="Times New Roman" w:eastAsia="Times New Roman" w:hAnsi="Times New Roman" w:cs="Times New Roman"/>
          <w:sz w:val="24"/>
          <w:szCs w:val="24"/>
        </w:rPr>
        <w:t>ur</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p</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t</w:t>
      </w:r>
      <w:r w:rsidR="0072710F"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lep</w:t>
      </w:r>
      <w:r w:rsidRPr="00F46980">
        <w:rPr>
          <w:rFonts w:ascii="Times New Roman" w:eastAsia="Times New Roman" w:hAnsi="Times New Roman" w:cs="Times New Roman"/>
          <w:spacing w:val="1"/>
          <w:sz w:val="24"/>
          <w:szCs w:val="24"/>
        </w:rPr>
        <w:t>as</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72710F"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w w:val="102"/>
          <w:sz w:val="24"/>
          <w:szCs w:val="24"/>
        </w:rPr>
        <w:t>o</w:t>
      </w:r>
      <w:r w:rsidRPr="00F46980">
        <w:rPr>
          <w:rFonts w:ascii="Times New Roman" w:eastAsia="Times New Roman" w:hAnsi="Times New Roman" w:cs="Times New Roman"/>
          <w:spacing w:val="-2"/>
          <w:w w:val="102"/>
          <w:sz w:val="24"/>
          <w:szCs w:val="24"/>
        </w:rPr>
        <w:t>b</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tn</w:t>
      </w:r>
      <w:r w:rsidRPr="00F46980">
        <w:rPr>
          <w:rFonts w:ascii="Times New Roman" w:eastAsia="Times New Roman" w:hAnsi="Times New Roman" w:cs="Times New Roman"/>
          <w:spacing w:val="-2"/>
          <w:w w:val="102"/>
          <w:sz w:val="24"/>
          <w:szCs w:val="24"/>
        </w:rPr>
        <w:t>y</w:t>
      </w:r>
      <w:r w:rsidRPr="00F46980">
        <w:rPr>
          <w:rFonts w:ascii="Times New Roman" w:eastAsia="Times New Roman" w:hAnsi="Times New Roman" w:cs="Times New Roman"/>
          <w:spacing w:val="3"/>
          <w:w w:val="102"/>
          <w:sz w:val="24"/>
          <w:szCs w:val="24"/>
        </w:rPr>
        <w:t>a</w:t>
      </w:r>
      <w:r w:rsidRPr="00F46980">
        <w:rPr>
          <w:rFonts w:ascii="Times New Roman" w:eastAsia="Times New Roman" w:hAnsi="Times New Roman" w:cs="Times New Roman"/>
          <w:w w:val="102"/>
          <w:sz w:val="24"/>
          <w:szCs w:val="24"/>
        </w:rPr>
        <w:t xml:space="preserve"> sehingga efek terapi dari obat tersebut terjadi lebih cepat </w:t>
      </w:r>
      <w:r w:rsidRPr="00F46980">
        <w:rPr>
          <w:rFonts w:ascii="Times New Roman" w:eastAsia="Times New Roman" w:hAnsi="Times New Roman" w:cs="Times New Roman"/>
          <w:spacing w:val="-1"/>
          <w:sz w:val="24"/>
          <w:szCs w:val="24"/>
        </w:rPr>
        <w:t>(</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nig</w:t>
      </w:r>
      <w:r w:rsidR="0072710F"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72710F"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udni</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w w:val="102"/>
          <w:sz w:val="24"/>
          <w:szCs w:val="24"/>
        </w:rPr>
        <w:t>1984</w:t>
      </w:r>
      <w:r w:rsidRPr="00F46980">
        <w:rPr>
          <w:rFonts w:ascii="Times New Roman" w:eastAsia="Times New Roman" w:hAnsi="Times New Roman" w:cs="Times New Roman"/>
          <w:spacing w:val="-3"/>
          <w:w w:val="102"/>
          <w:sz w:val="24"/>
          <w:szCs w:val="24"/>
        </w:rPr>
        <w:t>)</w:t>
      </w:r>
      <w:r w:rsidRPr="00F46980">
        <w:rPr>
          <w:rFonts w:ascii="Times New Roman" w:eastAsia="Times New Roman" w:hAnsi="Times New Roman" w:cs="Times New Roman"/>
          <w:w w:val="102"/>
          <w:sz w:val="24"/>
          <w:szCs w:val="24"/>
        </w:rPr>
        <w:t xml:space="preserve">. </w:t>
      </w:r>
      <w:proofErr w:type="gramStart"/>
      <w:r w:rsidRPr="00F46980">
        <w:rPr>
          <w:rFonts w:ascii="Times New Roman" w:hAnsi="Times New Roman" w:cs="Times New Roman"/>
          <w:sz w:val="24"/>
          <w:szCs w:val="24"/>
        </w:rPr>
        <w:t>Salah satu contoh bahan penghancur yaitu sodium starch glikolat.</w:t>
      </w:r>
      <w:proofErr w:type="gramEnd"/>
    </w:p>
    <w:p w:rsidR="003F46D9" w:rsidRDefault="00C270D3" w:rsidP="0069588C">
      <w:pPr>
        <w:spacing w:line="480" w:lineRule="auto"/>
        <w:ind w:firstLine="720"/>
        <w:jc w:val="both"/>
        <w:rPr>
          <w:rFonts w:ascii="Times New Roman" w:hAnsi="Times New Roman" w:cs="Times New Roman"/>
          <w:sz w:val="24"/>
          <w:szCs w:val="24"/>
        </w:rPr>
      </w:pPr>
      <w:proofErr w:type="gramStart"/>
      <w:r w:rsidRPr="00F46980">
        <w:rPr>
          <w:rFonts w:ascii="Times New Roman" w:hAnsi="Times New Roman" w:cs="Times New Roman"/>
          <w:sz w:val="24"/>
          <w:szCs w:val="24"/>
        </w:rPr>
        <w:lastRenderedPageBreak/>
        <w:t xml:space="preserve">Sodium </w:t>
      </w:r>
      <w:r w:rsidRPr="00F46980">
        <w:rPr>
          <w:rFonts w:ascii="Times New Roman" w:hAnsi="Times New Roman" w:cs="Times New Roman"/>
          <w:sz w:val="24"/>
          <w:szCs w:val="24"/>
          <w:lang w:val="id-ID"/>
        </w:rPr>
        <w:t>st</w:t>
      </w:r>
      <w:r w:rsidRPr="00F46980">
        <w:rPr>
          <w:rFonts w:ascii="Times New Roman" w:hAnsi="Times New Roman" w:cs="Times New Roman"/>
          <w:sz w:val="24"/>
          <w:szCs w:val="24"/>
        </w:rPr>
        <w:t>ar</w:t>
      </w:r>
      <w:r w:rsidRPr="00F46980">
        <w:rPr>
          <w:rFonts w:ascii="Times New Roman" w:hAnsi="Times New Roman" w:cs="Times New Roman"/>
          <w:sz w:val="24"/>
          <w:szCs w:val="24"/>
          <w:lang w:val="id-ID"/>
        </w:rPr>
        <w:t>ch glikolat</w:t>
      </w:r>
      <w:r w:rsidRPr="00F46980">
        <w:rPr>
          <w:rFonts w:ascii="Times New Roman" w:hAnsi="Times New Roman" w:cs="Times New Roman"/>
          <w:sz w:val="24"/>
          <w:szCs w:val="24"/>
        </w:rPr>
        <w:t xml:space="preserve"> atau disebut juga pati natrium glikolat merupakan pati yang dimodifikasi dengan sifat disintegrasinya dan tersedia sebagai Primogel dan Explotab.</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Pati yang dimodifikasi ini dapat meningkat volumenya 200% sampai 300% dalam air.</w:t>
      </w:r>
      <w:proofErr w:type="gramEnd"/>
      <w:r w:rsidRPr="00F46980">
        <w:rPr>
          <w:rFonts w:ascii="Times New Roman" w:hAnsi="Times New Roman" w:cs="Times New Roman"/>
          <w:sz w:val="24"/>
          <w:szCs w:val="24"/>
        </w:rPr>
        <w:t xml:space="preserve"> Keuntungan menggunakan pati yang dimodifikasi adalah waktu disintegrasi tidak bergantung pada </w:t>
      </w:r>
      <w:proofErr w:type="gramStart"/>
      <w:r w:rsidRPr="00F46980">
        <w:rPr>
          <w:rFonts w:ascii="Times New Roman" w:hAnsi="Times New Roman" w:cs="Times New Roman"/>
          <w:sz w:val="24"/>
          <w:szCs w:val="24"/>
        </w:rPr>
        <w:t>gaya</w:t>
      </w:r>
      <w:proofErr w:type="gramEnd"/>
      <w:r w:rsidRPr="00F46980">
        <w:rPr>
          <w:rFonts w:ascii="Times New Roman" w:hAnsi="Times New Roman" w:cs="Times New Roman"/>
          <w:sz w:val="24"/>
          <w:szCs w:val="24"/>
        </w:rPr>
        <w:t xml:space="preserve"> kempa. </w:t>
      </w:r>
      <w:proofErr w:type="gramStart"/>
      <w:r w:rsidRPr="00F46980">
        <w:rPr>
          <w:rFonts w:ascii="Times New Roman" w:hAnsi="Times New Roman" w:cs="Times New Roman"/>
          <w:sz w:val="24"/>
          <w:szCs w:val="24"/>
        </w:rPr>
        <w:t>Akan tetapi kondisi suhu dan lembap yang tinggi dapat meningkatkan waktu disintegrasi (</w:t>
      </w:r>
      <w:r w:rsidR="00271048">
        <w:rPr>
          <w:rFonts w:ascii="Times New Roman" w:hAnsi="Times New Roman" w:cs="Times New Roman"/>
          <w:sz w:val="24"/>
          <w:szCs w:val="24"/>
        </w:rPr>
        <w:t>Siregar</w:t>
      </w:r>
      <w:r w:rsidRPr="00F46980">
        <w:rPr>
          <w:rFonts w:ascii="Times New Roman" w:hAnsi="Times New Roman" w:cs="Times New Roman"/>
          <w:sz w:val="24"/>
          <w:szCs w:val="24"/>
        </w:rPr>
        <w:t>, 2010).</w:t>
      </w:r>
      <w:proofErr w:type="gramEnd"/>
      <w:r w:rsidRPr="00F46980">
        <w:rPr>
          <w:rFonts w:ascii="Times New Roman" w:hAnsi="Times New Roman" w:cs="Times New Roman"/>
          <w:sz w:val="24"/>
          <w:szCs w:val="24"/>
        </w:rPr>
        <w:t xml:space="preserve"> </w:t>
      </w:r>
    </w:p>
    <w:p w:rsidR="003F46D9" w:rsidRDefault="003F46D9" w:rsidP="0069588C">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page">
              <wp:posOffset>2228850</wp:posOffset>
            </wp:positionH>
            <wp:positionV relativeFrom="paragraph">
              <wp:posOffset>-7711</wp:posOffset>
            </wp:positionV>
            <wp:extent cx="3399064" cy="1665515"/>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srcRect/>
                    <a:stretch>
                      <a:fillRect/>
                    </a:stretch>
                  </pic:blipFill>
                  <pic:spPr bwMode="auto">
                    <a:xfrm>
                      <a:off x="0" y="0"/>
                      <a:ext cx="3399064" cy="1665515"/>
                    </a:xfrm>
                    <a:prstGeom prst="rect">
                      <a:avLst/>
                    </a:prstGeom>
                    <a:noFill/>
                  </pic:spPr>
                </pic:pic>
              </a:graphicData>
            </a:graphic>
          </wp:anchor>
        </w:drawing>
      </w:r>
    </w:p>
    <w:p w:rsidR="003F46D9" w:rsidRDefault="003F46D9" w:rsidP="0069588C">
      <w:pPr>
        <w:spacing w:line="480" w:lineRule="auto"/>
        <w:ind w:firstLine="720"/>
        <w:jc w:val="both"/>
        <w:rPr>
          <w:rFonts w:ascii="Times New Roman" w:hAnsi="Times New Roman" w:cs="Times New Roman"/>
          <w:sz w:val="24"/>
          <w:szCs w:val="24"/>
        </w:rPr>
      </w:pPr>
    </w:p>
    <w:p w:rsidR="003F46D9" w:rsidRDefault="003F46D9" w:rsidP="0069588C">
      <w:pPr>
        <w:spacing w:line="480" w:lineRule="auto"/>
        <w:ind w:firstLine="720"/>
        <w:jc w:val="both"/>
        <w:rPr>
          <w:rFonts w:ascii="Times New Roman" w:hAnsi="Times New Roman" w:cs="Times New Roman"/>
          <w:sz w:val="24"/>
          <w:szCs w:val="24"/>
        </w:rPr>
      </w:pPr>
    </w:p>
    <w:p w:rsidR="003F46D9" w:rsidRDefault="003F46D9" w:rsidP="0069588C">
      <w:pPr>
        <w:spacing w:line="480" w:lineRule="auto"/>
        <w:ind w:firstLine="720"/>
        <w:jc w:val="both"/>
        <w:rPr>
          <w:rFonts w:ascii="Times New Roman" w:hAnsi="Times New Roman" w:cs="Times New Roman"/>
          <w:sz w:val="24"/>
          <w:szCs w:val="24"/>
        </w:rPr>
      </w:pPr>
    </w:p>
    <w:p w:rsidR="003F46D9" w:rsidRDefault="003F46D9" w:rsidP="0069588C">
      <w:pPr>
        <w:spacing w:line="480" w:lineRule="auto"/>
        <w:ind w:firstLine="720"/>
        <w:jc w:val="both"/>
        <w:rPr>
          <w:rFonts w:ascii="Times New Roman" w:hAnsi="Times New Roman" w:cs="Times New Roman"/>
          <w:sz w:val="24"/>
          <w:szCs w:val="24"/>
        </w:rPr>
      </w:pPr>
    </w:p>
    <w:p w:rsidR="003F46D9" w:rsidRDefault="003F46D9" w:rsidP="00D375B7">
      <w:pPr>
        <w:spacing w:line="480" w:lineRule="auto"/>
        <w:ind w:firstLine="720"/>
        <w:rPr>
          <w:rFonts w:ascii="Times New Roman" w:hAnsi="Times New Roman" w:cs="Times New Roman"/>
          <w:sz w:val="24"/>
          <w:szCs w:val="24"/>
        </w:rPr>
      </w:pPr>
      <w:r w:rsidRPr="003F46D9">
        <w:rPr>
          <w:rFonts w:ascii="Times New Roman" w:hAnsi="Times New Roman" w:cs="Times New Roman"/>
          <w:b/>
          <w:sz w:val="24"/>
          <w:szCs w:val="24"/>
        </w:rPr>
        <w:t xml:space="preserve">  Gambar 2.</w:t>
      </w:r>
      <w:r w:rsidR="00BB5EAC">
        <w:rPr>
          <w:rFonts w:ascii="Times New Roman" w:hAnsi="Times New Roman" w:cs="Times New Roman"/>
          <w:b/>
          <w:sz w:val="24"/>
          <w:szCs w:val="24"/>
        </w:rPr>
        <w:t>2</w:t>
      </w:r>
      <w:r>
        <w:rPr>
          <w:rFonts w:ascii="Times New Roman" w:hAnsi="Times New Roman" w:cs="Times New Roman"/>
          <w:sz w:val="24"/>
          <w:szCs w:val="24"/>
        </w:rPr>
        <w:t xml:space="preserve"> Struktur Kimia </w:t>
      </w:r>
      <w:r w:rsidR="00D375B7" w:rsidRPr="00F46980">
        <w:rPr>
          <w:rFonts w:ascii="Times New Roman" w:hAnsi="Times New Roman" w:cs="Times New Roman"/>
          <w:sz w:val="24"/>
          <w:szCs w:val="24"/>
        </w:rPr>
        <w:t xml:space="preserve">Sodium </w:t>
      </w:r>
      <w:r w:rsidR="00D375B7" w:rsidRPr="00F46980">
        <w:rPr>
          <w:rFonts w:ascii="Times New Roman" w:hAnsi="Times New Roman" w:cs="Times New Roman"/>
          <w:sz w:val="24"/>
          <w:szCs w:val="24"/>
          <w:lang w:val="id-ID"/>
        </w:rPr>
        <w:t>St</w:t>
      </w:r>
      <w:r w:rsidR="00D375B7" w:rsidRPr="00F46980">
        <w:rPr>
          <w:rFonts w:ascii="Times New Roman" w:hAnsi="Times New Roman" w:cs="Times New Roman"/>
          <w:sz w:val="24"/>
          <w:szCs w:val="24"/>
        </w:rPr>
        <w:t>ar</w:t>
      </w:r>
      <w:r w:rsidR="00D375B7" w:rsidRPr="00F46980">
        <w:rPr>
          <w:rFonts w:ascii="Times New Roman" w:hAnsi="Times New Roman" w:cs="Times New Roman"/>
          <w:sz w:val="24"/>
          <w:szCs w:val="24"/>
          <w:lang w:val="id-ID"/>
        </w:rPr>
        <w:t>ch Glikolat</w:t>
      </w:r>
      <w:r>
        <w:rPr>
          <w:rFonts w:ascii="Times New Roman" w:hAnsi="Times New Roman" w:cs="Times New Roman"/>
          <w:sz w:val="24"/>
          <w:szCs w:val="24"/>
        </w:rPr>
        <w:t xml:space="preserve"> (Rowe, 2009)</w:t>
      </w:r>
    </w:p>
    <w:p w:rsidR="00EC25C4" w:rsidRPr="0069588C" w:rsidRDefault="00C270D3" w:rsidP="0069588C">
      <w:pPr>
        <w:spacing w:line="480" w:lineRule="auto"/>
        <w:ind w:firstLine="720"/>
        <w:jc w:val="both"/>
        <w:rPr>
          <w:rFonts w:ascii="Times New Roman" w:eastAsia="Times New Roman" w:hAnsi="Times New Roman" w:cs="Times New Roman"/>
          <w:spacing w:val="-1"/>
          <w:sz w:val="24"/>
          <w:szCs w:val="24"/>
        </w:rPr>
      </w:pPr>
      <w:proofErr w:type="gramStart"/>
      <w:r w:rsidRPr="00F46980">
        <w:rPr>
          <w:rFonts w:ascii="Times New Roman" w:hAnsi="Times New Roman" w:cs="Times New Roman"/>
          <w:sz w:val="24"/>
          <w:szCs w:val="24"/>
        </w:rPr>
        <w:t>Bahan penghancur ini dapat mengabsorpsi air dengan cepat dan mengembang.</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Konsentrasi bahan penghancur ya</w:t>
      </w:r>
      <w:r w:rsidR="008E71A2">
        <w:rPr>
          <w:rFonts w:ascii="Times New Roman" w:hAnsi="Times New Roman" w:cs="Times New Roman"/>
          <w:sz w:val="24"/>
          <w:szCs w:val="24"/>
        </w:rPr>
        <w:t>ng digunakan yaitu 2% sampai 8%</w:t>
      </w:r>
      <w:r w:rsidRPr="00F46980">
        <w:rPr>
          <w:rFonts w:ascii="Times New Roman" w:hAnsi="Times New Roman" w:cs="Times New Roman"/>
          <w:sz w:val="24"/>
          <w:szCs w:val="24"/>
        </w:rPr>
        <w:t xml:space="preserve"> (Rowe, 2009).</w:t>
      </w:r>
      <w:proofErr w:type="gramEnd"/>
      <w:r w:rsidR="00EC25C4" w:rsidRPr="00F46980">
        <w:rPr>
          <w:rFonts w:ascii="Times New Roman" w:eastAsia="Times New Roman" w:hAnsi="Times New Roman" w:cs="Times New Roman"/>
          <w:spacing w:val="-1"/>
          <w:sz w:val="24"/>
          <w:szCs w:val="24"/>
        </w:rPr>
        <w:t xml:space="preserve"> M</w:t>
      </w:r>
      <w:r w:rsidR="00EC25C4" w:rsidRPr="00F46980">
        <w:rPr>
          <w:rFonts w:ascii="Times New Roman" w:eastAsia="Times New Roman" w:hAnsi="Times New Roman" w:cs="Times New Roman"/>
          <w:spacing w:val="1"/>
          <w:sz w:val="24"/>
          <w:szCs w:val="24"/>
        </w:rPr>
        <w:t>e</w:t>
      </w:r>
      <w:r w:rsidR="00EC25C4" w:rsidRPr="00F46980">
        <w:rPr>
          <w:rFonts w:ascii="Times New Roman" w:eastAsia="Times New Roman" w:hAnsi="Times New Roman" w:cs="Times New Roman"/>
          <w:sz w:val="24"/>
          <w:szCs w:val="24"/>
        </w:rPr>
        <w:t>k</w:t>
      </w:r>
      <w:r w:rsidR="00EC25C4" w:rsidRPr="00F46980">
        <w:rPr>
          <w:rFonts w:ascii="Times New Roman" w:eastAsia="Times New Roman" w:hAnsi="Times New Roman" w:cs="Times New Roman"/>
          <w:spacing w:val="1"/>
          <w:sz w:val="24"/>
          <w:szCs w:val="24"/>
        </w:rPr>
        <w:t>a</w:t>
      </w:r>
      <w:r w:rsidR="00EC25C4"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pacing w:val="2"/>
          <w:sz w:val="24"/>
          <w:szCs w:val="24"/>
        </w:rPr>
        <w:t>i</w:t>
      </w:r>
      <w:r w:rsidR="00EC25C4" w:rsidRPr="00F46980">
        <w:rPr>
          <w:rFonts w:ascii="Times New Roman" w:eastAsia="Times New Roman" w:hAnsi="Times New Roman" w:cs="Times New Roman"/>
          <w:spacing w:val="-1"/>
          <w:sz w:val="24"/>
          <w:szCs w:val="24"/>
        </w:rPr>
        <w:t>s</w:t>
      </w:r>
      <w:r w:rsidR="00EC25C4" w:rsidRPr="00F46980">
        <w:rPr>
          <w:rFonts w:ascii="Times New Roman" w:eastAsia="Times New Roman" w:hAnsi="Times New Roman" w:cs="Times New Roman"/>
          <w:sz w:val="24"/>
          <w:szCs w:val="24"/>
        </w:rPr>
        <w:t>me</w:t>
      </w:r>
      <w:r w:rsidR="00EC25C4" w:rsidRPr="00F46980">
        <w:rPr>
          <w:rFonts w:ascii="Times New Roman" w:eastAsia="Times New Roman" w:hAnsi="Times New Roman" w:cs="Times New Roman"/>
          <w:spacing w:val="12"/>
          <w:sz w:val="24"/>
          <w:szCs w:val="24"/>
        </w:rPr>
        <w:t xml:space="preserve"> </w:t>
      </w:r>
      <w:r w:rsidR="00EC25C4" w:rsidRPr="00F46980">
        <w:rPr>
          <w:rFonts w:ascii="Times New Roman" w:eastAsia="Times New Roman" w:hAnsi="Times New Roman" w:cs="Times New Roman"/>
          <w:spacing w:val="3"/>
          <w:sz w:val="24"/>
          <w:szCs w:val="24"/>
        </w:rPr>
        <w:t>a</w:t>
      </w:r>
      <w:r w:rsidR="00EC25C4" w:rsidRPr="00F46980">
        <w:rPr>
          <w:rFonts w:ascii="Times New Roman" w:eastAsia="Times New Roman" w:hAnsi="Times New Roman" w:cs="Times New Roman"/>
          <w:sz w:val="24"/>
          <w:szCs w:val="24"/>
        </w:rPr>
        <w:t>k</w:t>
      </w:r>
      <w:r w:rsidR="00EC25C4" w:rsidRPr="00F46980">
        <w:rPr>
          <w:rFonts w:ascii="Times New Roman" w:eastAsia="Times New Roman" w:hAnsi="Times New Roman" w:cs="Times New Roman"/>
          <w:spacing w:val="-4"/>
          <w:sz w:val="24"/>
          <w:szCs w:val="24"/>
        </w:rPr>
        <w:t>s</w:t>
      </w:r>
      <w:r w:rsidR="00EC25C4" w:rsidRPr="00F46980">
        <w:rPr>
          <w:rFonts w:ascii="Times New Roman" w:eastAsia="Times New Roman" w:hAnsi="Times New Roman" w:cs="Times New Roman"/>
          <w:sz w:val="24"/>
          <w:szCs w:val="24"/>
        </w:rPr>
        <w:t>i b</w:t>
      </w:r>
      <w:r w:rsidR="00EC25C4" w:rsidRPr="00F46980">
        <w:rPr>
          <w:rFonts w:ascii="Times New Roman" w:eastAsia="Times New Roman" w:hAnsi="Times New Roman" w:cs="Times New Roman"/>
          <w:spacing w:val="1"/>
          <w:sz w:val="24"/>
          <w:szCs w:val="24"/>
        </w:rPr>
        <w:t>a</w:t>
      </w:r>
      <w:r w:rsidR="00EC25C4" w:rsidRPr="00F46980">
        <w:rPr>
          <w:rFonts w:ascii="Times New Roman" w:eastAsia="Times New Roman" w:hAnsi="Times New Roman" w:cs="Times New Roman"/>
          <w:spacing w:val="-2"/>
          <w:sz w:val="24"/>
          <w:szCs w:val="24"/>
        </w:rPr>
        <w:t>h</w:t>
      </w:r>
      <w:r w:rsidR="00EC25C4" w:rsidRPr="00F46980">
        <w:rPr>
          <w:rFonts w:ascii="Times New Roman" w:eastAsia="Times New Roman" w:hAnsi="Times New Roman" w:cs="Times New Roman"/>
          <w:spacing w:val="3"/>
          <w:sz w:val="24"/>
          <w:szCs w:val="24"/>
        </w:rPr>
        <w:t>a</w:t>
      </w:r>
      <w:r w:rsidR="00EC25C4"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pacing w:val="1"/>
          <w:sz w:val="24"/>
          <w:szCs w:val="24"/>
        </w:rPr>
        <w:t xml:space="preserve"> </w:t>
      </w:r>
      <w:r w:rsidR="00EC25C4" w:rsidRPr="00F46980">
        <w:rPr>
          <w:rFonts w:ascii="Times New Roman" w:eastAsia="Times New Roman" w:hAnsi="Times New Roman" w:cs="Times New Roman"/>
          <w:sz w:val="24"/>
          <w:szCs w:val="24"/>
        </w:rPr>
        <w:t>p</w:t>
      </w:r>
      <w:r w:rsidR="00EC25C4" w:rsidRPr="00F46980">
        <w:rPr>
          <w:rFonts w:ascii="Times New Roman" w:eastAsia="Times New Roman" w:hAnsi="Times New Roman" w:cs="Times New Roman"/>
          <w:spacing w:val="1"/>
          <w:sz w:val="24"/>
          <w:szCs w:val="24"/>
        </w:rPr>
        <w:t>e</w:t>
      </w:r>
      <w:r w:rsidR="00EC25C4"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pacing w:val="-2"/>
          <w:sz w:val="24"/>
          <w:szCs w:val="24"/>
        </w:rPr>
        <w:t>g</w:t>
      </w:r>
      <w:r w:rsidR="00EC25C4" w:rsidRPr="00F46980">
        <w:rPr>
          <w:rFonts w:ascii="Times New Roman" w:eastAsia="Times New Roman" w:hAnsi="Times New Roman" w:cs="Times New Roman"/>
          <w:sz w:val="24"/>
          <w:szCs w:val="24"/>
        </w:rPr>
        <w:t>h</w:t>
      </w:r>
      <w:r w:rsidR="00EC25C4" w:rsidRPr="00F46980">
        <w:rPr>
          <w:rFonts w:ascii="Times New Roman" w:eastAsia="Times New Roman" w:hAnsi="Times New Roman" w:cs="Times New Roman"/>
          <w:spacing w:val="1"/>
          <w:sz w:val="24"/>
          <w:szCs w:val="24"/>
        </w:rPr>
        <w:t>a</w:t>
      </w:r>
      <w:r w:rsidR="00EC25C4"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pacing w:val="1"/>
          <w:sz w:val="24"/>
          <w:szCs w:val="24"/>
        </w:rPr>
        <w:t>c</w:t>
      </w:r>
      <w:r w:rsidR="00EC25C4" w:rsidRPr="00F46980">
        <w:rPr>
          <w:rFonts w:ascii="Times New Roman" w:eastAsia="Times New Roman" w:hAnsi="Times New Roman" w:cs="Times New Roman"/>
          <w:sz w:val="24"/>
          <w:szCs w:val="24"/>
        </w:rPr>
        <w:t>ur</w:t>
      </w:r>
      <w:r w:rsidR="00EC25C4" w:rsidRPr="00F46980">
        <w:rPr>
          <w:rFonts w:ascii="Times New Roman" w:eastAsia="Times New Roman" w:hAnsi="Times New Roman" w:cs="Times New Roman"/>
          <w:spacing w:val="11"/>
          <w:sz w:val="24"/>
          <w:szCs w:val="24"/>
        </w:rPr>
        <w:t xml:space="preserve"> </w:t>
      </w:r>
      <w:r w:rsidR="00EC25C4" w:rsidRPr="00F46980">
        <w:rPr>
          <w:rFonts w:ascii="Times New Roman" w:eastAsia="Times New Roman" w:hAnsi="Times New Roman" w:cs="Times New Roman"/>
          <w:w w:val="102"/>
          <w:sz w:val="24"/>
          <w:szCs w:val="24"/>
        </w:rPr>
        <w:t>d</w:t>
      </w:r>
      <w:r w:rsidR="00EC25C4" w:rsidRPr="00F46980">
        <w:rPr>
          <w:rFonts w:ascii="Times New Roman" w:eastAsia="Times New Roman" w:hAnsi="Times New Roman" w:cs="Times New Roman"/>
          <w:spacing w:val="1"/>
          <w:w w:val="102"/>
          <w:sz w:val="24"/>
          <w:szCs w:val="24"/>
        </w:rPr>
        <w:t>a</w:t>
      </w:r>
      <w:r w:rsidR="00EC25C4" w:rsidRPr="00F46980">
        <w:rPr>
          <w:rFonts w:ascii="Times New Roman" w:eastAsia="Times New Roman" w:hAnsi="Times New Roman" w:cs="Times New Roman"/>
          <w:w w:val="102"/>
          <w:sz w:val="24"/>
          <w:szCs w:val="24"/>
        </w:rPr>
        <w:t>l</w:t>
      </w:r>
      <w:r w:rsidR="00EC25C4" w:rsidRPr="00F46980">
        <w:rPr>
          <w:rFonts w:ascii="Times New Roman" w:eastAsia="Times New Roman" w:hAnsi="Times New Roman" w:cs="Times New Roman"/>
          <w:spacing w:val="-1"/>
          <w:w w:val="102"/>
          <w:sz w:val="24"/>
          <w:szCs w:val="24"/>
        </w:rPr>
        <w:t>a</w:t>
      </w:r>
      <w:r w:rsidR="00EC25C4" w:rsidRPr="00F46980">
        <w:rPr>
          <w:rFonts w:ascii="Times New Roman" w:eastAsia="Times New Roman" w:hAnsi="Times New Roman" w:cs="Times New Roman"/>
          <w:w w:val="102"/>
          <w:sz w:val="24"/>
          <w:szCs w:val="24"/>
        </w:rPr>
        <w:t xml:space="preserve">m </w:t>
      </w:r>
      <w:r w:rsidR="00EC25C4" w:rsidRPr="00F46980">
        <w:rPr>
          <w:rFonts w:ascii="Times New Roman" w:eastAsia="Times New Roman" w:hAnsi="Times New Roman" w:cs="Times New Roman"/>
          <w:sz w:val="24"/>
          <w:szCs w:val="24"/>
        </w:rPr>
        <w:t>p</w:t>
      </w:r>
      <w:r w:rsidR="00EC25C4" w:rsidRPr="00F46980">
        <w:rPr>
          <w:rFonts w:ascii="Times New Roman" w:eastAsia="Times New Roman" w:hAnsi="Times New Roman" w:cs="Times New Roman"/>
          <w:spacing w:val="-1"/>
          <w:sz w:val="24"/>
          <w:szCs w:val="24"/>
        </w:rPr>
        <w:t>r</w:t>
      </w:r>
      <w:r w:rsidR="00EC25C4" w:rsidRPr="00F46980">
        <w:rPr>
          <w:rFonts w:ascii="Times New Roman" w:eastAsia="Times New Roman" w:hAnsi="Times New Roman" w:cs="Times New Roman"/>
          <w:sz w:val="24"/>
          <w:szCs w:val="24"/>
        </w:rPr>
        <w:t>o</w:t>
      </w:r>
      <w:r w:rsidR="00EC25C4" w:rsidRPr="00F46980">
        <w:rPr>
          <w:rFonts w:ascii="Times New Roman" w:eastAsia="Times New Roman" w:hAnsi="Times New Roman" w:cs="Times New Roman"/>
          <w:spacing w:val="-1"/>
          <w:sz w:val="24"/>
          <w:szCs w:val="24"/>
        </w:rPr>
        <w:t>s</w:t>
      </w:r>
      <w:r w:rsidR="00EC25C4" w:rsidRPr="00F46980">
        <w:rPr>
          <w:rFonts w:ascii="Times New Roman" w:eastAsia="Times New Roman" w:hAnsi="Times New Roman" w:cs="Times New Roman"/>
          <w:spacing w:val="3"/>
          <w:sz w:val="24"/>
          <w:szCs w:val="24"/>
        </w:rPr>
        <w:t>e</w:t>
      </w:r>
      <w:r w:rsidR="00EC25C4" w:rsidRPr="00F46980">
        <w:rPr>
          <w:rFonts w:ascii="Times New Roman" w:eastAsia="Times New Roman" w:hAnsi="Times New Roman" w:cs="Times New Roman"/>
          <w:sz w:val="24"/>
          <w:szCs w:val="24"/>
        </w:rPr>
        <w:t>s</w:t>
      </w:r>
      <w:r w:rsidR="00EC25C4" w:rsidRPr="00F46980">
        <w:rPr>
          <w:rFonts w:ascii="Times New Roman" w:eastAsia="Times New Roman" w:hAnsi="Times New Roman" w:cs="Times New Roman"/>
          <w:spacing w:val="15"/>
          <w:sz w:val="24"/>
          <w:szCs w:val="24"/>
        </w:rPr>
        <w:t xml:space="preserve"> </w:t>
      </w:r>
      <w:r w:rsidR="00EC25C4" w:rsidRPr="00F46980">
        <w:rPr>
          <w:rFonts w:ascii="Times New Roman" w:eastAsia="Times New Roman" w:hAnsi="Times New Roman" w:cs="Times New Roman"/>
          <w:spacing w:val="-2"/>
          <w:sz w:val="24"/>
          <w:szCs w:val="24"/>
        </w:rPr>
        <w:t>p</w:t>
      </w:r>
      <w:r w:rsidR="00EC25C4" w:rsidRPr="00F46980">
        <w:rPr>
          <w:rFonts w:ascii="Times New Roman" w:eastAsia="Times New Roman" w:hAnsi="Times New Roman" w:cs="Times New Roman"/>
          <w:spacing w:val="1"/>
          <w:sz w:val="24"/>
          <w:szCs w:val="24"/>
        </w:rPr>
        <w:t>e</w:t>
      </w:r>
      <w:r w:rsidR="00EC25C4"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pacing w:val="-2"/>
          <w:sz w:val="24"/>
          <w:szCs w:val="24"/>
        </w:rPr>
        <w:t>g</w:t>
      </w:r>
      <w:r w:rsidR="00EC25C4" w:rsidRPr="00F46980">
        <w:rPr>
          <w:rFonts w:ascii="Times New Roman" w:eastAsia="Times New Roman" w:hAnsi="Times New Roman" w:cs="Times New Roman"/>
          <w:sz w:val="24"/>
          <w:szCs w:val="24"/>
        </w:rPr>
        <w:t>h</w:t>
      </w:r>
      <w:r w:rsidR="00EC25C4" w:rsidRPr="00F46980">
        <w:rPr>
          <w:rFonts w:ascii="Times New Roman" w:eastAsia="Times New Roman" w:hAnsi="Times New Roman" w:cs="Times New Roman"/>
          <w:spacing w:val="3"/>
          <w:sz w:val="24"/>
          <w:szCs w:val="24"/>
        </w:rPr>
        <w:t>a</w:t>
      </w:r>
      <w:r w:rsidR="00EC25C4"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pacing w:val="1"/>
          <w:sz w:val="24"/>
          <w:szCs w:val="24"/>
        </w:rPr>
        <w:t>c</w:t>
      </w:r>
      <w:r w:rsidR="00EC25C4" w:rsidRPr="00F46980">
        <w:rPr>
          <w:rFonts w:ascii="Times New Roman" w:eastAsia="Times New Roman" w:hAnsi="Times New Roman" w:cs="Times New Roman"/>
          <w:sz w:val="24"/>
          <w:szCs w:val="24"/>
        </w:rPr>
        <w:t>u</w:t>
      </w:r>
      <w:r w:rsidR="00EC25C4" w:rsidRPr="00F46980">
        <w:rPr>
          <w:rFonts w:ascii="Times New Roman" w:eastAsia="Times New Roman" w:hAnsi="Times New Roman" w:cs="Times New Roman"/>
          <w:spacing w:val="-3"/>
          <w:sz w:val="24"/>
          <w:szCs w:val="24"/>
        </w:rPr>
        <w:t>r</w:t>
      </w:r>
      <w:r w:rsidR="00EC25C4" w:rsidRPr="00F46980">
        <w:rPr>
          <w:rFonts w:ascii="Times New Roman" w:eastAsia="Times New Roman" w:hAnsi="Times New Roman" w:cs="Times New Roman"/>
          <w:spacing w:val="1"/>
          <w:sz w:val="24"/>
          <w:szCs w:val="24"/>
        </w:rPr>
        <w:t>a</w:t>
      </w:r>
      <w:r w:rsidR="00EC25C4"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pacing w:val="28"/>
          <w:sz w:val="24"/>
          <w:szCs w:val="24"/>
        </w:rPr>
        <w:t xml:space="preserve"> </w:t>
      </w:r>
      <w:r w:rsidR="00EC25C4" w:rsidRPr="00F46980">
        <w:rPr>
          <w:rFonts w:ascii="Times New Roman" w:eastAsia="Times New Roman" w:hAnsi="Times New Roman" w:cs="Times New Roman"/>
          <w:sz w:val="24"/>
          <w:szCs w:val="24"/>
        </w:rPr>
        <w:t>t</w:t>
      </w:r>
      <w:r w:rsidR="00EC25C4" w:rsidRPr="00F46980">
        <w:rPr>
          <w:rFonts w:ascii="Times New Roman" w:eastAsia="Times New Roman" w:hAnsi="Times New Roman" w:cs="Times New Roman"/>
          <w:spacing w:val="1"/>
          <w:sz w:val="24"/>
          <w:szCs w:val="24"/>
        </w:rPr>
        <w:t>a</w:t>
      </w:r>
      <w:r w:rsidR="00EC25C4" w:rsidRPr="00F46980">
        <w:rPr>
          <w:rFonts w:ascii="Times New Roman" w:eastAsia="Times New Roman" w:hAnsi="Times New Roman" w:cs="Times New Roman"/>
          <w:spacing w:val="-2"/>
          <w:sz w:val="24"/>
          <w:szCs w:val="24"/>
        </w:rPr>
        <w:t>b</w:t>
      </w:r>
      <w:r w:rsidR="00EC25C4" w:rsidRPr="00F46980">
        <w:rPr>
          <w:rFonts w:ascii="Times New Roman" w:eastAsia="Times New Roman" w:hAnsi="Times New Roman" w:cs="Times New Roman"/>
          <w:sz w:val="24"/>
          <w:szCs w:val="24"/>
        </w:rPr>
        <w:t>l</w:t>
      </w:r>
      <w:r w:rsidR="00EC25C4" w:rsidRPr="00F46980">
        <w:rPr>
          <w:rFonts w:ascii="Times New Roman" w:eastAsia="Times New Roman" w:hAnsi="Times New Roman" w:cs="Times New Roman"/>
          <w:spacing w:val="1"/>
          <w:sz w:val="24"/>
          <w:szCs w:val="24"/>
        </w:rPr>
        <w:t>e</w:t>
      </w:r>
      <w:r w:rsidR="00EC25C4" w:rsidRPr="00F46980">
        <w:rPr>
          <w:rFonts w:ascii="Times New Roman" w:eastAsia="Times New Roman" w:hAnsi="Times New Roman" w:cs="Times New Roman"/>
          <w:sz w:val="24"/>
          <w:szCs w:val="24"/>
        </w:rPr>
        <w:t>t</w:t>
      </w:r>
      <w:r w:rsidR="00EC25C4" w:rsidRPr="00F46980">
        <w:rPr>
          <w:rFonts w:ascii="Times New Roman" w:eastAsia="Times New Roman" w:hAnsi="Times New Roman" w:cs="Times New Roman"/>
          <w:spacing w:val="12"/>
          <w:sz w:val="24"/>
          <w:szCs w:val="24"/>
        </w:rPr>
        <w:t xml:space="preserve"> </w:t>
      </w:r>
      <w:r w:rsidR="00EC25C4" w:rsidRPr="00F46980">
        <w:rPr>
          <w:rFonts w:ascii="Times New Roman" w:eastAsia="Times New Roman" w:hAnsi="Times New Roman" w:cs="Times New Roman"/>
          <w:sz w:val="24"/>
          <w:szCs w:val="24"/>
        </w:rPr>
        <w:t>di</w:t>
      </w:r>
      <w:r w:rsidR="00EC25C4" w:rsidRPr="00F46980">
        <w:rPr>
          <w:rFonts w:ascii="Times New Roman" w:eastAsia="Times New Roman" w:hAnsi="Times New Roman" w:cs="Times New Roman"/>
          <w:spacing w:val="-2"/>
          <w:sz w:val="24"/>
          <w:szCs w:val="24"/>
        </w:rPr>
        <w:t>k</w:t>
      </w:r>
      <w:r w:rsidR="00EC25C4" w:rsidRPr="00F46980">
        <w:rPr>
          <w:rFonts w:ascii="Times New Roman" w:eastAsia="Times New Roman" w:hAnsi="Times New Roman" w:cs="Times New Roman"/>
          <w:spacing w:val="3"/>
          <w:sz w:val="24"/>
          <w:szCs w:val="24"/>
        </w:rPr>
        <w:t>e</w:t>
      </w:r>
      <w:r w:rsidR="00EC25C4"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pacing w:val="1"/>
          <w:sz w:val="24"/>
          <w:szCs w:val="24"/>
        </w:rPr>
        <w:t>a</w:t>
      </w:r>
      <w:r w:rsidR="00EC25C4" w:rsidRPr="00F46980">
        <w:rPr>
          <w:rFonts w:ascii="Times New Roman" w:eastAsia="Times New Roman" w:hAnsi="Times New Roman" w:cs="Times New Roman"/>
          <w:sz w:val="24"/>
          <w:szCs w:val="24"/>
        </w:rPr>
        <w:t>l</w:t>
      </w:r>
      <w:r w:rsidR="00EC25C4" w:rsidRPr="00F46980">
        <w:rPr>
          <w:rFonts w:ascii="Times New Roman" w:eastAsia="Times New Roman" w:hAnsi="Times New Roman" w:cs="Times New Roman"/>
          <w:spacing w:val="15"/>
          <w:sz w:val="24"/>
          <w:szCs w:val="24"/>
        </w:rPr>
        <w:t xml:space="preserve"> </w:t>
      </w:r>
      <w:r w:rsidR="00EC25C4" w:rsidRPr="00F46980">
        <w:rPr>
          <w:rFonts w:ascii="Times New Roman" w:eastAsia="Times New Roman" w:hAnsi="Times New Roman" w:cs="Times New Roman"/>
          <w:spacing w:val="-2"/>
          <w:sz w:val="24"/>
          <w:szCs w:val="24"/>
        </w:rPr>
        <w:t>b</w:t>
      </w:r>
      <w:r w:rsidR="00EC25C4" w:rsidRPr="00F46980">
        <w:rPr>
          <w:rFonts w:ascii="Times New Roman" w:eastAsia="Times New Roman" w:hAnsi="Times New Roman" w:cs="Times New Roman"/>
          <w:spacing w:val="1"/>
          <w:sz w:val="24"/>
          <w:szCs w:val="24"/>
        </w:rPr>
        <w:t>e</w:t>
      </w:r>
      <w:r w:rsidR="00EC25C4" w:rsidRPr="00F46980">
        <w:rPr>
          <w:rFonts w:ascii="Times New Roman" w:eastAsia="Times New Roman" w:hAnsi="Times New Roman" w:cs="Times New Roman"/>
          <w:spacing w:val="-2"/>
          <w:sz w:val="24"/>
          <w:szCs w:val="24"/>
        </w:rPr>
        <w:t>b</w:t>
      </w:r>
      <w:r w:rsidR="00EC25C4" w:rsidRPr="00F46980">
        <w:rPr>
          <w:rFonts w:ascii="Times New Roman" w:eastAsia="Times New Roman" w:hAnsi="Times New Roman" w:cs="Times New Roman"/>
          <w:spacing w:val="1"/>
          <w:sz w:val="24"/>
          <w:szCs w:val="24"/>
        </w:rPr>
        <w:t>e</w:t>
      </w:r>
      <w:r w:rsidR="00EC25C4" w:rsidRPr="00F46980">
        <w:rPr>
          <w:rFonts w:ascii="Times New Roman" w:eastAsia="Times New Roman" w:hAnsi="Times New Roman" w:cs="Times New Roman"/>
          <w:spacing w:val="-1"/>
          <w:sz w:val="24"/>
          <w:szCs w:val="24"/>
        </w:rPr>
        <w:t>r</w:t>
      </w:r>
      <w:r w:rsidR="00EC25C4" w:rsidRPr="00F46980">
        <w:rPr>
          <w:rFonts w:ascii="Times New Roman" w:eastAsia="Times New Roman" w:hAnsi="Times New Roman" w:cs="Times New Roman"/>
          <w:spacing w:val="3"/>
          <w:sz w:val="24"/>
          <w:szCs w:val="24"/>
        </w:rPr>
        <w:t>a</w:t>
      </w:r>
      <w:r w:rsidR="00EC25C4" w:rsidRPr="00F46980">
        <w:rPr>
          <w:rFonts w:ascii="Times New Roman" w:eastAsia="Times New Roman" w:hAnsi="Times New Roman" w:cs="Times New Roman"/>
          <w:spacing w:val="-2"/>
          <w:sz w:val="24"/>
          <w:szCs w:val="24"/>
        </w:rPr>
        <w:t>p</w:t>
      </w:r>
      <w:r w:rsidR="00EC25C4" w:rsidRPr="00F46980">
        <w:rPr>
          <w:rFonts w:ascii="Times New Roman" w:eastAsia="Times New Roman" w:hAnsi="Times New Roman" w:cs="Times New Roman"/>
          <w:sz w:val="24"/>
          <w:szCs w:val="24"/>
        </w:rPr>
        <w:t>a</w:t>
      </w:r>
      <w:r w:rsidR="00EC25C4" w:rsidRPr="00F46980">
        <w:rPr>
          <w:rFonts w:ascii="Times New Roman" w:eastAsia="Times New Roman" w:hAnsi="Times New Roman" w:cs="Times New Roman"/>
          <w:spacing w:val="20"/>
          <w:sz w:val="24"/>
          <w:szCs w:val="24"/>
        </w:rPr>
        <w:t xml:space="preserve"> </w:t>
      </w:r>
      <w:proofErr w:type="gramStart"/>
      <w:r w:rsidR="00EC25C4" w:rsidRPr="00F46980">
        <w:rPr>
          <w:rFonts w:ascii="Times New Roman" w:eastAsia="Times New Roman" w:hAnsi="Times New Roman" w:cs="Times New Roman"/>
          <w:spacing w:val="-1"/>
          <w:sz w:val="24"/>
          <w:szCs w:val="24"/>
        </w:rPr>
        <w:t>c</w:t>
      </w:r>
      <w:r w:rsidR="00EC25C4" w:rsidRPr="00F46980">
        <w:rPr>
          <w:rFonts w:ascii="Times New Roman" w:eastAsia="Times New Roman" w:hAnsi="Times New Roman" w:cs="Times New Roman"/>
          <w:spacing w:val="1"/>
          <w:sz w:val="24"/>
          <w:szCs w:val="24"/>
        </w:rPr>
        <w:t>a</w:t>
      </w:r>
      <w:r w:rsidR="00EC25C4" w:rsidRPr="00F46980">
        <w:rPr>
          <w:rFonts w:ascii="Times New Roman" w:eastAsia="Times New Roman" w:hAnsi="Times New Roman" w:cs="Times New Roman"/>
          <w:spacing w:val="-1"/>
          <w:sz w:val="24"/>
          <w:szCs w:val="24"/>
        </w:rPr>
        <w:t>r</w:t>
      </w:r>
      <w:r w:rsidR="00EC25C4" w:rsidRPr="00F46980">
        <w:rPr>
          <w:rFonts w:ascii="Times New Roman" w:eastAsia="Times New Roman" w:hAnsi="Times New Roman" w:cs="Times New Roman"/>
          <w:spacing w:val="1"/>
          <w:sz w:val="24"/>
          <w:szCs w:val="24"/>
        </w:rPr>
        <w:t>a</w:t>
      </w:r>
      <w:proofErr w:type="gramEnd"/>
      <w:r w:rsidR="00EC25C4" w:rsidRPr="00F46980">
        <w:rPr>
          <w:rFonts w:ascii="Times New Roman" w:eastAsia="Times New Roman" w:hAnsi="Times New Roman" w:cs="Times New Roman"/>
          <w:sz w:val="24"/>
          <w:szCs w:val="24"/>
        </w:rPr>
        <w:t>,</w:t>
      </w:r>
      <w:r w:rsidR="00EC25C4" w:rsidRPr="00F46980">
        <w:rPr>
          <w:rFonts w:ascii="Times New Roman" w:eastAsia="Times New Roman" w:hAnsi="Times New Roman" w:cs="Times New Roman"/>
          <w:spacing w:val="10"/>
          <w:sz w:val="24"/>
          <w:szCs w:val="24"/>
        </w:rPr>
        <w:t xml:space="preserve"> </w:t>
      </w:r>
      <w:r w:rsidR="00EC25C4" w:rsidRPr="00F46980">
        <w:rPr>
          <w:rFonts w:ascii="Times New Roman" w:eastAsia="Times New Roman" w:hAnsi="Times New Roman" w:cs="Times New Roman"/>
          <w:sz w:val="24"/>
          <w:szCs w:val="24"/>
        </w:rPr>
        <w:t>ant</w:t>
      </w:r>
      <w:r w:rsidR="00EC25C4" w:rsidRPr="00F46980">
        <w:rPr>
          <w:rFonts w:ascii="Times New Roman" w:eastAsia="Times New Roman" w:hAnsi="Times New Roman" w:cs="Times New Roman"/>
          <w:spacing w:val="3"/>
          <w:sz w:val="24"/>
          <w:szCs w:val="24"/>
        </w:rPr>
        <w:t>a</w:t>
      </w:r>
      <w:r w:rsidR="00EC25C4" w:rsidRPr="00F46980">
        <w:rPr>
          <w:rFonts w:ascii="Times New Roman" w:eastAsia="Times New Roman" w:hAnsi="Times New Roman" w:cs="Times New Roman"/>
          <w:spacing w:val="-3"/>
          <w:sz w:val="24"/>
          <w:szCs w:val="24"/>
        </w:rPr>
        <w:t>r</w:t>
      </w:r>
      <w:r w:rsidR="00EC25C4" w:rsidRPr="00F46980">
        <w:rPr>
          <w:rFonts w:ascii="Times New Roman" w:eastAsia="Times New Roman" w:hAnsi="Times New Roman" w:cs="Times New Roman"/>
          <w:sz w:val="24"/>
          <w:szCs w:val="24"/>
        </w:rPr>
        <w:t>a</w:t>
      </w:r>
      <w:r w:rsidR="00EC25C4" w:rsidRPr="00F46980">
        <w:rPr>
          <w:rFonts w:ascii="Times New Roman" w:eastAsia="Times New Roman" w:hAnsi="Times New Roman" w:cs="Times New Roman"/>
          <w:spacing w:val="12"/>
          <w:sz w:val="24"/>
          <w:szCs w:val="24"/>
        </w:rPr>
        <w:t xml:space="preserve"> </w:t>
      </w:r>
      <w:r w:rsidR="00EC25C4" w:rsidRPr="00F46980">
        <w:rPr>
          <w:rFonts w:ascii="Times New Roman" w:eastAsia="Times New Roman" w:hAnsi="Times New Roman" w:cs="Times New Roman"/>
          <w:w w:val="102"/>
          <w:sz w:val="24"/>
          <w:szCs w:val="24"/>
        </w:rPr>
        <w:t>l</w:t>
      </w:r>
      <w:r w:rsidR="00EC25C4" w:rsidRPr="00F46980">
        <w:rPr>
          <w:rFonts w:ascii="Times New Roman" w:eastAsia="Times New Roman" w:hAnsi="Times New Roman" w:cs="Times New Roman"/>
          <w:spacing w:val="1"/>
          <w:w w:val="102"/>
          <w:sz w:val="24"/>
          <w:szCs w:val="24"/>
        </w:rPr>
        <w:t>a</w:t>
      </w:r>
      <w:r w:rsidR="00EC25C4" w:rsidRPr="00F46980">
        <w:rPr>
          <w:rFonts w:ascii="Times New Roman" w:eastAsia="Times New Roman" w:hAnsi="Times New Roman" w:cs="Times New Roman"/>
          <w:w w:val="102"/>
          <w:sz w:val="24"/>
          <w:szCs w:val="24"/>
        </w:rPr>
        <w:t>in:</w:t>
      </w:r>
    </w:p>
    <w:p w:rsidR="00EC25C4" w:rsidRPr="00F46980" w:rsidRDefault="00EC25C4" w:rsidP="00EC25C4">
      <w:pPr>
        <w:pStyle w:val="ListParagraph"/>
        <w:numPr>
          <w:ilvl w:val="0"/>
          <w:numId w:val="9"/>
        </w:numPr>
        <w:spacing w:before="9" w:line="480" w:lineRule="auto"/>
        <w:ind w:left="360" w:right="70"/>
        <w:jc w:val="both"/>
        <w:rPr>
          <w:rFonts w:ascii="Times New Roman" w:hAnsi="Times New Roman" w:cs="Times New Roman"/>
          <w:sz w:val="24"/>
          <w:szCs w:val="24"/>
        </w:rPr>
      </w:pPr>
      <w:r w:rsidRPr="00F46980">
        <w:rPr>
          <w:rFonts w:ascii="Times New Roman" w:eastAsia="Times New Roman" w:hAnsi="Times New Roman" w:cs="Times New Roman"/>
          <w:spacing w:val="-3"/>
          <w:sz w:val="24"/>
          <w:szCs w:val="24"/>
        </w:rPr>
        <w:t>P</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mb</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32"/>
          <w:sz w:val="24"/>
          <w:szCs w:val="24"/>
        </w:rPr>
        <w:t xml:space="preserve"> </w:t>
      </w:r>
      <w:r w:rsidRPr="00F46980">
        <w:rPr>
          <w:rFonts w:ascii="Times New Roman" w:eastAsia="Times New Roman" w:hAnsi="Times New Roman" w:cs="Times New Roman"/>
          <w:spacing w:val="-1"/>
          <w:sz w:val="24"/>
          <w:szCs w:val="24"/>
        </w:rPr>
        <w:t>(</w:t>
      </w:r>
      <w:r w:rsidRPr="00F46980">
        <w:rPr>
          <w:rFonts w:ascii="Times New Roman" w:eastAsia="Times New Roman" w:hAnsi="Times New Roman" w:cs="Times New Roman"/>
          <w:i/>
          <w:sz w:val="24"/>
          <w:szCs w:val="24"/>
        </w:rPr>
        <w:t>S</w:t>
      </w:r>
      <w:r w:rsidRPr="00F46980">
        <w:rPr>
          <w:rFonts w:ascii="Times New Roman" w:eastAsia="Times New Roman" w:hAnsi="Times New Roman" w:cs="Times New Roman"/>
          <w:i/>
          <w:spacing w:val="-1"/>
          <w:sz w:val="24"/>
          <w:szCs w:val="24"/>
        </w:rPr>
        <w:t>w</w:t>
      </w:r>
      <w:r w:rsidRPr="00F46980">
        <w:rPr>
          <w:rFonts w:ascii="Times New Roman" w:eastAsia="Times New Roman" w:hAnsi="Times New Roman" w:cs="Times New Roman"/>
          <w:i/>
          <w:spacing w:val="1"/>
          <w:sz w:val="24"/>
          <w:szCs w:val="24"/>
        </w:rPr>
        <w:t>e</w:t>
      </w:r>
      <w:r w:rsidRPr="00F46980">
        <w:rPr>
          <w:rFonts w:ascii="Times New Roman" w:eastAsia="Times New Roman" w:hAnsi="Times New Roman" w:cs="Times New Roman"/>
          <w:i/>
          <w:sz w:val="24"/>
          <w:szCs w:val="24"/>
        </w:rPr>
        <w:t>l</w:t>
      </w:r>
      <w:r w:rsidRPr="00F46980">
        <w:rPr>
          <w:rFonts w:ascii="Times New Roman" w:eastAsia="Times New Roman" w:hAnsi="Times New Roman" w:cs="Times New Roman"/>
          <w:i/>
          <w:spacing w:val="2"/>
          <w:sz w:val="24"/>
          <w:szCs w:val="24"/>
        </w:rPr>
        <w:t>l</w:t>
      </w:r>
      <w:r w:rsidRPr="00F46980">
        <w:rPr>
          <w:rFonts w:ascii="Times New Roman" w:eastAsia="Times New Roman" w:hAnsi="Times New Roman" w:cs="Times New Roman"/>
          <w:i/>
          <w:sz w:val="24"/>
          <w:szCs w:val="24"/>
        </w:rPr>
        <w:t>in</w:t>
      </w:r>
      <w:r w:rsidRPr="00F46980">
        <w:rPr>
          <w:rFonts w:ascii="Times New Roman" w:eastAsia="Times New Roman" w:hAnsi="Times New Roman" w:cs="Times New Roman"/>
          <w:i/>
          <w:spacing w:val="-2"/>
          <w:sz w:val="24"/>
          <w:szCs w:val="24"/>
        </w:rPr>
        <w:t>g</w:t>
      </w:r>
      <w:r w:rsidRPr="00F46980">
        <w:rPr>
          <w:rFonts w:ascii="Times New Roman" w:eastAsia="Times New Roman" w:hAnsi="Times New Roman" w:cs="Times New Roman"/>
          <w:sz w:val="24"/>
          <w:szCs w:val="24"/>
        </w:rPr>
        <w:t>)</w:t>
      </w:r>
    </w:p>
    <w:p w:rsidR="00EC25C4" w:rsidRDefault="00EC25C4" w:rsidP="001710B9">
      <w:pPr>
        <w:spacing w:line="480" w:lineRule="auto"/>
        <w:ind w:right="70" w:firstLine="720"/>
        <w:jc w:val="both"/>
        <w:rPr>
          <w:rFonts w:ascii="Times New Roman" w:eastAsia="Times New Roman" w:hAnsi="Times New Roman" w:cs="Times New Roman"/>
          <w:w w:val="102"/>
          <w:sz w:val="24"/>
          <w:szCs w:val="24"/>
        </w:rPr>
      </w:pPr>
      <w:proofErr w:type="gramStart"/>
      <w:r w:rsidRPr="00F46980">
        <w:rPr>
          <w:rFonts w:ascii="Times New Roman" w:eastAsia="Times New Roman" w:hAnsi="Times New Roman" w:cs="Times New Roman"/>
          <w:spacing w:val="-2"/>
          <w:sz w:val="24"/>
          <w:szCs w:val="24"/>
        </w:rPr>
        <w:t>A</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 xml:space="preserve">r </w:t>
      </w:r>
      <w:r w:rsidRPr="00F46980">
        <w:rPr>
          <w:rFonts w:ascii="Times New Roman" w:eastAsia="Times New Roman" w:hAnsi="Times New Roman" w:cs="Times New Roman"/>
          <w:spacing w:val="3"/>
          <w:sz w:val="24"/>
          <w:szCs w:val="24"/>
        </w:rPr>
        <w:t>m</w:t>
      </w:r>
      <w:r w:rsidRPr="00F46980">
        <w:rPr>
          <w:rFonts w:ascii="Times New Roman" w:eastAsia="Times New Roman" w:hAnsi="Times New Roman" w:cs="Times New Roman"/>
          <w:spacing w:val="1"/>
          <w:sz w:val="24"/>
          <w:szCs w:val="24"/>
        </w:rPr>
        <w:t>as</w:t>
      </w:r>
      <w:r w:rsidRPr="00F46980">
        <w:rPr>
          <w:rFonts w:ascii="Times New Roman" w:eastAsia="Times New Roman" w:hAnsi="Times New Roman" w:cs="Times New Roman"/>
          <w:sz w:val="24"/>
          <w:szCs w:val="24"/>
        </w:rPr>
        <w:t>uk</w:t>
      </w:r>
      <w:r w:rsidRPr="00F46980">
        <w:rPr>
          <w:rFonts w:ascii="Times New Roman" w:eastAsia="Times New Roman" w:hAnsi="Times New Roman" w:cs="Times New Roman"/>
          <w:spacing w:val="7"/>
          <w:sz w:val="24"/>
          <w:szCs w:val="24"/>
        </w:rPr>
        <w:t xml:space="preserve"> </w:t>
      </w:r>
      <w:r w:rsidRPr="00F46980">
        <w:rPr>
          <w:rFonts w:ascii="Times New Roman" w:eastAsia="Times New Roman" w:hAnsi="Times New Roman" w:cs="Times New Roman"/>
          <w:sz w:val="24"/>
          <w:szCs w:val="24"/>
        </w:rPr>
        <w:t>ke</w:t>
      </w:r>
      <w:r w:rsidRPr="00F46980">
        <w:rPr>
          <w:rFonts w:ascii="Times New Roman" w:eastAsia="Times New Roman" w:hAnsi="Times New Roman" w:cs="Times New Roman"/>
          <w:spacing w:val="2"/>
          <w:sz w:val="24"/>
          <w:szCs w:val="24"/>
        </w:rPr>
        <w:t xml:space="preserve"> </w:t>
      </w:r>
      <w:r w:rsidRPr="00F46980">
        <w:rPr>
          <w:rFonts w:ascii="Times New Roman" w:eastAsia="Times New Roman" w:hAnsi="Times New Roman" w:cs="Times New Roman"/>
          <w:spacing w:val="-2"/>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8"/>
          <w:sz w:val="24"/>
          <w:szCs w:val="24"/>
        </w:rPr>
        <w:t xml:space="preserve"> </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b</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7"/>
          <w:sz w:val="24"/>
          <w:szCs w:val="24"/>
        </w:rPr>
        <w:t xml:space="preserve"> </w:t>
      </w:r>
      <w:r w:rsidRPr="00F46980">
        <w:rPr>
          <w:rFonts w:ascii="Times New Roman" w:eastAsia="Times New Roman" w:hAnsi="Times New Roman" w:cs="Times New Roman"/>
          <w:spacing w:val="-2"/>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lui</w:t>
      </w:r>
      <w:r w:rsidRPr="00F46980">
        <w:rPr>
          <w:rFonts w:ascii="Times New Roman" w:eastAsia="Times New Roman" w:hAnsi="Times New Roman" w:cs="Times New Roman"/>
          <w:spacing w:val="10"/>
          <w:sz w:val="24"/>
          <w:szCs w:val="24"/>
        </w:rPr>
        <w:t xml:space="preserve"> </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6"/>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r</w:t>
      </w:r>
      <w:r w:rsidRPr="00F46980">
        <w:rPr>
          <w:rFonts w:ascii="Times New Roman" w:eastAsia="Times New Roman" w:hAnsi="Times New Roman" w:cs="Times New Roman"/>
          <w:spacing w:val="3"/>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3"/>
          <w:sz w:val="24"/>
          <w:szCs w:val="24"/>
        </w:rPr>
        <w:t>r</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6"/>
          <w:sz w:val="24"/>
          <w:szCs w:val="24"/>
        </w:rPr>
        <w:t xml:space="preserve"> </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4"/>
          <w:sz w:val="24"/>
          <w:szCs w:val="24"/>
        </w:rPr>
        <w:t xml:space="preserve"> </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w</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2"/>
          <w:sz w:val="24"/>
          <w:szCs w:val="24"/>
        </w:rPr>
        <w:t xml:space="preserve"> </w:t>
      </w:r>
      <w:r w:rsidRPr="00F46980">
        <w:rPr>
          <w:rFonts w:ascii="Times New Roman" w:eastAsia="Times New Roman" w:hAnsi="Times New Roman" w:cs="Times New Roman"/>
          <w:spacing w:val="2"/>
          <w:w w:val="102"/>
          <w:sz w:val="24"/>
          <w:szCs w:val="24"/>
        </w:rPr>
        <w:t>j</w:t>
      </w:r>
      <w:r w:rsidRPr="00F46980">
        <w:rPr>
          <w:rFonts w:ascii="Times New Roman" w:eastAsia="Times New Roman" w:hAnsi="Times New Roman" w:cs="Times New Roman"/>
          <w:spacing w:val="1"/>
          <w:w w:val="102"/>
          <w:sz w:val="24"/>
          <w:szCs w:val="24"/>
        </w:rPr>
        <w:t>e</w:t>
      </w:r>
      <w:r w:rsidRPr="00F46980">
        <w:rPr>
          <w:rFonts w:ascii="Times New Roman" w:eastAsia="Times New Roman" w:hAnsi="Times New Roman" w:cs="Times New Roman"/>
          <w:w w:val="102"/>
          <w:sz w:val="24"/>
          <w:szCs w:val="24"/>
        </w:rPr>
        <w:t>m</w:t>
      </w:r>
      <w:r w:rsidRPr="00F46980">
        <w:rPr>
          <w:rFonts w:ascii="Times New Roman" w:eastAsia="Times New Roman" w:hAnsi="Times New Roman" w:cs="Times New Roman"/>
          <w:spacing w:val="-2"/>
          <w:w w:val="102"/>
          <w:sz w:val="24"/>
          <w:szCs w:val="24"/>
        </w:rPr>
        <w:t>b</w:t>
      </w:r>
      <w:r w:rsidRPr="00F46980">
        <w:rPr>
          <w:rFonts w:ascii="Times New Roman" w:eastAsia="Times New Roman" w:hAnsi="Times New Roman" w:cs="Times New Roman"/>
          <w:spacing w:val="3"/>
          <w:w w:val="102"/>
          <w:sz w:val="24"/>
          <w:szCs w:val="24"/>
        </w:rPr>
        <w:t>a</w:t>
      </w:r>
      <w:r w:rsidRPr="00F46980">
        <w:rPr>
          <w:rFonts w:ascii="Times New Roman" w:eastAsia="Times New Roman" w:hAnsi="Times New Roman" w:cs="Times New Roman"/>
          <w:w w:val="102"/>
          <w:sz w:val="24"/>
          <w:szCs w:val="24"/>
        </w:rPr>
        <w:t>t</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n </w:t>
      </w:r>
      <w:r w:rsidRPr="00F46980">
        <w:rPr>
          <w:rFonts w:ascii="Times New Roman" w:eastAsia="Times New Roman" w:hAnsi="Times New Roman" w:cs="Times New Roman"/>
          <w:sz w:val="24"/>
          <w:szCs w:val="24"/>
        </w:rPr>
        <w:t>hid</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o</w:t>
      </w:r>
      <w:r w:rsidRPr="00F46980">
        <w:rPr>
          <w:rFonts w:ascii="Times New Roman" w:eastAsia="Times New Roman" w:hAnsi="Times New Roman" w:cs="Times New Roman"/>
          <w:spacing w:val="2"/>
          <w:sz w:val="24"/>
          <w:szCs w:val="24"/>
        </w:rPr>
        <w:t>f</w:t>
      </w:r>
      <w:r w:rsidRPr="00F46980">
        <w:rPr>
          <w:rFonts w:ascii="Times New Roman" w:eastAsia="Times New Roman" w:hAnsi="Times New Roman" w:cs="Times New Roman"/>
          <w:sz w:val="24"/>
          <w:szCs w:val="24"/>
        </w:rPr>
        <w:t>il</w:t>
      </w:r>
      <w:r w:rsidRPr="00F46980">
        <w:rPr>
          <w:rFonts w:ascii="Times New Roman" w:eastAsia="Times New Roman" w:hAnsi="Times New Roman" w:cs="Times New Roman"/>
          <w:spacing w:val="9"/>
          <w:sz w:val="24"/>
          <w:szCs w:val="24"/>
        </w:rPr>
        <w:t xml:space="preserve"> </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ng dib</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ntuk</w:t>
      </w:r>
      <w:r w:rsidRPr="00F46980">
        <w:rPr>
          <w:rFonts w:ascii="Times New Roman" w:eastAsia="Times New Roman" w:hAnsi="Times New Roman" w:cs="Times New Roman"/>
          <w:spacing w:val="9"/>
          <w:sz w:val="24"/>
          <w:szCs w:val="24"/>
        </w:rPr>
        <w:t xml:space="preserve"> </w:t>
      </w:r>
      <w:r w:rsidRPr="00F46980">
        <w:rPr>
          <w:rFonts w:ascii="Times New Roman" w:eastAsia="Times New Roman" w:hAnsi="Times New Roman" w:cs="Times New Roman"/>
          <w:spacing w:val="3"/>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4"/>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w:t>
      </w:r>
      <w:proofErr w:type="gramEnd"/>
      <w:r w:rsidRPr="00F46980">
        <w:rPr>
          <w:rFonts w:ascii="Times New Roman" w:eastAsia="Times New Roman" w:hAnsi="Times New Roman" w:cs="Times New Roman"/>
          <w:spacing w:val="19"/>
          <w:sz w:val="24"/>
          <w:szCs w:val="24"/>
        </w:rPr>
        <w:t xml:space="preserve"> </w:t>
      </w:r>
      <w:r w:rsidRPr="00F46980">
        <w:rPr>
          <w:rFonts w:ascii="Times New Roman" w:eastAsia="Times New Roman" w:hAnsi="Times New Roman" w:cs="Times New Roman"/>
          <w:spacing w:val="-1"/>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3"/>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3"/>
          <w:sz w:val="24"/>
          <w:szCs w:val="24"/>
        </w:rPr>
        <w:t>g</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z w:val="24"/>
          <w:szCs w:val="24"/>
        </w:rPr>
        <w:t>ur</w:t>
      </w:r>
      <w:r w:rsidRPr="00F46980">
        <w:rPr>
          <w:rFonts w:ascii="Times New Roman" w:eastAsia="Times New Roman" w:hAnsi="Times New Roman" w:cs="Times New Roman"/>
          <w:spacing w:val="14"/>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 xml:space="preserve"> </w:t>
      </w:r>
      <w:r w:rsidRPr="00F46980">
        <w:rPr>
          <w:rFonts w:ascii="Times New Roman" w:eastAsia="Times New Roman" w:hAnsi="Times New Roman" w:cs="Times New Roman"/>
          <w:w w:val="102"/>
          <w:sz w:val="24"/>
          <w:szCs w:val="24"/>
        </w:rPr>
        <w:t>m</w:t>
      </w:r>
      <w:r w:rsidRPr="00F46980">
        <w:rPr>
          <w:rFonts w:ascii="Times New Roman" w:eastAsia="Times New Roman" w:hAnsi="Times New Roman" w:cs="Times New Roman"/>
          <w:spacing w:val="1"/>
          <w:w w:val="102"/>
          <w:sz w:val="24"/>
          <w:szCs w:val="24"/>
        </w:rPr>
        <w:t>e</w:t>
      </w:r>
      <w:r w:rsidRPr="00F46980">
        <w:rPr>
          <w:rFonts w:ascii="Times New Roman" w:eastAsia="Times New Roman" w:hAnsi="Times New Roman" w:cs="Times New Roman"/>
          <w:w w:val="102"/>
          <w:sz w:val="24"/>
          <w:szCs w:val="24"/>
        </w:rPr>
        <w:t>n</w:t>
      </w:r>
      <w:r w:rsidRPr="00F46980">
        <w:rPr>
          <w:rFonts w:ascii="Times New Roman" w:eastAsia="Times New Roman" w:hAnsi="Times New Roman" w:cs="Times New Roman"/>
          <w:spacing w:val="-2"/>
          <w:w w:val="102"/>
          <w:sz w:val="24"/>
          <w:szCs w:val="24"/>
        </w:rPr>
        <w:t>g</w:t>
      </w:r>
      <w:r w:rsidRPr="00F46980">
        <w:rPr>
          <w:rFonts w:ascii="Times New Roman" w:eastAsia="Times New Roman" w:hAnsi="Times New Roman" w:cs="Times New Roman"/>
          <w:spacing w:val="3"/>
          <w:w w:val="102"/>
          <w:sz w:val="24"/>
          <w:szCs w:val="24"/>
        </w:rPr>
        <w:t>e</w:t>
      </w:r>
      <w:r w:rsidRPr="00F46980">
        <w:rPr>
          <w:rFonts w:ascii="Times New Roman" w:eastAsia="Times New Roman" w:hAnsi="Times New Roman" w:cs="Times New Roman"/>
          <w:w w:val="102"/>
          <w:sz w:val="24"/>
          <w:szCs w:val="24"/>
        </w:rPr>
        <w:t>mb</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spacing w:val="-2"/>
          <w:w w:val="102"/>
          <w:sz w:val="24"/>
          <w:szCs w:val="24"/>
        </w:rPr>
        <w:t>n</w:t>
      </w:r>
      <w:r w:rsidRPr="00F46980">
        <w:rPr>
          <w:rFonts w:ascii="Times New Roman" w:eastAsia="Times New Roman" w:hAnsi="Times New Roman" w:cs="Times New Roman"/>
          <w:w w:val="102"/>
          <w:sz w:val="24"/>
          <w:szCs w:val="24"/>
        </w:rPr>
        <w:t xml:space="preserve">g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6"/>
          <w:sz w:val="24"/>
          <w:szCs w:val="24"/>
        </w:rPr>
        <w:t xml:space="preserve"> </w:t>
      </w:r>
      <w:r w:rsidRPr="00F46980">
        <w:rPr>
          <w:rFonts w:ascii="Times New Roman" w:eastAsia="Times New Roman" w:hAnsi="Times New Roman" w:cs="Times New Roman"/>
          <w:sz w:val="24"/>
          <w:szCs w:val="24"/>
        </w:rPr>
        <w:t>ko</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5"/>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9"/>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spacing w:val="3"/>
          <w:sz w:val="24"/>
          <w:szCs w:val="24"/>
        </w:rPr>
        <w:t xml:space="preserve"> </w:t>
      </w:r>
      <w:r w:rsidRPr="00F46980">
        <w:rPr>
          <w:rFonts w:ascii="Times New Roman" w:eastAsia="Times New Roman" w:hAnsi="Times New Roman" w:cs="Times New Roman"/>
          <w:sz w:val="24"/>
          <w:szCs w:val="24"/>
        </w:rPr>
        <w:t>di</w:t>
      </w:r>
      <w:r w:rsidRPr="00F46980">
        <w:rPr>
          <w:rFonts w:ascii="Times New Roman" w:eastAsia="Times New Roman" w:hAnsi="Times New Roman" w:cs="Times New Roman"/>
          <w:spacing w:val="3"/>
          <w:sz w:val="24"/>
          <w:szCs w:val="24"/>
        </w:rPr>
        <w:t>m</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9"/>
          <w:sz w:val="24"/>
          <w:szCs w:val="24"/>
        </w:rPr>
        <w:t xml:space="preserve"> </w:t>
      </w:r>
      <w:r w:rsidRPr="00F46980">
        <w:rPr>
          <w:rFonts w:ascii="Times New Roman" w:eastAsia="Times New Roman" w:hAnsi="Times New Roman" w:cs="Times New Roman"/>
          <w:spacing w:val="-2"/>
          <w:sz w:val="24"/>
          <w:szCs w:val="24"/>
        </w:rPr>
        <w:t>d</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 xml:space="preserve">i </w:t>
      </w:r>
      <w:r w:rsidRPr="00F46980">
        <w:rPr>
          <w:rFonts w:ascii="Times New Roman" w:eastAsia="Times New Roman" w:hAnsi="Times New Roman" w:cs="Times New Roman"/>
          <w:spacing w:val="-2"/>
          <w:sz w:val="24"/>
          <w:szCs w:val="24"/>
        </w:rPr>
        <w:t>b</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8"/>
          <w:sz w:val="24"/>
          <w:szCs w:val="24"/>
        </w:rPr>
        <w:t xml:space="preserve"> </w:t>
      </w:r>
      <w:r w:rsidRPr="00F46980">
        <w:rPr>
          <w:rFonts w:ascii="Times New Roman" w:eastAsia="Times New Roman" w:hAnsi="Times New Roman" w:cs="Times New Roman"/>
          <w:sz w:val="24"/>
          <w:szCs w:val="24"/>
        </w:rPr>
        <w:t>lo</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z w:val="24"/>
          <w:szCs w:val="24"/>
        </w:rPr>
        <w:t>al</w:t>
      </w:r>
      <w:r w:rsidRPr="00F46980">
        <w:rPr>
          <w:rFonts w:ascii="Times New Roman" w:eastAsia="Times New Roman" w:hAnsi="Times New Roman" w:cs="Times New Roman"/>
          <w:spacing w:val="4"/>
          <w:sz w:val="24"/>
          <w:szCs w:val="24"/>
        </w:rPr>
        <w:t xml:space="preserve"> </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lu 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lu</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s</w:t>
      </w:r>
      <w:r w:rsidRPr="00F46980">
        <w:rPr>
          <w:rFonts w:ascii="Times New Roman" w:eastAsia="Times New Roman" w:hAnsi="Times New Roman" w:cs="Times New Roman"/>
          <w:spacing w:val="7"/>
          <w:sz w:val="24"/>
          <w:szCs w:val="24"/>
        </w:rPr>
        <w:t xml:space="preserve"> </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z w:val="24"/>
          <w:szCs w:val="24"/>
        </w:rPr>
        <w:t>e</w:t>
      </w:r>
      <w:r w:rsidRPr="00F46980">
        <w:rPr>
          <w:rFonts w:ascii="Times New Roman" w:eastAsia="Times New Roman" w:hAnsi="Times New Roman" w:cs="Times New Roman"/>
          <w:spacing w:val="1"/>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lu</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uh</w:t>
      </w:r>
      <w:r w:rsidRPr="00F46980">
        <w:rPr>
          <w:rFonts w:ascii="Times New Roman" w:eastAsia="Times New Roman" w:hAnsi="Times New Roman" w:cs="Times New Roman"/>
          <w:spacing w:val="6"/>
          <w:sz w:val="24"/>
          <w:szCs w:val="24"/>
        </w:rPr>
        <w:t xml:space="preserve"> </w:t>
      </w:r>
      <w:r w:rsidRPr="00F46980">
        <w:rPr>
          <w:rFonts w:ascii="Times New Roman" w:eastAsia="Times New Roman" w:hAnsi="Times New Roman" w:cs="Times New Roman"/>
          <w:w w:val="102"/>
          <w:sz w:val="24"/>
          <w:szCs w:val="24"/>
        </w:rPr>
        <w:t>b</w:t>
      </w:r>
      <w:r w:rsidRPr="00F46980">
        <w:rPr>
          <w:rFonts w:ascii="Times New Roman" w:eastAsia="Times New Roman" w:hAnsi="Times New Roman" w:cs="Times New Roman"/>
          <w:spacing w:val="3"/>
          <w:w w:val="102"/>
          <w:sz w:val="24"/>
          <w:szCs w:val="24"/>
        </w:rPr>
        <w:t>a</w:t>
      </w:r>
      <w:r w:rsidRPr="00F46980">
        <w:rPr>
          <w:rFonts w:ascii="Times New Roman" w:eastAsia="Times New Roman" w:hAnsi="Times New Roman" w:cs="Times New Roman"/>
          <w:spacing w:val="-2"/>
          <w:w w:val="102"/>
          <w:sz w:val="24"/>
          <w:szCs w:val="24"/>
        </w:rPr>
        <w:t>g</w:t>
      </w:r>
      <w:r w:rsidRPr="00F46980">
        <w:rPr>
          <w:rFonts w:ascii="Times New Roman" w:eastAsia="Times New Roman" w:hAnsi="Times New Roman" w:cs="Times New Roman"/>
          <w:w w:val="102"/>
          <w:sz w:val="24"/>
          <w:szCs w:val="24"/>
        </w:rPr>
        <w:t>i</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n </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bl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48"/>
          <w:sz w:val="24"/>
          <w:szCs w:val="24"/>
        </w:rPr>
        <w:t xml:space="preserve"> </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ng</w:t>
      </w:r>
      <w:r w:rsidRPr="00F46980">
        <w:rPr>
          <w:rFonts w:ascii="Times New Roman" w:eastAsia="Times New Roman" w:hAnsi="Times New Roman" w:cs="Times New Roman"/>
          <w:spacing w:val="45"/>
          <w:sz w:val="24"/>
          <w:szCs w:val="24"/>
        </w:rPr>
        <w:t xml:space="preserve"> </w:t>
      </w:r>
      <w:proofErr w:type="gramStart"/>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khi</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z w:val="24"/>
          <w:szCs w:val="24"/>
        </w:rPr>
        <w:t xml:space="preserve">a  </w:t>
      </w:r>
      <w:r w:rsidRPr="00F46980">
        <w:rPr>
          <w:rFonts w:ascii="Times New Roman" w:eastAsia="Times New Roman" w:hAnsi="Times New Roman" w:cs="Times New Roman"/>
          <w:spacing w:val="-2"/>
          <w:sz w:val="24"/>
          <w:szCs w:val="24"/>
        </w:rPr>
        <w:t>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mb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proofErr w:type="gramEnd"/>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8"/>
          <w:sz w:val="24"/>
          <w:szCs w:val="24"/>
        </w:rPr>
        <w:t xml:space="preserve"> </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2"/>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47"/>
          <w:sz w:val="24"/>
          <w:szCs w:val="24"/>
        </w:rPr>
        <w:t xml:space="preserve"> </w:t>
      </w:r>
      <w:r w:rsidRPr="00F46980">
        <w:rPr>
          <w:rFonts w:ascii="Times New Roman" w:eastAsia="Times New Roman" w:hAnsi="Times New Roman" w:cs="Times New Roman"/>
          <w:spacing w:val="-2"/>
          <w:sz w:val="24"/>
          <w:szCs w:val="24"/>
        </w:rPr>
        <w:t>p</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2"/>
          <w:sz w:val="24"/>
          <w:szCs w:val="24"/>
        </w:rPr>
        <w:t>ng</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z w:val="24"/>
          <w:szCs w:val="24"/>
        </w:rPr>
        <w:t xml:space="preserve">ur </w:t>
      </w:r>
      <w:r w:rsidRPr="00F46980">
        <w:rPr>
          <w:rFonts w:ascii="Times New Roman" w:eastAsia="Times New Roman" w:hAnsi="Times New Roman" w:cs="Times New Roman"/>
          <w:spacing w:val="3"/>
          <w:sz w:val="24"/>
          <w:szCs w:val="24"/>
        </w:rPr>
        <w:t xml:space="preserve">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ny</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 xml:space="preserve">n </w:t>
      </w:r>
      <w:r w:rsidRPr="00F46980">
        <w:rPr>
          <w:rFonts w:ascii="Times New Roman" w:eastAsia="Times New Roman" w:hAnsi="Times New Roman" w:cs="Times New Roman"/>
          <w:spacing w:val="6"/>
          <w:sz w:val="24"/>
          <w:szCs w:val="24"/>
        </w:rPr>
        <w:t xml:space="preserve"> </w:t>
      </w:r>
      <w:r w:rsidRPr="00F46980">
        <w:rPr>
          <w:rFonts w:ascii="Times New Roman" w:eastAsia="Times New Roman" w:hAnsi="Times New Roman" w:cs="Times New Roman"/>
          <w:spacing w:val="-2"/>
          <w:w w:val="102"/>
          <w:sz w:val="24"/>
          <w:szCs w:val="24"/>
        </w:rPr>
        <w:t>p</w:t>
      </w:r>
      <w:r w:rsidRPr="00F46980">
        <w:rPr>
          <w:rFonts w:ascii="Times New Roman" w:eastAsia="Times New Roman" w:hAnsi="Times New Roman" w:cs="Times New Roman"/>
          <w:spacing w:val="1"/>
          <w:w w:val="102"/>
          <w:sz w:val="24"/>
          <w:szCs w:val="24"/>
        </w:rPr>
        <w:t>eca</w:t>
      </w:r>
      <w:r w:rsidRPr="00F46980">
        <w:rPr>
          <w:rFonts w:ascii="Times New Roman" w:eastAsia="Times New Roman" w:hAnsi="Times New Roman" w:cs="Times New Roman"/>
          <w:w w:val="102"/>
          <w:sz w:val="24"/>
          <w:szCs w:val="24"/>
        </w:rPr>
        <w:t>hn</w:t>
      </w:r>
      <w:r w:rsidRPr="00F46980">
        <w:rPr>
          <w:rFonts w:ascii="Times New Roman" w:eastAsia="Times New Roman" w:hAnsi="Times New Roman" w:cs="Times New Roman"/>
          <w:spacing w:val="-2"/>
          <w:w w:val="102"/>
          <w:sz w:val="24"/>
          <w:szCs w:val="24"/>
        </w:rPr>
        <w:t>y</w:t>
      </w:r>
      <w:r w:rsidRPr="00F46980">
        <w:rPr>
          <w:rFonts w:ascii="Times New Roman" w:eastAsia="Times New Roman" w:hAnsi="Times New Roman" w:cs="Times New Roman"/>
          <w:w w:val="102"/>
          <w:sz w:val="24"/>
          <w:szCs w:val="24"/>
        </w:rPr>
        <w:t>a t</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bl</w:t>
      </w:r>
      <w:r w:rsidRPr="00F46980">
        <w:rPr>
          <w:rFonts w:ascii="Times New Roman" w:eastAsia="Times New Roman" w:hAnsi="Times New Roman" w:cs="Times New Roman"/>
          <w:spacing w:val="1"/>
          <w:w w:val="102"/>
          <w:sz w:val="24"/>
          <w:szCs w:val="24"/>
        </w:rPr>
        <w:t>e</w:t>
      </w:r>
      <w:r w:rsidRPr="00F46980">
        <w:rPr>
          <w:rFonts w:ascii="Times New Roman" w:eastAsia="Times New Roman" w:hAnsi="Times New Roman" w:cs="Times New Roman"/>
          <w:spacing w:val="-2"/>
          <w:w w:val="102"/>
          <w:sz w:val="24"/>
          <w:szCs w:val="24"/>
        </w:rPr>
        <w:t>t</w:t>
      </w:r>
      <w:r w:rsidRPr="00F46980">
        <w:rPr>
          <w:rFonts w:ascii="Times New Roman" w:eastAsia="Times New Roman" w:hAnsi="Times New Roman" w:cs="Times New Roman"/>
          <w:w w:val="102"/>
          <w:sz w:val="24"/>
          <w:szCs w:val="24"/>
        </w:rPr>
        <w:t>.</w:t>
      </w:r>
    </w:p>
    <w:p w:rsidR="00D24649" w:rsidRDefault="00D24649" w:rsidP="001710B9">
      <w:pPr>
        <w:spacing w:line="480" w:lineRule="auto"/>
        <w:ind w:right="70" w:firstLine="720"/>
        <w:jc w:val="both"/>
        <w:rPr>
          <w:rFonts w:ascii="Times New Roman" w:eastAsia="Times New Roman" w:hAnsi="Times New Roman" w:cs="Times New Roman"/>
          <w:w w:val="102"/>
          <w:sz w:val="24"/>
          <w:szCs w:val="24"/>
        </w:rPr>
      </w:pPr>
    </w:p>
    <w:p w:rsidR="00D24649" w:rsidRPr="00F46980" w:rsidRDefault="00D24649" w:rsidP="001710B9">
      <w:pPr>
        <w:spacing w:line="480" w:lineRule="auto"/>
        <w:ind w:right="70" w:firstLine="720"/>
        <w:jc w:val="both"/>
        <w:rPr>
          <w:rFonts w:ascii="Times New Roman" w:hAnsi="Times New Roman" w:cs="Times New Roman"/>
          <w:sz w:val="24"/>
          <w:szCs w:val="24"/>
        </w:rPr>
      </w:pPr>
    </w:p>
    <w:p w:rsidR="00EC25C4" w:rsidRPr="00F46980" w:rsidRDefault="00EC25C4" w:rsidP="00EC25C4">
      <w:pPr>
        <w:pStyle w:val="ListParagraph"/>
        <w:numPr>
          <w:ilvl w:val="0"/>
          <w:numId w:val="9"/>
        </w:numPr>
        <w:spacing w:line="480" w:lineRule="auto"/>
        <w:ind w:left="360" w:right="70"/>
        <w:jc w:val="both"/>
        <w:rPr>
          <w:rFonts w:ascii="Times New Roman" w:hAnsi="Times New Roman" w:cs="Times New Roman"/>
          <w:sz w:val="24"/>
          <w:szCs w:val="24"/>
        </w:rPr>
      </w:pPr>
      <w:r w:rsidRPr="00F46980">
        <w:rPr>
          <w:rFonts w:ascii="Times New Roman" w:eastAsia="Times New Roman" w:hAnsi="Times New Roman" w:cs="Times New Roman"/>
          <w:spacing w:val="-3"/>
          <w:sz w:val="24"/>
          <w:szCs w:val="24"/>
        </w:rPr>
        <w:lastRenderedPageBreak/>
        <w:t>P</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ub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2"/>
          <w:sz w:val="24"/>
          <w:szCs w:val="24"/>
        </w:rPr>
        <w:t xml:space="preserve"> </w:t>
      </w:r>
      <w:r w:rsidRPr="00F46980">
        <w:rPr>
          <w:rFonts w:ascii="Times New Roman" w:eastAsia="Times New Roman" w:hAnsi="Times New Roman" w:cs="Times New Roman"/>
          <w:spacing w:val="-2"/>
          <w:sz w:val="24"/>
          <w:szCs w:val="24"/>
        </w:rPr>
        <w:t>b</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z w:val="24"/>
          <w:szCs w:val="24"/>
        </w:rPr>
        <w:t>uk</w:t>
      </w:r>
      <w:r w:rsidRPr="00F46980">
        <w:rPr>
          <w:rFonts w:ascii="Times New Roman" w:eastAsia="Times New Roman" w:hAnsi="Times New Roman" w:cs="Times New Roman"/>
          <w:spacing w:val="12"/>
          <w:sz w:val="24"/>
          <w:szCs w:val="24"/>
        </w:rPr>
        <w:t xml:space="preserve"> </w:t>
      </w:r>
      <w:r w:rsidRPr="00F46980">
        <w:rPr>
          <w:rFonts w:ascii="Times New Roman" w:eastAsia="Times New Roman" w:hAnsi="Times New Roman" w:cs="Times New Roman"/>
          <w:spacing w:val="-1"/>
          <w:w w:val="102"/>
          <w:sz w:val="24"/>
          <w:szCs w:val="24"/>
        </w:rPr>
        <w:t>(</w:t>
      </w:r>
      <w:r w:rsidRPr="00F46980">
        <w:rPr>
          <w:rFonts w:ascii="Times New Roman" w:eastAsia="Times New Roman" w:hAnsi="Times New Roman" w:cs="Times New Roman"/>
          <w:i/>
          <w:spacing w:val="1"/>
          <w:w w:val="102"/>
          <w:sz w:val="24"/>
          <w:szCs w:val="24"/>
        </w:rPr>
        <w:t>De</w:t>
      </w:r>
      <w:r w:rsidRPr="00F46980">
        <w:rPr>
          <w:rFonts w:ascii="Times New Roman" w:eastAsia="Times New Roman" w:hAnsi="Times New Roman" w:cs="Times New Roman"/>
          <w:i/>
          <w:w w:val="85"/>
          <w:sz w:val="24"/>
          <w:szCs w:val="24"/>
        </w:rPr>
        <w:t>f</w:t>
      </w:r>
      <w:r w:rsidRPr="00F46980">
        <w:rPr>
          <w:rFonts w:ascii="Times New Roman" w:eastAsia="Times New Roman" w:hAnsi="Times New Roman" w:cs="Times New Roman"/>
          <w:i/>
          <w:w w:val="102"/>
          <w:sz w:val="24"/>
          <w:szCs w:val="24"/>
        </w:rPr>
        <w:t>o</w:t>
      </w:r>
      <w:r w:rsidRPr="00F46980">
        <w:rPr>
          <w:rFonts w:ascii="Times New Roman" w:eastAsia="Times New Roman" w:hAnsi="Times New Roman" w:cs="Times New Roman"/>
          <w:i/>
          <w:spacing w:val="-1"/>
          <w:w w:val="119"/>
          <w:sz w:val="24"/>
          <w:szCs w:val="24"/>
        </w:rPr>
        <w:t>r</w:t>
      </w:r>
      <w:r w:rsidRPr="00F46980">
        <w:rPr>
          <w:rFonts w:ascii="Times New Roman" w:eastAsia="Times New Roman" w:hAnsi="Times New Roman" w:cs="Times New Roman"/>
          <w:i/>
          <w:spacing w:val="1"/>
          <w:w w:val="95"/>
          <w:sz w:val="24"/>
          <w:szCs w:val="24"/>
        </w:rPr>
        <w:t>m</w:t>
      </w:r>
      <w:r w:rsidRPr="00F46980">
        <w:rPr>
          <w:rFonts w:ascii="Times New Roman" w:eastAsia="Times New Roman" w:hAnsi="Times New Roman" w:cs="Times New Roman"/>
          <w:i/>
          <w:w w:val="115"/>
          <w:sz w:val="24"/>
          <w:szCs w:val="24"/>
        </w:rPr>
        <w:t>a</w:t>
      </w:r>
      <w:r w:rsidRPr="00F46980">
        <w:rPr>
          <w:rFonts w:ascii="Times New Roman" w:eastAsia="Times New Roman" w:hAnsi="Times New Roman" w:cs="Times New Roman"/>
          <w:i/>
          <w:w w:val="102"/>
          <w:sz w:val="24"/>
          <w:szCs w:val="24"/>
        </w:rPr>
        <w:t>tion</w:t>
      </w:r>
      <w:r w:rsidRPr="00F46980">
        <w:rPr>
          <w:rFonts w:ascii="Times New Roman" w:eastAsia="Times New Roman" w:hAnsi="Times New Roman" w:cs="Times New Roman"/>
          <w:w w:val="102"/>
          <w:sz w:val="24"/>
          <w:szCs w:val="24"/>
        </w:rPr>
        <w:t>)</w:t>
      </w:r>
    </w:p>
    <w:p w:rsidR="00EC25C4" w:rsidRPr="00F46980" w:rsidRDefault="00EC25C4" w:rsidP="00271048">
      <w:pPr>
        <w:spacing w:line="480" w:lineRule="auto"/>
        <w:ind w:right="-20" w:firstLine="720"/>
        <w:jc w:val="both"/>
        <w:rPr>
          <w:rFonts w:ascii="Times New Roman" w:hAnsi="Times New Roman" w:cs="Times New Roman"/>
          <w:sz w:val="24"/>
          <w:szCs w:val="24"/>
        </w:rPr>
      </w:pPr>
      <w:proofErr w:type="gramStart"/>
      <w:r w:rsidRPr="00F46980">
        <w:rPr>
          <w:rFonts w:ascii="Times New Roman" w:eastAsia="Times New Roman" w:hAnsi="Times New Roman" w:cs="Times New Roman"/>
          <w:spacing w:val="1"/>
          <w:sz w:val="24"/>
          <w:szCs w:val="24"/>
        </w:rPr>
        <w:t>Be</w:t>
      </w:r>
      <w:r w:rsidRPr="00F46980">
        <w:rPr>
          <w:rFonts w:ascii="Times New Roman" w:eastAsia="Times New Roman" w:hAnsi="Times New Roman" w:cs="Times New Roman"/>
          <w:spacing w:val="-2"/>
          <w:sz w:val="24"/>
          <w:szCs w:val="24"/>
        </w:rPr>
        <w:t>b</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 xml:space="preserve">pa </w:t>
      </w:r>
      <w:r w:rsidRPr="00F46980">
        <w:rPr>
          <w:rFonts w:ascii="Times New Roman" w:eastAsia="Times New Roman" w:hAnsi="Times New Roman" w:cs="Times New Roman"/>
          <w:spacing w:val="11"/>
          <w:sz w:val="24"/>
          <w:szCs w:val="24"/>
        </w:rPr>
        <w:t xml:space="preserve"> </w:t>
      </w:r>
      <w:r w:rsidRPr="00F46980">
        <w:rPr>
          <w:rFonts w:ascii="Times New Roman" w:eastAsia="Times New Roman" w:hAnsi="Times New Roman" w:cs="Times New Roman"/>
          <w:spacing w:val="-2"/>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w:t>
      </w:r>
      <w:proofErr w:type="gramEnd"/>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7"/>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  m</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 xml:space="preserve">mi </w:t>
      </w:r>
      <w:r w:rsidRPr="00F46980">
        <w:rPr>
          <w:rFonts w:ascii="Times New Roman" w:eastAsia="Times New Roman" w:hAnsi="Times New Roman" w:cs="Times New Roman"/>
          <w:spacing w:val="13"/>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f</w:t>
      </w:r>
      <w:r w:rsidRPr="00F46980">
        <w:rPr>
          <w:rFonts w:ascii="Times New Roman" w:eastAsia="Times New Roman" w:hAnsi="Times New Roman" w:cs="Times New Roman"/>
          <w:sz w:val="24"/>
          <w:szCs w:val="24"/>
        </w:rPr>
        <w:t>o</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2"/>
          <w:sz w:val="24"/>
          <w:szCs w:val="24"/>
        </w:rPr>
        <w:t>m</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 xml:space="preserve">i </w:t>
      </w:r>
      <w:r w:rsidRPr="00F46980">
        <w:rPr>
          <w:rFonts w:ascii="Times New Roman" w:eastAsia="Times New Roman" w:hAnsi="Times New Roman" w:cs="Times New Roman"/>
          <w:spacing w:val="8"/>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n </w:t>
      </w:r>
      <w:r w:rsidRPr="00F46980">
        <w:rPr>
          <w:rFonts w:ascii="Times New Roman" w:eastAsia="Times New Roman" w:hAnsi="Times New Roman" w:cs="Times New Roman"/>
          <w:spacing w:val="4"/>
          <w:sz w:val="24"/>
          <w:szCs w:val="24"/>
        </w:rPr>
        <w:t xml:space="preserve"> </w:t>
      </w:r>
      <w:r w:rsidRPr="00F46980">
        <w:rPr>
          <w:rFonts w:ascii="Times New Roman" w:eastAsia="Times New Roman" w:hAnsi="Times New Roman" w:cs="Times New Roman"/>
          <w:spacing w:val="2"/>
          <w:sz w:val="24"/>
          <w:szCs w:val="24"/>
        </w:rPr>
        <w:t>a</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z w:val="24"/>
          <w:szCs w:val="24"/>
        </w:rPr>
        <w:t xml:space="preserve">a </w:t>
      </w:r>
      <w:r w:rsidRPr="00F46980">
        <w:rPr>
          <w:rFonts w:ascii="Times New Roman" w:eastAsia="Times New Roman" w:hAnsi="Times New Roman" w:cs="Times New Roman"/>
          <w:spacing w:val="7"/>
          <w:sz w:val="24"/>
          <w:szCs w:val="24"/>
        </w:rPr>
        <w:t xml:space="preserve"> </w:t>
      </w:r>
      <w:r w:rsidRPr="00F46980">
        <w:rPr>
          <w:rFonts w:ascii="Times New Roman" w:eastAsia="Times New Roman" w:hAnsi="Times New Roman" w:cs="Times New Roman"/>
          <w:w w:val="102"/>
          <w:sz w:val="24"/>
          <w:szCs w:val="24"/>
        </w:rPr>
        <w:t>t</w:t>
      </w:r>
      <w:r w:rsidRPr="00F46980">
        <w:rPr>
          <w:rFonts w:ascii="Times New Roman" w:eastAsia="Times New Roman" w:hAnsi="Times New Roman" w:cs="Times New Roman"/>
          <w:spacing w:val="3"/>
          <w:w w:val="102"/>
          <w:sz w:val="24"/>
          <w:szCs w:val="24"/>
        </w:rPr>
        <w:t>e</w:t>
      </w:r>
      <w:r w:rsidRPr="00F46980">
        <w:rPr>
          <w:rFonts w:ascii="Times New Roman" w:eastAsia="Times New Roman" w:hAnsi="Times New Roman" w:cs="Times New Roman"/>
          <w:spacing w:val="-2"/>
          <w:w w:val="102"/>
          <w:sz w:val="24"/>
          <w:szCs w:val="24"/>
        </w:rPr>
        <w:t>k</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n</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n </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pi</w:t>
      </w:r>
      <w:r w:rsidRPr="00F46980">
        <w:rPr>
          <w:rFonts w:ascii="Times New Roman" w:eastAsia="Times New Roman" w:hAnsi="Times New Roman" w:cs="Times New Roman"/>
          <w:spacing w:val="39"/>
          <w:sz w:val="24"/>
          <w:szCs w:val="24"/>
        </w:rPr>
        <w:t xml:space="preserve"> </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mud</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44"/>
          <w:sz w:val="24"/>
          <w:szCs w:val="24"/>
        </w:rPr>
        <w:t xml:space="preserve"> </w:t>
      </w:r>
      <w:r w:rsidRPr="00F46980">
        <w:rPr>
          <w:rFonts w:ascii="Times New Roman" w:eastAsia="Times New Roman" w:hAnsi="Times New Roman" w:cs="Times New Roman"/>
          <w:spacing w:val="-2"/>
          <w:sz w:val="24"/>
          <w:szCs w:val="24"/>
        </w:rPr>
        <w:t>d</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36"/>
          <w:sz w:val="24"/>
          <w:szCs w:val="24"/>
        </w:rPr>
        <w:t xml:space="preserve"> </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mb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43"/>
          <w:sz w:val="24"/>
          <w:szCs w:val="24"/>
        </w:rPr>
        <w:t xml:space="preserve"> </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z w:val="24"/>
          <w:szCs w:val="24"/>
        </w:rPr>
        <w:t>e</w:t>
      </w:r>
      <w:r w:rsidRPr="00F46980">
        <w:rPr>
          <w:rFonts w:ascii="Times New Roman" w:eastAsia="Times New Roman" w:hAnsi="Times New Roman" w:cs="Times New Roman"/>
          <w:spacing w:val="34"/>
          <w:sz w:val="24"/>
          <w:szCs w:val="24"/>
        </w:rPr>
        <w:t xml:space="preserve"> </w:t>
      </w:r>
      <w:r w:rsidRPr="00F46980">
        <w:rPr>
          <w:rFonts w:ascii="Times New Roman" w:eastAsia="Times New Roman" w:hAnsi="Times New Roman" w:cs="Times New Roman"/>
          <w:spacing w:val="-2"/>
          <w:sz w:val="24"/>
          <w:szCs w:val="24"/>
        </w:rPr>
        <w:t>b</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ntuk</w:t>
      </w:r>
      <w:r w:rsidRPr="00F46980">
        <w:rPr>
          <w:rFonts w:ascii="Times New Roman" w:eastAsia="Times New Roman" w:hAnsi="Times New Roman" w:cs="Times New Roman"/>
          <w:spacing w:val="39"/>
          <w:sz w:val="24"/>
          <w:szCs w:val="24"/>
        </w:rPr>
        <w:t xml:space="preserve"> </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ln</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z w:val="24"/>
          <w:szCs w:val="24"/>
        </w:rPr>
        <w:t>a</w:t>
      </w:r>
      <w:r w:rsidRPr="00F46980">
        <w:rPr>
          <w:rFonts w:ascii="Times New Roman" w:eastAsia="Times New Roman" w:hAnsi="Times New Roman" w:cs="Times New Roman"/>
          <w:spacing w:val="43"/>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1"/>
          <w:sz w:val="24"/>
          <w:szCs w:val="24"/>
        </w:rPr>
        <w:t>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41"/>
          <w:sz w:val="24"/>
          <w:szCs w:val="24"/>
        </w:rPr>
        <w:t xml:space="preserve"> </w:t>
      </w:r>
      <w:r w:rsidRPr="00F46980">
        <w:rPr>
          <w:rFonts w:ascii="Times New Roman" w:eastAsia="Times New Roman" w:hAnsi="Times New Roman" w:cs="Times New Roman"/>
          <w:spacing w:val="-2"/>
          <w:sz w:val="24"/>
          <w:szCs w:val="24"/>
        </w:rPr>
        <w:t>b</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1"/>
          <w:sz w:val="24"/>
          <w:szCs w:val="24"/>
        </w:rPr>
        <w:t>rs</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gg</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3"/>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55"/>
          <w:sz w:val="24"/>
          <w:szCs w:val="24"/>
        </w:rPr>
        <w:t xml:space="preserve"> </w:t>
      </w:r>
      <w:r w:rsidRPr="00F46980">
        <w:rPr>
          <w:rFonts w:ascii="Times New Roman" w:eastAsia="Times New Roman" w:hAnsi="Times New Roman" w:cs="Times New Roman"/>
          <w:w w:val="102"/>
          <w:sz w:val="24"/>
          <w:szCs w:val="24"/>
        </w:rPr>
        <w:t>d</w:t>
      </w:r>
      <w:r w:rsidRPr="00F46980">
        <w:rPr>
          <w:rFonts w:ascii="Times New Roman" w:eastAsia="Times New Roman" w:hAnsi="Times New Roman" w:cs="Times New Roman"/>
          <w:spacing w:val="1"/>
          <w:w w:val="102"/>
          <w:sz w:val="24"/>
          <w:szCs w:val="24"/>
        </w:rPr>
        <w:t>e</w:t>
      </w:r>
      <w:r w:rsidRPr="00F46980">
        <w:rPr>
          <w:rFonts w:ascii="Times New Roman" w:eastAsia="Times New Roman" w:hAnsi="Times New Roman" w:cs="Times New Roman"/>
          <w:w w:val="102"/>
          <w:sz w:val="24"/>
          <w:szCs w:val="24"/>
        </w:rPr>
        <w:t>n</w:t>
      </w:r>
      <w:r w:rsidRPr="00F46980">
        <w:rPr>
          <w:rFonts w:ascii="Times New Roman" w:eastAsia="Times New Roman" w:hAnsi="Times New Roman" w:cs="Times New Roman"/>
          <w:spacing w:val="-2"/>
          <w:w w:val="102"/>
          <w:sz w:val="24"/>
          <w:szCs w:val="24"/>
        </w:rPr>
        <w:t>g</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n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3"/>
          <w:sz w:val="24"/>
          <w:szCs w:val="24"/>
        </w:rPr>
        <w:t>r</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spacing w:val="5"/>
          <w:sz w:val="24"/>
          <w:szCs w:val="24"/>
        </w:rPr>
        <w:t xml:space="preserve"> </w:t>
      </w:r>
      <w:r w:rsidRPr="00F46980">
        <w:rPr>
          <w:rFonts w:ascii="Times New Roman" w:eastAsia="Times New Roman" w:hAnsi="Times New Roman" w:cs="Times New Roman"/>
          <w:spacing w:val="1"/>
          <w:sz w:val="24"/>
          <w:szCs w:val="24"/>
        </w:rPr>
        <w:t>se</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in</w:t>
      </w:r>
      <w:r w:rsidRPr="00F46980">
        <w:rPr>
          <w:rFonts w:ascii="Times New Roman" w:eastAsia="Times New Roman" w:hAnsi="Times New Roman" w:cs="Times New Roman"/>
          <w:spacing w:val="6"/>
          <w:sz w:val="24"/>
          <w:szCs w:val="24"/>
        </w:rPr>
        <w:t xml:space="preserve"> </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 xml:space="preserve">tu </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2"/>
          <w:sz w:val="24"/>
          <w:szCs w:val="24"/>
        </w:rPr>
        <w:t>d</w:t>
      </w:r>
      <w:r w:rsidRPr="00F46980">
        <w:rPr>
          <w:rFonts w:ascii="Times New Roman" w:eastAsia="Times New Roman" w:hAnsi="Times New Roman" w:cs="Times New Roman"/>
          <w:sz w:val="24"/>
          <w:szCs w:val="24"/>
        </w:rPr>
        <w:t>a</w:t>
      </w:r>
      <w:r w:rsidRPr="00F46980">
        <w:rPr>
          <w:rFonts w:ascii="Times New Roman" w:eastAsia="Times New Roman" w:hAnsi="Times New Roman" w:cs="Times New Roman"/>
          <w:spacing w:val="2"/>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ti</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9"/>
          <w:sz w:val="24"/>
          <w:szCs w:val="24"/>
        </w:rPr>
        <w:t xml:space="preserve"> </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ng</w:t>
      </w:r>
      <w:r w:rsidRPr="00F46980">
        <w:rPr>
          <w:rFonts w:ascii="Times New Roman" w:eastAsia="Times New Roman" w:hAnsi="Times New Roman" w:cs="Times New Roman"/>
          <w:spacing w:val="4"/>
          <w:sz w:val="24"/>
          <w:szCs w:val="24"/>
        </w:rPr>
        <w:t xml:space="preserve">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3"/>
          <w:sz w:val="24"/>
          <w:szCs w:val="24"/>
        </w:rPr>
        <w:t>m</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15"/>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2"/>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1"/>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16"/>
          <w:sz w:val="24"/>
          <w:szCs w:val="24"/>
        </w:rPr>
        <w:t xml:space="preserve"> </w:t>
      </w:r>
      <w:r w:rsidRPr="00F46980">
        <w:rPr>
          <w:rFonts w:ascii="Times New Roman" w:eastAsia="Times New Roman" w:hAnsi="Times New Roman" w:cs="Times New Roman"/>
          <w:spacing w:val="-2"/>
          <w:sz w:val="24"/>
          <w:szCs w:val="24"/>
        </w:rPr>
        <w:t>b</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ntuk</w:t>
      </w:r>
      <w:r w:rsidRPr="00F46980">
        <w:rPr>
          <w:rFonts w:ascii="Times New Roman" w:eastAsia="Times New Roman" w:hAnsi="Times New Roman" w:cs="Times New Roman"/>
          <w:spacing w:val="9"/>
          <w:sz w:val="24"/>
          <w:szCs w:val="24"/>
        </w:rPr>
        <w:t xml:space="preserve"> </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pi</w:t>
      </w:r>
      <w:r w:rsidRPr="00F46980">
        <w:rPr>
          <w:rFonts w:ascii="Times New Roman" w:eastAsia="Times New Roman" w:hAnsi="Times New Roman" w:cs="Times New Roman"/>
          <w:spacing w:val="5"/>
          <w:sz w:val="24"/>
          <w:szCs w:val="24"/>
        </w:rPr>
        <w:t xml:space="preserve"> </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2"/>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4"/>
          <w:sz w:val="24"/>
          <w:szCs w:val="24"/>
        </w:rPr>
        <w:t xml:space="preserve"> </w:t>
      </w:r>
      <w:r w:rsidRPr="00F46980">
        <w:rPr>
          <w:rFonts w:ascii="Times New Roman" w:eastAsia="Times New Roman" w:hAnsi="Times New Roman" w:cs="Times New Roman"/>
          <w:w w:val="102"/>
          <w:sz w:val="24"/>
          <w:szCs w:val="24"/>
        </w:rPr>
        <w:t>k</w:t>
      </w:r>
      <w:r w:rsidRPr="00F46980">
        <w:rPr>
          <w:rFonts w:ascii="Times New Roman" w:eastAsia="Times New Roman" w:hAnsi="Times New Roman" w:cs="Times New Roman"/>
          <w:spacing w:val="1"/>
          <w:w w:val="102"/>
          <w:sz w:val="24"/>
          <w:szCs w:val="24"/>
        </w:rPr>
        <w:t>e</w:t>
      </w:r>
      <w:r w:rsidRPr="00F46980">
        <w:rPr>
          <w:rFonts w:ascii="Times New Roman" w:eastAsia="Times New Roman" w:hAnsi="Times New Roman" w:cs="Times New Roman"/>
          <w:w w:val="102"/>
          <w:sz w:val="24"/>
          <w:szCs w:val="24"/>
        </w:rPr>
        <w:t>mb</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li </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z w:val="24"/>
          <w:szCs w:val="24"/>
        </w:rPr>
        <w:t>uk</w:t>
      </w:r>
      <w:r w:rsidRPr="00F46980">
        <w:rPr>
          <w:rFonts w:ascii="Times New Roman" w:eastAsia="Times New Roman" w:hAnsi="Times New Roman" w:cs="Times New Roman"/>
          <w:spacing w:val="14"/>
          <w:sz w:val="24"/>
          <w:szCs w:val="24"/>
        </w:rPr>
        <w:t xml:space="preserve"> </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4"/>
          <w:sz w:val="24"/>
          <w:szCs w:val="24"/>
        </w:rPr>
        <w:t>s</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ln</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z w:val="24"/>
          <w:szCs w:val="24"/>
        </w:rPr>
        <w:t>a</w:t>
      </w:r>
      <w:r w:rsidRPr="00F46980">
        <w:rPr>
          <w:rFonts w:ascii="Times New Roman" w:eastAsia="Times New Roman" w:hAnsi="Times New Roman" w:cs="Times New Roman"/>
          <w:spacing w:val="17"/>
          <w:sz w:val="24"/>
          <w:szCs w:val="24"/>
        </w:rPr>
        <w:t xml:space="preserve"> </w:t>
      </w:r>
      <w:r w:rsidR="00271048">
        <w:rPr>
          <w:rFonts w:ascii="Times New Roman" w:eastAsia="Times New Roman" w:hAnsi="Times New Roman" w:cs="Times New Roman"/>
          <w:spacing w:val="17"/>
          <w:sz w:val="24"/>
          <w:szCs w:val="24"/>
        </w:rPr>
        <w:t xml:space="preserve">walaupun tekanan telah dihilangkan. </w:t>
      </w:r>
      <w:r w:rsidRPr="00F46980">
        <w:rPr>
          <w:rFonts w:ascii="Times New Roman" w:eastAsia="Times New Roman" w:hAnsi="Times New Roman" w:cs="Times New Roman"/>
          <w:spacing w:val="-3"/>
          <w:sz w:val="24"/>
          <w:szCs w:val="24"/>
        </w:rPr>
        <w:t>P</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mb</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4"/>
          <w:sz w:val="24"/>
          <w:szCs w:val="24"/>
        </w:rPr>
        <w:t>s</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1"/>
          <w:sz w:val="24"/>
          <w:szCs w:val="24"/>
        </w:rPr>
        <w:t xml:space="preserve"> </w:t>
      </w:r>
      <w:r w:rsidRPr="00F46980">
        <w:rPr>
          <w:rFonts w:ascii="Times New Roman" w:eastAsia="Times New Roman" w:hAnsi="Times New Roman" w:cs="Times New Roman"/>
          <w:spacing w:val="-1"/>
          <w:sz w:val="24"/>
          <w:szCs w:val="24"/>
        </w:rPr>
        <w:t>(</w:t>
      </w:r>
      <w:r w:rsidRPr="00F46980">
        <w:rPr>
          <w:rFonts w:ascii="Times New Roman" w:eastAsia="Times New Roman" w:hAnsi="Times New Roman" w:cs="Times New Roman"/>
          <w:i/>
          <w:sz w:val="24"/>
          <w:szCs w:val="24"/>
        </w:rPr>
        <w:t>W</w:t>
      </w:r>
      <w:r w:rsidRPr="00F46980">
        <w:rPr>
          <w:rFonts w:ascii="Times New Roman" w:eastAsia="Times New Roman" w:hAnsi="Times New Roman" w:cs="Times New Roman"/>
          <w:i/>
          <w:spacing w:val="2"/>
          <w:sz w:val="24"/>
          <w:szCs w:val="24"/>
        </w:rPr>
        <w:t>i</w:t>
      </w:r>
      <w:r w:rsidRPr="00F46980">
        <w:rPr>
          <w:rFonts w:ascii="Times New Roman" w:eastAsia="Times New Roman" w:hAnsi="Times New Roman" w:cs="Times New Roman"/>
          <w:i/>
          <w:spacing w:val="-1"/>
          <w:sz w:val="24"/>
          <w:szCs w:val="24"/>
        </w:rPr>
        <w:t>c</w:t>
      </w:r>
      <w:r w:rsidRPr="00F46980">
        <w:rPr>
          <w:rFonts w:ascii="Times New Roman" w:eastAsia="Times New Roman" w:hAnsi="Times New Roman" w:cs="Times New Roman"/>
          <w:i/>
          <w:spacing w:val="1"/>
          <w:sz w:val="24"/>
          <w:szCs w:val="24"/>
        </w:rPr>
        <w:t>k</w:t>
      </w:r>
      <w:r w:rsidRPr="00F46980">
        <w:rPr>
          <w:rFonts w:ascii="Times New Roman" w:eastAsia="Times New Roman" w:hAnsi="Times New Roman" w:cs="Times New Roman"/>
          <w:i/>
          <w:spacing w:val="2"/>
          <w:sz w:val="24"/>
          <w:szCs w:val="24"/>
        </w:rPr>
        <w:t>i</w:t>
      </w:r>
      <w:r w:rsidRPr="00F46980">
        <w:rPr>
          <w:rFonts w:ascii="Times New Roman" w:eastAsia="Times New Roman" w:hAnsi="Times New Roman" w:cs="Times New Roman"/>
          <w:i/>
          <w:sz w:val="24"/>
          <w:szCs w:val="24"/>
        </w:rPr>
        <w:t>ng</w:t>
      </w:r>
      <w:r w:rsidRPr="00F46980">
        <w:rPr>
          <w:rFonts w:ascii="Times New Roman" w:eastAsia="Times New Roman" w:hAnsi="Times New Roman" w:cs="Times New Roman"/>
          <w:sz w:val="24"/>
          <w:szCs w:val="24"/>
        </w:rPr>
        <w:t>)</w:t>
      </w:r>
    </w:p>
    <w:p w:rsidR="00EC25C4" w:rsidRPr="00F46980" w:rsidRDefault="00EC25C4" w:rsidP="001710B9">
      <w:pPr>
        <w:spacing w:line="480" w:lineRule="auto"/>
        <w:ind w:right="368" w:firstLine="720"/>
        <w:jc w:val="both"/>
        <w:rPr>
          <w:rFonts w:ascii="Times New Roman" w:eastAsia="Times New Roman" w:hAnsi="Times New Roman" w:cs="Times New Roman"/>
          <w:w w:val="102"/>
          <w:sz w:val="24"/>
          <w:szCs w:val="24"/>
        </w:rPr>
      </w:pPr>
      <w:r w:rsidRPr="00F46980">
        <w:rPr>
          <w:rFonts w:ascii="Times New Roman" w:eastAsia="Times New Roman" w:hAnsi="Times New Roman" w:cs="Times New Roman"/>
          <w:spacing w:val="1"/>
          <w:sz w:val="24"/>
          <w:szCs w:val="24"/>
        </w:rPr>
        <w:t>Be</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8"/>
          <w:sz w:val="24"/>
          <w:szCs w:val="24"/>
        </w:rPr>
        <w:t xml:space="preserve"> </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8"/>
          <w:sz w:val="24"/>
          <w:szCs w:val="24"/>
        </w:rPr>
        <w:t xml:space="preserve"> </w:t>
      </w:r>
      <w:r w:rsidRPr="00F46980">
        <w:rPr>
          <w:rFonts w:ascii="Times New Roman" w:eastAsia="Times New Roman" w:hAnsi="Times New Roman" w:cs="Times New Roman"/>
          <w:sz w:val="24"/>
          <w:szCs w:val="24"/>
        </w:rPr>
        <w:t>ko</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0"/>
          <w:sz w:val="24"/>
          <w:szCs w:val="24"/>
        </w:rPr>
        <w:t xml:space="preserve"> </w:t>
      </w:r>
      <w:r w:rsidRPr="00F46980">
        <w:rPr>
          <w:rFonts w:ascii="Times New Roman" w:eastAsia="Times New Roman" w:hAnsi="Times New Roman" w:cs="Times New Roman"/>
          <w:spacing w:val="-2"/>
          <w:sz w:val="24"/>
          <w:szCs w:val="24"/>
        </w:rPr>
        <w:t>d</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z w:val="24"/>
          <w:szCs w:val="24"/>
        </w:rPr>
        <w:t>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9"/>
          <w:sz w:val="24"/>
          <w:szCs w:val="24"/>
        </w:rPr>
        <w:t xml:space="preserve"> </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spacing w:val="3"/>
          <w:sz w:val="24"/>
          <w:szCs w:val="24"/>
        </w:rPr>
        <w:t xml:space="preserve"> m</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z w:val="24"/>
          <w:szCs w:val="24"/>
        </w:rPr>
        <w:t>a</w:t>
      </w:r>
      <w:r w:rsidRPr="00F46980">
        <w:rPr>
          <w:rFonts w:ascii="Times New Roman" w:eastAsia="Times New Roman" w:hAnsi="Times New Roman" w:cs="Times New Roman"/>
          <w:spacing w:val="9"/>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 xml:space="preserve">r </w:t>
      </w:r>
      <w:r w:rsidRPr="00F46980">
        <w:rPr>
          <w:rFonts w:ascii="Times New Roman" w:eastAsia="Times New Roman" w:hAnsi="Times New Roman" w:cs="Times New Roman"/>
          <w:spacing w:val="1"/>
          <w:sz w:val="24"/>
          <w:szCs w:val="24"/>
        </w:rPr>
        <w:t>se</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a</w:t>
      </w:r>
      <w:r w:rsidRPr="00F46980">
        <w:rPr>
          <w:rFonts w:ascii="Times New Roman" w:eastAsia="Times New Roman" w:hAnsi="Times New Roman" w:cs="Times New Roman"/>
          <w:spacing w:val="8"/>
          <w:sz w:val="24"/>
          <w:szCs w:val="24"/>
        </w:rPr>
        <w:t xml:space="preserve"> </w:t>
      </w:r>
      <w:r w:rsidRPr="00F46980">
        <w:rPr>
          <w:rFonts w:ascii="Times New Roman" w:eastAsia="Times New Roman" w:hAnsi="Times New Roman" w:cs="Times New Roman"/>
          <w:sz w:val="24"/>
          <w:szCs w:val="24"/>
        </w:rPr>
        <w:t>ma</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uk</w:t>
      </w:r>
      <w:r w:rsidRPr="00F46980">
        <w:rPr>
          <w:rFonts w:ascii="Times New Roman" w:eastAsia="Times New Roman" w:hAnsi="Times New Roman" w:cs="Times New Roman"/>
          <w:spacing w:val="10"/>
          <w:sz w:val="24"/>
          <w:szCs w:val="24"/>
        </w:rPr>
        <w:t xml:space="preserve"> </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z w:val="24"/>
          <w:szCs w:val="24"/>
        </w:rPr>
        <w:t>e</w:t>
      </w:r>
      <w:r w:rsidRPr="00F46980">
        <w:rPr>
          <w:rFonts w:ascii="Times New Roman" w:eastAsia="Times New Roman" w:hAnsi="Times New Roman" w:cs="Times New Roman"/>
          <w:spacing w:val="3"/>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7"/>
          <w:sz w:val="24"/>
          <w:szCs w:val="24"/>
        </w:rPr>
        <w:t xml:space="preserve"> </w:t>
      </w:r>
      <w:r w:rsidRPr="00F46980">
        <w:rPr>
          <w:rFonts w:ascii="Times New Roman" w:eastAsia="Times New Roman" w:hAnsi="Times New Roman" w:cs="Times New Roman"/>
          <w:w w:val="102"/>
          <w:sz w:val="24"/>
          <w:szCs w:val="24"/>
        </w:rPr>
        <w:t>t</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spacing w:val="-2"/>
          <w:w w:val="102"/>
          <w:sz w:val="24"/>
          <w:szCs w:val="24"/>
        </w:rPr>
        <w:t>b</w:t>
      </w:r>
      <w:r w:rsidRPr="00F46980">
        <w:rPr>
          <w:rFonts w:ascii="Times New Roman" w:eastAsia="Times New Roman" w:hAnsi="Times New Roman" w:cs="Times New Roman"/>
          <w:spacing w:val="2"/>
          <w:w w:val="102"/>
          <w:sz w:val="24"/>
          <w:szCs w:val="24"/>
        </w:rPr>
        <w:t>l</w:t>
      </w:r>
      <w:r w:rsidRPr="00F46980">
        <w:rPr>
          <w:rFonts w:ascii="Times New Roman" w:eastAsia="Times New Roman" w:hAnsi="Times New Roman" w:cs="Times New Roman"/>
          <w:spacing w:val="-1"/>
          <w:w w:val="102"/>
          <w:sz w:val="24"/>
          <w:szCs w:val="24"/>
        </w:rPr>
        <w:t>e</w:t>
      </w:r>
      <w:r w:rsidRPr="00F46980">
        <w:rPr>
          <w:rFonts w:ascii="Times New Roman" w:eastAsia="Times New Roman" w:hAnsi="Times New Roman" w:cs="Times New Roman"/>
          <w:w w:val="102"/>
          <w:sz w:val="24"/>
          <w:szCs w:val="24"/>
        </w:rPr>
        <w:t xml:space="preserve">t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lui</w:t>
      </w:r>
      <w:r w:rsidRPr="00F46980">
        <w:rPr>
          <w:rFonts w:ascii="Times New Roman" w:eastAsia="Times New Roman" w:hAnsi="Times New Roman" w:cs="Times New Roman"/>
          <w:spacing w:val="7"/>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4"/>
          <w:sz w:val="24"/>
          <w:szCs w:val="24"/>
        </w:rPr>
        <w:t xml:space="preserve"> </w:t>
      </w:r>
      <w:proofErr w:type="gramStart"/>
      <w:r w:rsidRPr="00F46980">
        <w:rPr>
          <w:rFonts w:ascii="Times New Roman" w:eastAsia="Times New Roman" w:hAnsi="Times New Roman" w:cs="Times New Roman"/>
          <w:sz w:val="24"/>
          <w:szCs w:val="24"/>
        </w:rPr>
        <w:t>po</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i</w:t>
      </w:r>
      <w:proofErr w:type="gramEnd"/>
      <w:r w:rsidRPr="00F46980">
        <w:rPr>
          <w:rFonts w:ascii="Times New Roman" w:eastAsia="Times New Roman" w:hAnsi="Times New Roman" w:cs="Times New Roman"/>
          <w:spacing w:val="1"/>
          <w:sz w:val="24"/>
          <w:szCs w:val="24"/>
        </w:rPr>
        <w:t xml:space="preserve"> </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ng 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z w:val="24"/>
          <w:szCs w:val="24"/>
        </w:rPr>
        <w:t>uk</w:t>
      </w:r>
      <w:r w:rsidRPr="00F46980">
        <w:rPr>
          <w:rFonts w:ascii="Times New Roman" w:eastAsia="Times New Roman" w:hAnsi="Times New Roman" w:cs="Times New Roman"/>
          <w:spacing w:val="8"/>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m</w:t>
      </w:r>
      <w:r w:rsidRPr="00F46980">
        <w:rPr>
          <w:rFonts w:ascii="Times New Roman" w:eastAsia="Times New Roman" w:hAnsi="Times New Roman" w:cs="Times New Roman"/>
          <w:sz w:val="24"/>
          <w:szCs w:val="24"/>
        </w:rPr>
        <w:t>a</w:t>
      </w:r>
      <w:r w:rsidRPr="00F46980">
        <w:rPr>
          <w:rFonts w:ascii="Times New Roman" w:eastAsia="Times New Roman" w:hAnsi="Times New Roman" w:cs="Times New Roman"/>
          <w:spacing w:val="7"/>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3"/>
          <w:sz w:val="24"/>
          <w:szCs w:val="24"/>
        </w:rPr>
        <w:t>r</w:t>
      </w:r>
      <w:r w:rsidRPr="00F46980">
        <w:rPr>
          <w:rFonts w:ascii="Times New Roman" w:eastAsia="Times New Roman" w:hAnsi="Times New Roman" w:cs="Times New Roman"/>
          <w:sz w:val="24"/>
          <w:szCs w:val="24"/>
        </w:rPr>
        <w:t>o</w:t>
      </w:r>
      <w:r w:rsidRPr="00F46980">
        <w:rPr>
          <w:rFonts w:ascii="Times New Roman" w:eastAsia="Times New Roman" w:hAnsi="Times New Roman" w:cs="Times New Roman"/>
          <w:spacing w:val="1"/>
          <w:sz w:val="24"/>
          <w:szCs w:val="24"/>
        </w:rPr>
        <w:t>se</w:t>
      </w:r>
      <w:r w:rsidRPr="00F46980">
        <w:rPr>
          <w:rFonts w:ascii="Times New Roman" w:eastAsia="Times New Roman" w:hAnsi="Times New Roman" w:cs="Times New Roman"/>
          <w:sz w:val="24"/>
          <w:szCs w:val="24"/>
        </w:rPr>
        <w:t>s</w:t>
      </w:r>
      <w:r w:rsidRPr="00F46980">
        <w:rPr>
          <w:rFonts w:ascii="Times New Roman" w:eastAsia="Times New Roman" w:hAnsi="Times New Roman" w:cs="Times New Roman"/>
          <w:spacing w:val="7"/>
          <w:sz w:val="24"/>
          <w:szCs w:val="24"/>
        </w:rPr>
        <w:t xml:space="preserve"> </w:t>
      </w:r>
      <w:r w:rsidRPr="00F46980">
        <w:rPr>
          <w:rFonts w:ascii="Times New Roman" w:eastAsia="Times New Roman" w:hAnsi="Times New Roman" w:cs="Times New Roman"/>
          <w:spacing w:val="-3"/>
          <w:sz w:val="24"/>
          <w:szCs w:val="24"/>
        </w:rPr>
        <w:t>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bl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spacing w:val="16"/>
          <w:sz w:val="24"/>
          <w:szCs w:val="24"/>
        </w:rPr>
        <w:t xml:space="preserve"> </w:t>
      </w:r>
      <w:r w:rsidRPr="00F46980">
        <w:rPr>
          <w:rFonts w:ascii="Times New Roman" w:eastAsia="Times New Roman" w:hAnsi="Times New Roman" w:cs="Times New Roman"/>
          <w:spacing w:val="-2"/>
          <w:sz w:val="24"/>
          <w:szCs w:val="24"/>
        </w:rPr>
        <w:t>A</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z w:val="24"/>
          <w:szCs w:val="24"/>
        </w:rPr>
        <w:t>a</w:t>
      </w:r>
      <w:r w:rsidRPr="00F46980">
        <w:rPr>
          <w:rFonts w:ascii="Times New Roman" w:eastAsia="Times New Roman" w:hAnsi="Times New Roman" w:cs="Times New Roman"/>
          <w:spacing w:val="9"/>
          <w:sz w:val="24"/>
          <w:szCs w:val="24"/>
        </w:rPr>
        <w:t xml:space="preserve"> </w:t>
      </w:r>
      <w:r w:rsidRPr="00F46980">
        <w:rPr>
          <w:rFonts w:ascii="Times New Roman" w:eastAsia="Times New Roman" w:hAnsi="Times New Roman" w:cs="Times New Roman"/>
          <w:spacing w:val="-1"/>
          <w:w w:val="102"/>
          <w:sz w:val="24"/>
          <w:szCs w:val="24"/>
        </w:rPr>
        <w:t>s</w:t>
      </w:r>
      <w:r w:rsidRPr="00F46980">
        <w:rPr>
          <w:rFonts w:ascii="Times New Roman" w:eastAsia="Times New Roman" w:hAnsi="Times New Roman" w:cs="Times New Roman"/>
          <w:w w:val="102"/>
          <w:sz w:val="24"/>
          <w:szCs w:val="24"/>
        </w:rPr>
        <w:t>i</w:t>
      </w:r>
      <w:r w:rsidRPr="00F46980">
        <w:rPr>
          <w:rFonts w:ascii="Times New Roman" w:eastAsia="Times New Roman" w:hAnsi="Times New Roman" w:cs="Times New Roman"/>
          <w:spacing w:val="-1"/>
          <w:w w:val="102"/>
          <w:sz w:val="24"/>
          <w:szCs w:val="24"/>
        </w:rPr>
        <w:t>fa</w:t>
      </w:r>
      <w:r w:rsidRPr="00F46980">
        <w:rPr>
          <w:rFonts w:ascii="Times New Roman" w:eastAsia="Times New Roman" w:hAnsi="Times New Roman" w:cs="Times New Roman"/>
          <w:w w:val="102"/>
          <w:sz w:val="24"/>
          <w:szCs w:val="24"/>
        </w:rPr>
        <w:t xml:space="preserve">t </w:t>
      </w:r>
      <w:r w:rsidRPr="00F46980">
        <w:rPr>
          <w:rFonts w:ascii="Times New Roman" w:eastAsia="Times New Roman" w:hAnsi="Times New Roman" w:cs="Times New Roman"/>
          <w:sz w:val="24"/>
          <w:szCs w:val="24"/>
        </w:rPr>
        <w:t>hid</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o</w:t>
      </w:r>
      <w:r w:rsidRPr="00F46980">
        <w:rPr>
          <w:rFonts w:ascii="Times New Roman" w:eastAsia="Times New Roman" w:hAnsi="Times New Roman" w:cs="Times New Roman"/>
          <w:spacing w:val="2"/>
          <w:sz w:val="24"/>
          <w:szCs w:val="24"/>
        </w:rPr>
        <w:t>f</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it</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 xml:space="preserve">s </w:t>
      </w:r>
      <w:r w:rsidRPr="00F46980">
        <w:rPr>
          <w:rFonts w:ascii="Times New Roman" w:eastAsia="Times New Roman" w:hAnsi="Times New Roman" w:cs="Times New Roman"/>
          <w:spacing w:val="11"/>
          <w:sz w:val="24"/>
          <w:szCs w:val="24"/>
        </w:rPr>
        <w:t xml:space="preserve"> </w:t>
      </w:r>
      <w:r w:rsidRPr="00F46980">
        <w:rPr>
          <w:rFonts w:ascii="Times New Roman" w:eastAsia="Times New Roman" w:hAnsi="Times New Roman" w:cs="Times New Roman"/>
          <w:spacing w:val="-2"/>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51"/>
          <w:sz w:val="24"/>
          <w:szCs w:val="24"/>
        </w:rPr>
        <w:t xml:space="preserve"> </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53"/>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3"/>
          <w:sz w:val="24"/>
          <w:szCs w:val="24"/>
        </w:rPr>
        <w:t>c</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2"/>
          <w:sz w:val="24"/>
          <w:szCs w:val="24"/>
        </w:rPr>
        <w:t xml:space="preserve">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z w:val="24"/>
          <w:szCs w:val="24"/>
        </w:rPr>
        <w:t>a  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mb</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n </w:t>
      </w:r>
      <w:r w:rsidRPr="00F46980">
        <w:rPr>
          <w:rFonts w:ascii="Times New Roman" w:eastAsia="Times New Roman" w:hAnsi="Times New Roman" w:cs="Times New Roman"/>
          <w:spacing w:val="10"/>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ir</w:t>
      </w:r>
      <w:r w:rsidRPr="00F46980">
        <w:rPr>
          <w:rFonts w:ascii="Times New Roman" w:eastAsia="Times New Roman" w:hAnsi="Times New Roman" w:cs="Times New Roman"/>
          <w:spacing w:val="48"/>
          <w:sz w:val="24"/>
          <w:szCs w:val="24"/>
        </w:rPr>
        <w:t xml:space="preserve">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ewa</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z w:val="24"/>
          <w:szCs w:val="24"/>
        </w:rPr>
        <w:t xml:space="preserve">i </w:t>
      </w:r>
      <w:r w:rsidRPr="00F46980">
        <w:rPr>
          <w:rFonts w:ascii="Times New Roman" w:eastAsia="Times New Roman" w:hAnsi="Times New Roman" w:cs="Times New Roman"/>
          <w:spacing w:val="6"/>
          <w:sz w:val="24"/>
          <w:szCs w:val="24"/>
        </w:rPr>
        <w:t xml:space="preserve"> </w:t>
      </w:r>
      <w:r w:rsidRPr="00F46980">
        <w:rPr>
          <w:rFonts w:ascii="Times New Roman" w:eastAsia="Times New Roman" w:hAnsi="Times New Roman" w:cs="Times New Roman"/>
          <w:sz w:val="24"/>
          <w:szCs w:val="24"/>
        </w:rPr>
        <w:t>po</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52"/>
          <w:sz w:val="24"/>
          <w:szCs w:val="24"/>
        </w:rPr>
        <w:t xml:space="preserve"> </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k</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n </w:t>
      </w:r>
      <w:r w:rsidRPr="00F46980">
        <w:rPr>
          <w:rFonts w:ascii="Times New Roman" w:eastAsia="Times New Roman" w:hAnsi="Times New Roman" w:cs="Times New Roman"/>
          <w:sz w:val="24"/>
          <w:szCs w:val="24"/>
        </w:rPr>
        <w:t>dip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1"/>
          <w:sz w:val="24"/>
          <w:szCs w:val="24"/>
        </w:rPr>
        <w:t>ce</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t </w:t>
      </w:r>
      <w:r w:rsidRPr="00F46980">
        <w:rPr>
          <w:rFonts w:ascii="Times New Roman" w:eastAsia="Times New Roman" w:hAnsi="Times New Roman" w:cs="Times New Roman"/>
          <w:spacing w:val="2"/>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43"/>
          <w:sz w:val="24"/>
          <w:szCs w:val="24"/>
        </w:rPr>
        <w:t xml:space="preserve"> </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bih</w:t>
      </w:r>
      <w:r w:rsidRPr="00F46980">
        <w:rPr>
          <w:rFonts w:ascii="Times New Roman" w:eastAsia="Times New Roman" w:hAnsi="Times New Roman" w:cs="Times New Roman"/>
          <w:spacing w:val="45"/>
          <w:sz w:val="24"/>
          <w:szCs w:val="24"/>
        </w:rPr>
        <w:t xml:space="preserve"> </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1"/>
          <w:sz w:val="24"/>
          <w:szCs w:val="24"/>
        </w:rPr>
        <w:t>fe</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z w:val="24"/>
          <w:szCs w:val="24"/>
        </w:rPr>
        <w:t>if</w:t>
      </w:r>
      <w:r w:rsidRPr="00F46980">
        <w:rPr>
          <w:rFonts w:ascii="Times New Roman" w:eastAsia="Times New Roman" w:hAnsi="Times New Roman" w:cs="Times New Roman"/>
          <w:spacing w:val="49"/>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gg</w:t>
      </w:r>
      <w:r w:rsidRPr="00F46980">
        <w:rPr>
          <w:rFonts w:ascii="Times New Roman" w:eastAsia="Times New Roman" w:hAnsi="Times New Roman" w:cs="Times New Roman"/>
          <w:sz w:val="24"/>
          <w:szCs w:val="24"/>
        </w:rPr>
        <w:t xml:space="preserve">a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47"/>
          <w:sz w:val="24"/>
          <w:szCs w:val="24"/>
        </w:rPr>
        <w:t xml:space="preserve">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mi</w:t>
      </w:r>
      <w:r w:rsidRPr="00F46980">
        <w:rPr>
          <w:rFonts w:ascii="Times New Roman" w:eastAsia="Times New Roman" w:hAnsi="Times New Roman" w:cs="Times New Roman"/>
          <w:spacing w:val="1"/>
          <w:sz w:val="24"/>
          <w:szCs w:val="24"/>
        </w:rPr>
        <w:t>sa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3"/>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n </w:t>
      </w:r>
      <w:r w:rsidRPr="00F46980">
        <w:rPr>
          <w:rFonts w:ascii="Times New Roman" w:eastAsia="Times New Roman" w:hAnsi="Times New Roman" w:cs="Times New Roman"/>
          <w:spacing w:val="6"/>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2"/>
          <w:sz w:val="24"/>
          <w:szCs w:val="24"/>
        </w:rPr>
        <w:t>-</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tik</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 xml:space="preserve">l </w:t>
      </w:r>
      <w:r w:rsidRPr="00F46980">
        <w:rPr>
          <w:rFonts w:ascii="Times New Roman" w:eastAsia="Times New Roman" w:hAnsi="Times New Roman" w:cs="Times New Roman"/>
          <w:spacing w:val="9"/>
          <w:sz w:val="24"/>
          <w:szCs w:val="24"/>
        </w:rPr>
        <w:t xml:space="preserve"> </w:t>
      </w:r>
      <w:r w:rsidRPr="00F46980">
        <w:rPr>
          <w:rFonts w:ascii="Times New Roman" w:eastAsia="Times New Roman" w:hAnsi="Times New Roman" w:cs="Times New Roman"/>
          <w:spacing w:val="-2"/>
          <w:w w:val="102"/>
          <w:sz w:val="24"/>
          <w:szCs w:val="24"/>
        </w:rPr>
        <w:t>g</w:t>
      </w:r>
      <w:r w:rsidRPr="00F46980">
        <w:rPr>
          <w:rFonts w:ascii="Times New Roman" w:eastAsia="Times New Roman" w:hAnsi="Times New Roman" w:cs="Times New Roman"/>
          <w:spacing w:val="-1"/>
          <w:w w:val="102"/>
          <w:sz w:val="24"/>
          <w:szCs w:val="24"/>
        </w:rPr>
        <w:t>r</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nul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9"/>
          <w:sz w:val="24"/>
          <w:szCs w:val="24"/>
        </w:rPr>
        <w:t xml:space="preserve">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31"/>
          <w:sz w:val="24"/>
          <w:szCs w:val="24"/>
        </w:rPr>
        <w:t xml:space="preserve"> </w:t>
      </w:r>
      <w:r w:rsidRPr="00F46980">
        <w:rPr>
          <w:rFonts w:ascii="Times New Roman" w:eastAsia="Times New Roman" w:hAnsi="Times New Roman" w:cs="Times New Roman"/>
          <w:spacing w:val="-2"/>
          <w:w w:val="102"/>
          <w:sz w:val="24"/>
          <w:szCs w:val="24"/>
        </w:rPr>
        <w:t>t</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bl</w:t>
      </w:r>
      <w:r w:rsidRPr="00F46980">
        <w:rPr>
          <w:rFonts w:ascii="Times New Roman" w:eastAsia="Times New Roman" w:hAnsi="Times New Roman" w:cs="Times New Roman"/>
          <w:spacing w:val="1"/>
          <w:w w:val="102"/>
          <w:sz w:val="24"/>
          <w:szCs w:val="24"/>
        </w:rPr>
        <w:t>e</w:t>
      </w:r>
      <w:r w:rsidRPr="00F46980">
        <w:rPr>
          <w:rFonts w:ascii="Times New Roman" w:eastAsia="Times New Roman" w:hAnsi="Times New Roman" w:cs="Times New Roman"/>
          <w:spacing w:val="-2"/>
          <w:w w:val="102"/>
          <w:sz w:val="24"/>
          <w:szCs w:val="24"/>
        </w:rPr>
        <w:t>t</w:t>
      </w:r>
      <w:r w:rsidRPr="00F46980">
        <w:rPr>
          <w:rFonts w:ascii="Times New Roman" w:eastAsia="Times New Roman" w:hAnsi="Times New Roman" w:cs="Times New Roman"/>
          <w:w w:val="102"/>
          <w:sz w:val="24"/>
          <w:szCs w:val="24"/>
        </w:rPr>
        <w:t>.</w:t>
      </w:r>
    </w:p>
    <w:p w:rsidR="00EC25C4" w:rsidRPr="00F46980" w:rsidRDefault="00EC25C4" w:rsidP="00EC25C4">
      <w:pPr>
        <w:pStyle w:val="ListParagraph"/>
        <w:numPr>
          <w:ilvl w:val="0"/>
          <w:numId w:val="9"/>
        </w:numPr>
        <w:tabs>
          <w:tab w:val="left" w:pos="360"/>
        </w:tabs>
        <w:spacing w:before="9" w:line="480" w:lineRule="auto"/>
        <w:ind w:hanging="720"/>
        <w:jc w:val="both"/>
        <w:rPr>
          <w:rFonts w:ascii="Times New Roman" w:hAnsi="Times New Roman" w:cs="Times New Roman"/>
          <w:sz w:val="24"/>
          <w:szCs w:val="24"/>
        </w:rPr>
      </w:pPr>
      <w:r w:rsidRPr="00F46980">
        <w:rPr>
          <w:rFonts w:ascii="Times New Roman" w:eastAsia="Times New Roman" w:hAnsi="Times New Roman" w:cs="Times New Roman"/>
          <w:spacing w:val="-3"/>
          <w:sz w:val="24"/>
          <w:szCs w:val="24"/>
        </w:rPr>
        <w:t>P</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ng</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8"/>
          <w:sz w:val="24"/>
          <w:szCs w:val="24"/>
        </w:rPr>
        <w:t xml:space="preserve"> </w:t>
      </w:r>
      <w:r w:rsidRPr="00F46980">
        <w:rPr>
          <w:rFonts w:ascii="Times New Roman" w:eastAsia="Times New Roman" w:hAnsi="Times New Roman" w:cs="Times New Roman"/>
          <w:spacing w:val="-1"/>
          <w:w w:val="102"/>
          <w:sz w:val="24"/>
          <w:szCs w:val="24"/>
        </w:rPr>
        <w:t>(</w:t>
      </w:r>
      <w:r w:rsidRPr="00F46980">
        <w:rPr>
          <w:rFonts w:ascii="Times New Roman" w:eastAsia="Times New Roman" w:hAnsi="Times New Roman" w:cs="Times New Roman"/>
          <w:i/>
          <w:spacing w:val="2"/>
          <w:w w:val="93"/>
          <w:sz w:val="24"/>
          <w:szCs w:val="24"/>
        </w:rPr>
        <w:t>R</w:t>
      </w:r>
      <w:r w:rsidRPr="00F46980">
        <w:rPr>
          <w:rFonts w:ascii="Times New Roman" w:eastAsia="Times New Roman" w:hAnsi="Times New Roman" w:cs="Times New Roman"/>
          <w:i/>
          <w:spacing w:val="1"/>
          <w:w w:val="102"/>
          <w:sz w:val="24"/>
          <w:szCs w:val="24"/>
        </w:rPr>
        <w:t>e</w:t>
      </w:r>
      <w:r w:rsidRPr="00F46980">
        <w:rPr>
          <w:rFonts w:ascii="Times New Roman" w:eastAsia="Times New Roman" w:hAnsi="Times New Roman" w:cs="Times New Roman"/>
          <w:i/>
          <w:w w:val="102"/>
          <w:sz w:val="24"/>
          <w:szCs w:val="24"/>
        </w:rPr>
        <w:t>pul</w:t>
      </w:r>
      <w:r w:rsidRPr="00F46980">
        <w:rPr>
          <w:rFonts w:ascii="Times New Roman" w:eastAsia="Times New Roman" w:hAnsi="Times New Roman" w:cs="Times New Roman"/>
          <w:i/>
          <w:spacing w:val="1"/>
          <w:w w:val="102"/>
          <w:sz w:val="24"/>
          <w:szCs w:val="24"/>
        </w:rPr>
        <w:t>s</w:t>
      </w:r>
      <w:r w:rsidRPr="00F46980">
        <w:rPr>
          <w:rFonts w:ascii="Times New Roman" w:eastAsia="Times New Roman" w:hAnsi="Times New Roman" w:cs="Times New Roman"/>
          <w:i/>
          <w:w w:val="102"/>
          <w:sz w:val="24"/>
          <w:szCs w:val="24"/>
        </w:rPr>
        <w:t>i</w:t>
      </w:r>
      <w:r w:rsidRPr="00F46980">
        <w:rPr>
          <w:rFonts w:ascii="Times New Roman" w:eastAsia="Times New Roman" w:hAnsi="Times New Roman" w:cs="Times New Roman"/>
          <w:i/>
          <w:spacing w:val="-2"/>
          <w:w w:val="102"/>
          <w:sz w:val="24"/>
          <w:szCs w:val="24"/>
        </w:rPr>
        <w:t>o</w:t>
      </w:r>
      <w:r w:rsidRPr="00F46980">
        <w:rPr>
          <w:rFonts w:ascii="Times New Roman" w:eastAsia="Times New Roman" w:hAnsi="Times New Roman" w:cs="Times New Roman"/>
          <w:i/>
          <w:w w:val="102"/>
          <w:sz w:val="24"/>
          <w:szCs w:val="24"/>
        </w:rPr>
        <w:t>n</w:t>
      </w:r>
      <w:r w:rsidRPr="00F46980">
        <w:rPr>
          <w:rFonts w:ascii="Times New Roman" w:eastAsia="Times New Roman" w:hAnsi="Times New Roman" w:cs="Times New Roman"/>
          <w:w w:val="102"/>
          <w:sz w:val="24"/>
          <w:szCs w:val="24"/>
        </w:rPr>
        <w:t>)</w:t>
      </w:r>
    </w:p>
    <w:p w:rsidR="00EC25C4" w:rsidRPr="00F46980" w:rsidRDefault="00EC25C4" w:rsidP="001710B9">
      <w:pPr>
        <w:spacing w:line="480" w:lineRule="auto"/>
        <w:ind w:right="368" w:firstLine="720"/>
        <w:jc w:val="both"/>
        <w:rPr>
          <w:rFonts w:ascii="Times New Roman" w:eastAsia="Times New Roman" w:hAnsi="Times New Roman" w:cs="Times New Roman"/>
          <w:w w:val="102"/>
          <w:sz w:val="24"/>
          <w:szCs w:val="24"/>
        </w:rPr>
      </w:pPr>
      <w:r w:rsidRPr="00F46980">
        <w:rPr>
          <w:rFonts w:ascii="Times New Roman" w:eastAsia="Times New Roman" w:hAnsi="Times New Roman" w:cs="Times New Roman"/>
          <w:spacing w:val="-1"/>
          <w:sz w:val="24"/>
          <w:szCs w:val="24"/>
        </w:rPr>
        <w:t>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o</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45"/>
          <w:sz w:val="24"/>
          <w:szCs w:val="24"/>
        </w:rPr>
        <w:t xml:space="preserve"> </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ni</w:t>
      </w:r>
      <w:r w:rsidRPr="00F46980">
        <w:rPr>
          <w:rFonts w:ascii="Times New Roman" w:eastAsia="Times New Roman" w:hAnsi="Times New Roman" w:cs="Times New Roman"/>
          <w:spacing w:val="38"/>
          <w:sz w:val="24"/>
          <w:szCs w:val="24"/>
        </w:rPr>
        <w:t xml:space="preserve"> </w:t>
      </w:r>
      <w:r w:rsidRPr="00F46980">
        <w:rPr>
          <w:rFonts w:ascii="Times New Roman" w:eastAsia="Times New Roman" w:hAnsi="Times New Roman" w:cs="Times New Roman"/>
          <w:spacing w:val="3"/>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n </w:t>
      </w:r>
      <w:r w:rsidRPr="00F46980">
        <w:rPr>
          <w:rFonts w:ascii="Times New Roman" w:eastAsia="Times New Roman" w:hAnsi="Times New Roman" w:cs="Times New Roman"/>
          <w:spacing w:val="5"/>
          <w:sz w:val="24"/>
          <w:szCs w:val="24"/>
        </w:rPr>
        <w:t xml:space="preserve"> </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w</w:t>
      </w:r>
      <w:r w:rsidRPr="00F46980">
        <w:rPr>
          <w:rFonts w:ascii="Times New Roman" w:eastAsia="Times New Roman" w:hAnsi="Times New Roman" w:cs="Times New Roman"/>
          <w:sz w:val="24"/>
          <w:szCs w:val="24"/>
        </w:rPr>
        <w:t>a</w:t>
      </w:r>
      <w:r w:rsidRPr="00F46980">
        <w:rPr>
          <w:rFonts w:ascii="Times New Roman" w:eastAsia="Times New Roman" w:hAnsi="Times New Roman" w:cs="Times New Roman"/>
          <w:spacing w:val="48"/>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tik</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49"/>
          <w:sz w:val="24"/>
          <w:szCs w:val="24"/>
        </w:rPr>
        <w:t xml:space="preserve"> </w:t>
      </w:r>
      <w:r w:rsidRPr="00F46980">
        <w:rPr>
          <w:rFonts w:ascii="Times New Roman" w:eastAsia="Times New Roman" w:hAnsi="Times New Roman" w:cs="Times New Roman"/>
          <w:sz w:val="24"/>
          <w:szCs w:val="24"/>
        </w:rPr>
        <w:t>ti</w:t>
      </w:r>
      <w:r w:rsidRPr="00F46980">
        <w:rPr>
          <w:rFonts w:ascii="Times New Roman" w:eastAsia="Times New Roman" w:hAnsi="Times New Roman" w:cs="Times New Roman"/>
          <w:spacing w:val="-2"/>
          <w:sz w:val="24"/>
          <w:szCs w:val="24"/>
        </w:rPr>
        <w:t>d</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42"/>
          <w:sz w:val="24"/>
          <w:szCs w:val="24"/>
        </w:rPr>
        <w:t xml:space="preserve"> </w:t>
      </w:r>
      <w:r w:rsidRPr="00F46980">
        <w:rPr>
          <w:rFonts w:ascii="Times New Roman" w:eastAsia="Times New Roman" w:hAnsi="Times New Roman" w:cs="Times New Roman"/>
          <w:spacing w:val="3"/>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m</w:t>
      </w:r>
      <w:r w:rsidRPr="00F46980">
        <w:rPr>
          <w:rFonts w:ascii="Times New Roman" w:eastAsia="Times New Roman" w:hAnsi="Times New Roman" w:cs="Times New Roman"/>
          <w:sz w:val="24"/>
          <w:szCs w:val="24"/>
        </w:rPr>
        <w:t xml:space="preserve">bang  </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pi</w:t>
      </w:r>
      <w:r w:rsidRPr="00F46980">
        <w:rPr>
          <w:rFonts w:ascii="Times New Roman" w:eastAsia="Times New Roman" w:hAnsi="Times New Roman" w:cs="Times New Roman"/>
          <w:spacing w:val="45"/>
          <w:sz w:val="24"/>
          <w:szCs w:val="24"/>
        </w:rPr>
        <w:t xml:space="preserve"> </w:t>
      </w:r>
      <w:r w:rsidRPr="00F46980">
        <w:rPr>
          <w:rFonts w:ascii="Times New Roman" w:eastAsia="Times New Roman" w:hAnsi="Times New Roman" w:cs="Times New Roman"/>
          <w:w w:val="102"/>
          <w:sz w:val="24"/>
          <w:szCs w:val="24"/>
        </w:rPr>
        <w:t>d</w:t>
      </w:r>
      <w:r w:rsidRPr="00F46980">
        <w:rPr>
          <w:rFonts w:ascii="Times New Roman" w:eastAsia="Times New Roman" w:hAnsi="Times New Roman" w:cs="Times New Roman"/>
          <w:spacing w:val="1"/>
          <w:w w:val="102"/>
          <w:sz w:val="24"/>
          <w:szCs w:val="24"/>
        </w:rPr>
        <w:t>e</w:t>
      </w:r>
      <w:r w:rsidRPr="00F46980">
        <w:rPr>
          <w:rFonts w:ascii="Times New Roman" w:eastAsia="Times New Roman" w:hAnsi="Times New Roman" w:cs="Times New Roman"/>
          <w:w w:val="102"/>
          <w:sz w:val="24"/>
          <w:szCs w:val="24"/>
        </w:rPr>
        <w:t>n</w:t>
      </w:r>
      <w:r w:rsidRPr="00F46980">
        <w:rPr>
          <w:rFonts w:ascii="Times New Roman" w:eastAsia="Times New Roman" w:hAnsi="Times New Roman" w:cs="Times New Roman"/>
          <w:spacing w:val="-2"/>
          <w:w w:val="102"/>
          <w:sz w:val="24"/>
          <w:szCs w:val="24"/>
        </w:rPr>
        <w:t>g</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n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z w:val="24"/>
          <w:szCs w:val="24"/>
        </w:rPr>
        <w:t xml:space="preserve">a </w:t>
      </w:r>
      <w:r w:rsidRPr="00F46980">
        <w:rPr>
          <w:rFonts w:ascii="Times New Roman" w:eastAsia="Times New Roman" w:hAnsi="Times New Roman" w:cs="Times New Roman"/>
          <w:spacing w:val="4"/>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r</w:t>
      </w:r>
      <w:r w:rsidRPr="00F46980">
        <w:rPr>
          <w:rFonts w:ascii="Times New Roman" w:eastAsia="Times New Roman" w:hAnsi="Times New Roman" w:cs="Times New Roman"/>
          <w:spacing w:val="47"/>
          <w:sz w:val="24"/>
          <w:szCs w:val="24"/>
        </w:rPr>
        <w:t xml:space="preserve"> </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ng</w:t>
      </w:r>
      <w:r w:rsidRPr="00F46980">
        <w:rPr>
          <w:rFonts w:ascii="Times New Roman" w:eastAsia="Times New Roman" w:hAnsi="Times New Roman" w:cs="Times New Roman"/>
          <w:spacing w:val="52"/>
          <w:sz w:val="24"/>
          <w:szCs w:val="24"/>
        </w:rPr>
        <w:t xml:space="preserve">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 xml:space="preserve">uk </w:t>
      </w:r>
      <w:r w:rsidRPr="00F46980">
        <w:rPr>
          <w:rFonts w:ascii="Times New Roman" w:eastAsia="Times New Roman" w:hAnsi="Times New Roman" w:cs="Times New Roman"/>
          <w:spacing w:val="2"/>
          <w:sz w:val="24"/>
          <w:szCs w:val="24"/>
        </w:rPr>
        <w:t xml:space="preserve">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lui </w:t>
      </w:r>
      <w:r w:rsidRPr="00F46980">
        <w:rPr>
          <w:rFonts w:ascii="Times New Roman" w:eastAsia="Times New Roman" w:hAnsi="Times New Roman" w:cs="Times New Roman"/>
          <w:spacing w:val="1"/>
          <w:sz w:val="24"/>
          <w:szCs w:val="24"/>
        </w:rPr>
        <w:t xml:space="preserve"> </w:t>
      </w:r>
      <w:r w:rsidRPr="00F46980">
        <w:rPr>
          <w:rFonts w:ascii="Times New Roman" w:eastAsia="Times New Roman" w:hAnsi="Times New Roman" w:cs="Times New Roman"/>
          <w:sz w:val="24"/>
          <w:szCs w:val="24"/>
        </w:rPr>
        <w:t>j</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in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n </w:t>
      </w:r>
      <w:r w:rsidRPr="00F46980">
        <w:rPr>
          <w:rFonts w:ascii="Times New Roman" w:eastAsia="Times New Roman" w:hAnsi="Times New Roman" w:cs="Times New Roman"/>
          <w:spacing w:val="5"/>
          <w:sz w:val="24"/>
          <w:szCs w:val="24"/>
        </w:rPr>
        <w:t xml:space="preserve"> </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pil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 xml:space="preserve">r  </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pacing w:val="3"/>
          <w:sz w:val="24"/>
          <w:szCs w:val="24"/>
        </w:rPr>
        <w:t>an</w:t>
      </w:r>
      <w:r w:rsidRPr="00F46980">
        <w:rPr>
          <w:rFonts w:ascii="Times New Roman" w:eastAsia="Times New Roman" w:hAnsi="Times New Roman" w:cs="Times New Roman"/>
          <w:sz w:val="24"/>
          <w:szCs w:val="24"/>
        </w:rPr>
        <w:t>g</w:t>
      </w:r>
      <w:r w:rsidRPr="00F46980">
        <w:rPr>
          <w:rFonts w:ascii="Times New Roman" w:eastAsia="Times New Roman" w:hAnsi="Times New Roman" w:cs="Times New Roman"/>
          <w:spacing w:val="48"/>
          <w:sz w:val="24"/>
          <w:szCs w:val="24"/>
        </w:rPr>
        <w:t xml:space="preserve"> </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1"/>
          <w:sz w:val="24"/>
          <w:szCs w:val="24"/>
        </w:rPr>
        <w:t>rs</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 xml:space="preserve">un </w:t>
      </w:r>
      <w:r w:rsidRPr="00F46980">
        <w:rPr>
          <w:rFonts w:ascii="Times New Roman" w:eastAsia="Times New Roman" w:hAnsi="Times New Roman" w:cs="Times New Roman"/>
          <w:spacing w:val="3"/>
          <w:sz w:val="24"/>
          <w:szCs w:val="24"/>
        </w:rPr>
        <w:t xml:space="preserve"> </w:t>
      </w:r>
      <w:r w:rsidRPr="00F46980">
        <w:rPr>
          <w:rFonts w:ascii="Times New Roman" w:eastAsia="Times New Roman" w:hAnsi="Times New Roman" w:cs="Times New Roman"/>
          <w:sz w:val="24"/>
          <w:szCs w:val="24"/>
        </w:rPr>
        <w:t>di</w:t>
      </w:r>
      <w:r w:rsidRPr="00F46980">
        <w:rPr>
          <w:rFonts w:ascii="Times New Roman" w:eastAsia="Times New Roman" w:hAnsi="Times New Roman" w:cs="Times New Roman"/>
          <w:spacing w:val="49"/>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m </w:t>
      </w:r>
      <w:r w:rsidRPr="00F46980">
        <w:rPr>
          <w:rFonts w:ascii="Times New Roman" w:eastAsia="Times New Roman" w:hAnsi="Times New Roman" w:cs="Times New Roman"/>
          <w:spacing w:val="2"/>
          <w:sz w:val="24"/>
          <w:szCs w:val="24"/>
        </w:rPr>
        <w:t xml:space="preserve"> </w:t>
      </w:r>
      <w:r w:rsidRPr="00F46980">
        <w:rPr>
          <w:rFonts w:ascii="Times New Roman" w:eastAsia="Times New Roman" w:hAnsi="Times New Roman" w:cs="Times New Roman"/>
          <w:w w:val="102"/>
          <w:sz w:val="24"/>
          <w:szCs w:val="24"/>
        </w:rPr>
        <w:t>t</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bl</w:t>
      </w:r>
      <w:r w:rsidRPr="00F46980">
        <w:rPr>
          <w:rFonts w:ascii="Times New Roman" w:eastAsia="Times New Roman" w:hAnsi="Times New Roman" w:cs="Times New Roman"/>
          <w:spacing w:val="-1"/>
          <w:w w:val="102"/>
          <w:sz w:val="24"/>
          <w:szCs w:val="24"/>
        </w:rPr>
        <w:t>e</w:t>
      </w:r>
      <w:r w:rsidRPr="00F46980">
        <w:rPr>
          <w:rFonts w:ascii="Times New Roman" w:eastAsia="Times New Roman" w:hAnsi="Times New Roman" w:cs="Times New Roman"/>
          <w:w w:val="102"/>
          <w:sz w:val="24"/>
          <w:szCs w:val="24"/>
        </w:rPr>
        <w:t xml:space="preserve">t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ka   </w:t>
      </w:r>
      <w:r w:rsidRPr="00F46980">
        <w:rPr>
          <w:rFonts w:ascii="Times New Roman" w:eastAsia="Times New Roman" w:hAnsi="Times New Roman" w:cs="Times New Roman"/>
          <w:spacing w:val="-2"/>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 xml:space="preserve">l  </w:t>
      </w:r>
      <w:r w:rsidRPr="00F46980">
        <w:rPr>
          <w:rFonts w:ascii="Times New Roman" w:eastAsia="Times New Roman" w:hAnsi="Times New Roman" w:cs="Times New Roman"/>
          <w:spacing w:val="1"/>
          <w:sz w:val="24"/>
          <w:szCs w:val="24"/>
        </w:rPr>
        <w:t xml:space="preserve"> 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 xml:space="preserve">n </w:t>
      </w:r>
      <w:r w:rsidRPr="00F46980">
        <w:rPr>
          <w:rFonts w:ascii="Times New Roman" w:eastAsia="Times New Roman" w:hAnsi="Times New Roman" w:cs="Times New Roman"/>
          <w:spacing w:val="51"/>
          <w:sz w:val="24"/>
          <w:szCs w:val="24"/>
        </w:rPr>
        <w:t xml:space="preserve"> </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2"/>
          <w:sz w:val="24"/>
          <w:szCs w:val="24"/>
        </w:rPr>
        <w:t>o</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 xml:space="preserve">k </w:t>
      </w:r>
      <w:r w:rsidRPr="00F46980">
        <w:rPr>
          <w:rFonts w:ascii="Times New Roman" w:eastAsia="Times New Roman" w:hAnsi="Times New Roman" w:cs="Times New Roman"/>
          <w:spacing w:val="49"/>
          <w:sz w:val="24"/>
          <w:szCs w:val="24"/>
        </w:rPr>
        <w:t xml:space="preserve"> </w:t>
      </w:r>
      <w:r w:rsidRPr="00F46980">
        <w:rPr>
          <w:rFonts w:ascii="Times New Roman" w:eastAsia="Times New Roman" w:hAnsi="Times New Roman" w:cs="Times New Roman"/>
          <w:spacing w:val="3"/>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no</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 xml:space="preserve">k  </w:t>
      </w:r>
      <w:r w:rsidRPr="00F46980">
        <w:rPr>
          <w:rFonts w:ascii="Times New Roman" w:eastAsia="Times New Roman" w:hAnsi="Times New Roman" w:cs="Times New Roman"/>
          <w:spacing w:val="3"/>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hin</w:t>
      </w:r>
      <w:r w:rsidRPr="00F46980">
        <w:rPr>
          <w:rFonts w:ascii="Times New Roman" w:eastAsia="Times New Roman" w:hAnsi="Times New Roman" w:cs="Times New Roman"/>
          <w:spacing w:val="-2"/>
          <w:sz w:val="24"/>
          <w:szCs w:val="24"/>
        </w:rPr>
        <w:t>gg</w:t>
      </w:r>
      <w:r w:rsidRPr="00F46980">
        <w:rPr>
          <w:rFonts w:ascii="Times New Roman" w:eastAsia="Times New Roman" w:hAnsi="Times New Roman" w:cs="Times New Roman"/>
          <w:sz w:val="24"/>
          <w:szCs w:val="24"/>
        </w:rPr>
        <w:t xml:space="preserve">a  </w:t>
      </w:r>
      <w:r w:rsidRPr="00F46980">
        <w:rPr>
          <w:rFonts w:ascii="Times New Roman" w:eastAsia="Times New Roman" w:hAnsi="Times New Roman" w:cs="Times New Roman"/>
          <w:spacing w:val="4"/>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 xml:space="preserve">n </w:t>
      </w:r>
      <w:r w:rsidRPr="00F46980">
        <w:rPr>
          <w:rFonts w:ascii="Times New Roman" w:eastAsia="Times New Roman" w:hAnsi="Times New Roman" w:cs="Times New Roman"/>
          <w:spacing w:val="51"/>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z w:val="24"/>
          <w:szCs w:val="24"/>
        </w:rPr>
        <w:t xml:space="preserve">ng </w:t>
      </w:r>
      <w:r w:rsidRPr="00F46980">
        <w:rPr>
          <w:rFonts w:ascii="Times New Roman" w:eastAsia="Times New Roman" w:hAnsi="Times New Roman" w:cs="Times New Roman"/>
          <w:spacing w:val="51"/>
          <w:sz w:val="24"/>
          <w:szCs w:val="24"/>
        </w:rPr>
        <w:t xml:space="preserve">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mi</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h</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 xml:space="preserve">n  </w:t>
      </w:r>
      <w:r w:rsidRPr="00F46980">
        <w:rPr>
          <w:rFonts w:ascii="Times New Roman" w:eastAsia="Times New Roman" w:hAnsi="Times New Roman" w:cs="Times New Roman"/>
          <w:spacing w:val="10"/>
          <w:sz w:val="24"/>
          <w:szCs w:val="24"/>
        </w:rPr>
        <w:t xml:space="preserve"> </w:t>
      </w:r>
      <w:r w:rsidRPr="00F46980">
        <w:rPr>
          <w:rFonts w:ascii="Times New Roman" w:eastAsia="Times New Roman" w:hAnsi="Times New Roman" w:cs="Times New Roman"/>
          <w:w w:val="102"/>
          <w:sz w:val="24"/>
          <w:szCs w:val="24"/>
        </w:rPr>
        <w:t>di</w:t>
      </w:r>
      <w:r w:rsidRPr="00F46980">
        <w:rPr>
          <w:rFonts w:ascii="Times New Roman" w:eastAsia="Times New Roman" w:hAnsi="Times New Roman" w:cs="Times New Roman"/>
          <w:spacing w:val="-1"/>
          <w:w w:val="102"/>
          <w:sz w:val="24"/>
          <w:szCs w:val="24"/>
        </w:rPr>
        <w:t>r</w:t>
      </w:r>
      <w:r w:rsidRPr="00F46980">
        <w:rPr>
          <w:rFonts w:ascii="Times New Roman" w:eastAsia="Times New Roman" w:hAnsi="Times New Roman" w:cs="Times New Roman"/>
          <w:w w:val="102"/>
          <w:sz w:val="24"/>
          <w:szCs w:val="24"/>
        </w:rPr>
        <w:t xml:space="preserve">i </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mudi</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16"/>
          <w:sz w:val="24"/>
          <w:szCs w:val="24"/>
        </w:rPr>
        <w:t xml:space="preserve"> </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s</w:t>
      </w:r>
      <w:r w:rsidRPr="00F46980">
        <w:rPr>
          <w:rFonts w:ascii="Times New Roman" w:eastAsia="Times New Roman" w:hAnsi="Times New Roman" w:cs="Times New Roman"/>
          <w:spacing w:val="5"/>
          <w:sz w:val="24"/>
          <w:szCs w:val="24"/>
        </w:rPr>
        <w:t xml:space="preserve"> </w:t>
      </w:r>
      <w:r w:rsidRPr="00F46980">
        <w:rPr>
          <w:rFonts w:ascii="Times New Roman" w:eastAsia="Times New Roman" w:hAnsi="Times New Roman" w:cs="Times New Roman"/>
          <w:spacing w:val="-2"/>
          <w:sz w:val="24"/>
          <w:szCs w:val="24"/>
        </w:rPr>
        <w:t>d</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4"/>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2"/>
          <w:sz w:val="24"/>
          <w:szCs w:val="24"/>
        </w:rPr>
        <w:t>u</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un</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nn</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z w:val="24"/>
          <w:szCs w:val="24"/>
        </w:rPr>
        <w:t>a</w:t>
      </w:r>
      <w:r w:rsidRPr="00F46980">
        <w:rPr>
          <w:rFonts w:ascii="Times New Roman" w:eastAsia="Times New Roman" w:hAnsi="Times New Roman" w:cs="Times New Roman"/>
          <w:spacing w:val="22"/>
          <w:sz w:val="24"/>
          <w:szCs w:val="24"/>
        </w:rPr>
        <w:t xml:space="preserve"> </w:t>
      </w:r>
      <w:r w:rsidRPr="00F46980">
        <w:rPr>
          <w:rFonts w:ascii="Times New Roman" w:eastAsia="Times New Roman" w:hAnsi="Times New Roman" w:cs="Times New Roman"/>
          <w:sz w:val="24"/>
          <w:szCs w:val="24"/>
        </w:rPr>
        <w:t>di</w:t>
      </w:r>
      <w:r w:rsidRPr="00F46980">
        <w:rPr>
          <w:rFonts w:ascii="Times New Roman" w:eastAsia="Times New Roman" w:hAnsi="Times New Roman" w:cs="Times New Roman"/>
          <w:spacing w:val="1"/>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6"/>
          <w:sz w:val="24"/>
          <w:szCs w:val="24"/>
        </w:rPr>
        <w:t xml:space="preserve"> </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b</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spacing w:val="12"/>
          <w:sz w:val="24"/>
          <w:szCs w:val="24"/>
        </w:rPr>
        <w:t xml:space="preserve"> </w:t>
      </w:r>
      <w:r w:rsidRPr="00F46980">
        <w:rPr>
          <w:rFonts w:ascii="Times New Roman" w:eastAsia="Times New Roman" w:hAnsi="Times New Roman" w:cs="Times New Roman"/>
          <w:spacing w:val="-3"/>
          <w:sz w:val="24"/>
          <w:szCs w:val="24"/>
        </w:rPr>
        <w:t>P</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o</w:t>
      </w:r>
      <w:r w:rsidRPr="00F46980">
        <w:rPr>
          <w:rFonts w:ascii="Times New Roman" w:eastAsia="Times New Roman" w:hAnsi="Times New Roman" w:cs="Times New Roman"/>
          <w:spacing w:val="1"/>
          <w:sz w:val="24"/>
          <w:szCs w:val="24"/>
        </w:rPr>
        <w:t>se</w:t>
      </w:r>
      <w:r w:rsidRPr="00F46980">
        <w:rPr>
          <w:rFonts w:ascii="Times New Roman" w:eastAsia="Times New Roman" w:hAnsi="Times New Roman" w:cs="Times New Roman"/>
          <w:sz w:val="24"/>
          <w:szCs w:val="24"/>
        </w:rPr>
        <w:t>s</w:t>
      </w:r>
      <w:r w:rsidRPr="00F46980">
        <w:rPr>
          <w:rFonts w:ascii="Times New Roman" w:eastAsia="Times New Roman" w:hAnsi="Times New Roman" w:cs="Times New Roman"/>
          <w:spacing w:val="11"/>
          <w:sz w:val="24"/>
          <w:szCs w:val="24"/>
        </w:rPr>
        <w:t xml:space="preserve"> </w:t>
      </w:r>
      <w:r w:rsidRPr="00F46980">
        <w:rPr>
          <w:rFonts w:ascii="Times New Roman" w:eastAsia="Times New Roman" w:hAnsi="Times New Roman" w:cs="Times New Roman"/>
          <w:sz w:val="24"/>
          <w:szCs w:val="24"/>
        </w:rPr>
        <w:t xml:space="preserve">ini </w:t>
      </w:r>
      <w:proofErr w:type="gramStart"/>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proofErr w:type="gramEnd"/>
      <w:r w:rsidRPr="00F46980">
        <w:rPr>
          <w:rFonts w:ascii="Times New Roman" w:eastAsia="Times New Roman" w:hAnsi="Times New Roman" w:cs="Times New Roman"/>
          <w:spacing w:val="7"/>
          <w:sz w:val="24"/>
          <w:szCs w:val="24"/>
        </w:rPr>
        <w:t xml:space="preserve"> </w:t>
      </w:r>
      <w:r w:rsidRPr="00F46980">
        <w:rPr>
          <w:rFonts w:ascii="Times New Roman" w:eastAsia="Times New Roman" w:hAnsi="Times New Roman" w:cs="Times New Roman"/>
          <w:spacing w:val="-2"/>
          <w:w w:val="102"/>
          <w:sz w:val="24"/>
          <w:szCs w:val="24"/>
        </w:rPr>
        <w:t>m</w:t>
      </w:r>
      <w:r w:rsidRPr="00F46980">
        <w:rPr>
          <w:rFonts w:ascii="Times New Roman" w:eastAsia="Times New Roman" w:hAnsi="Times New Roman" w:cs="Times New Roman"/>
          <w:spacing w:val="-1"/>
          <w:w w:val="102"/>
          <w:sz w:val="24"/>
          <w:szCs w:val="24"/>
        </w:rPr>
        <w:t>e</w:t>
      </w:r>
      <w:r w:rsidRPr="00F46980">
        <w:rPr>
          <w:rFonts w:ascii="Times New Roman" w:eastAsia="Times New Roman" w:hAnsi="Times New Roman" w:cs="Times New Roman"/>
          <w:spacing w:val="2"/>
          <w:w w:val="102"/>
          <w:sz w:val="24"/>
          <w:szCs w:val="24"/>
        </w:rPr>
        <w:t>m</w:t>
      </w:r>
      <w:r w:rsidRPr="00F46980">
        <w:rPr>
          <w:rFonts w:ascii="Times New Roman" w:eastAsia="Times New Roman" w:hAnsi="Times New Roman" w:cs="Times New Roman"/>
          <w:w w:val="102"/>
          <w:sz w:val="24"/>
          <w:szCs w:val="24"/>
        </w:rPr>
        <w:t>b</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ntu </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3"/>
          <w:sz w:val="24"/>
          <w:szCs w:val="24"/>
        </w:rPr>
        <w:t>r</w:t>
      </w:r>
      <w:r w:rsidRPr="00F46980">
        <w:rPr>
          <w:rFonts w:ascii="Times New Roman" w:eastAsia="Times New Roman" w:hAnsi="Times New Roman" w:cs="Times New Roman"/>
          <w:spacing w:val="5"/>
          <w:sz w:val="24"/>
          <w:szCs w:val="24"/>
        </w:rPr>
        <w:t>j</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d</w:t>
      </w:r>
      <w:r w:rsidRPr="00F46980">
        <w:rPr>
          <w:rFonts w:ascii="Times New Roman" w:eastAsia="Times New Roman" w:hAnsi="Times New Roman" w:cs="Times New Roman"/>
          <w:sz w:val="24"/>
          <w:szCs w:val="24"/>
        </w:rPr>
        <w:t>in</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z w:val="24"/>
          <w:szCs w:val="24"/>
        </w:rPr>
        <w:t>a</w:t>
      </w:r>
      <w:r w:rsidRPr="00F46980">
        <w:rPr>
          <w:rFonts w:ascii="Times New Roman" w:eastAsia="Times New Roman" w:hAnsi="Times New Roman" w:cs="Times New Roman"/>
          <w:spacing w:val="24"/>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pacing w:val="-4"/>
          <w:sz w:val="24"/>
          <w:szCs w:val="24"/>
        </w:rPr>
        <w:t>s</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nt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22"/>
          <w:sz w:val="24"/>
          <w:szCs w:val="24"/>
        </w:rPr>
        <w:t xml:space="preserve"> </w:t>
      </w:r>
      <w:r w:rsidRPr="00F46980">
        <w:rPr>
          <w:rFonts w:ascii="Times New Roman" w:eastAsia="Times New Roman" w:hAnsi="Times New Roman" w:cs="Times New Roman"/>
          <w:spacing w:val="-1"/>
          <w:sz w:val="24"/>
          <w:szCs w:val="24"/>
        </w:rPr>
        <w:t>(</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nig</w:t>
      </w:r>
      <w:r w:rsidRPr="00F46980">
        <w:rPr>
          <w:rFonts w:ascii="Times New Roman" w:eastAsia="Times New Roman" w:hAnsi="Times New Roman" w:cs="Times New Roman"/>
          <w:spacing w:val="15"/>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6"/>
          <w:sz w:val="24"/>
          <w:szCs w:val="24"/>
        </w:rPr>
        <w:t xml:space="preserve"> </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udni</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spacing w:val="18"/>
          <w:sz w:val="24"/>
          <w:szCs w:val="24"/>
        </w:rPr>
        <w:t xml:space="preserve"> </w:t>
      </w:r>
      <w:r w:rsidRPr="00F46980">
        <w:rPr>
          <w:rFonts w:ascii="Times New Roman" w:eastAsia="Times New Roman" w:hAnsi="Times New Roman" w:cs="Times New Roman"/>
          <w:w w:val="102"/>
          <w:sz w:val="24"/>
          <w:szCs w:val="24"/>
        </w:rPr>
        <w:t>1984</w:t>
      </w:r>
      <w:r w:rsidRPr="00F46980">
        <w:rPr>
          <w:rFonts w:ascii="Times New Roman" w:eastAsia="Times New Roman" w:hAnsi="Times New Roman" w:cs="Times New Roman"/>
          <w:spacing w:val="-3"/>
          <w:w w:val="102"/>
          <w:sz w:val="24"/>
          <w:szCs w:val="24"/>
        </w:rPr>
        <w:t>)</w:t>
      </w:r>
      <w:r w:rsidRPr="00F46980">
        <w:rPr>
          <w:rFonts w:ascii="Times New Roman" w:eastAsia="Times New Roman" w:hAnsi="Times New Roman" w:cs="Times New Roman"/>
          <w:w w:val="102"/>
          <w:sz w:val="24"/>
          <w:szCs w:val="24"/>
        </w:rPr>
        <w:t>.</w:t>
      </w:r>
    </w:p>
    <w:p w:rsidR="00C270D3" w:rsidRPr="00F46980" w:rsidRDefault="00DB2336" w:rsidP="00F7298B">
      <w:pPr>
        <w:pStyle w:val="Heading4"/>
      </w:pPr>
      <w:bookmarkStart w:id="31" w:name="_Toc9604596"/>
      <w:r>
        <w:t>2.4</w:t>
      </w:r>
      <w:r w:rsidR="00C270D3" w:rsidRPr="00F46980">
        <w:t xml:space="preserve">.4.2 </w:t>
      </w:r>
      <w:r w:rsidR="00C270D3" w:rsidRPr="00F46980">
        <w:rPr>
          <w:spacing w:val="1"/>
        </w:rPr>
        <w:t>B</w:t>
      </w:r>
      <w:r w:rsidR="00C270D3" w:rsidRPr="00F46980">
        <w:t>a</w:t>
      </w:r>
      <w:r w:rsidR="00C270D3" w:rsidRPr="00F46980">
        <w:rPr>
          <w:spacing w:val="-3"/>
        </w:rPr>
        <w:t>h</w:t>
      </w:r>
      <w:r w:rsidR="00C270D3" w:rsidRPr="00F46980">
        <w:t xml:space="preserve">an </w:t>
      </w:r>
      <w:r w:rsidR="00C270D3" w:rsidRPr="00F46980">
        <w:rPr>
          <w:spacing w:val="-3"/>
          <w:w w:val="113"/>
        </w:rPr>
        <w:t>p</w:t>
      </w:r>
      <w:r w:rsidR="00C270D3" w:rsidRPr="00F46980">
        <w:rPr>
          <w:spacing w:val="3"/>
          <w:w w:val="102"/>
        </w:rPr>
        <w:t>e</w:t>
      </w:r>
      <w:r w:rsidR="00C270D3" w:rsidRPr="00F46980">
        <w:rPr>
          <w:spacing w:val="-3"/>
          <w:w w:val="113"/>
        </w:rPr>
        <w:t>n</w:t>
      </w:r>
      <w:r w:rsidR="00C270D3" w:rsidRPr="00F46980">
        <w:rPr>
          <w:w w:val="102"/>
        </w:rPr>
        <w:t>g</w:t>
      </w:r>
      <w:r w:rsidR="00C270D3" w:rsidRPr="00F46980">
        <w:rPr>
          <w:spacing w:val="2"/>
          <w:w w:val="102"/>
        </w:rPr>
        <w:t>i</w:t>
      </w:r>
      <w:r w:rsidR="00C270D3" w:rsidRPr="00F46980">
        <w:rPr>
          <w:w w:val="102"/>
        </w:rPr>
        <w:t>si</w:t>
      </w:r>
      <w:bookmarkEnd w:id="31"/>
    </w:p>
    <w:p w:rsidR="00F7298B" w:rsidRDefault="00C270D3" w:rsidP="001710B9">
      <w:pPr>
        <w:spacing w:line="480" w:lineRule="auto"/>
        <w:ind w:firstLine="720"/>
        <w:jc w:val="both"/>
        <w:rPr>
          <w:rFonts w:ascii="Times New Roman" w:eastAsia="Times New Roman" w:hAnsi="Times New Roman" w:cs="Times New Roman"/>
          <w:w w:val="102"/>
          <w:sz w:val="24"/>
          <w:szCs w:val="24"/>
        </w:rPr>
      </w:pPr>
      <w:r w:rsidRPr="00F46980">
        <w:rPr>
          <w:rFonts w:ascii="Times New Roman" w:eastAsia="Times New Roman" w:hAnsi="Times New Roman" w:cs="Times New Roman"/>
          <w:spacing w:val="1"/>
          <w:sz w:val="24"/>
          <w:szCs w:val="24"/>
        </w:rPr>
        <w:t>Ba</w:t>
      </w:r>
      <w:r w:rsidRPr="00F46980">
        <w:rPr>
          <w:rFonts w:ascii="Times New Roman" w:eastAsia="Times New Roman" w:hAnsi="Times New Roman" w:cs="Times New Roman"/>
          <w:spacing w:val="-2"/>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 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 xml:space="preserve">i </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h 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 xml:space="preserve">n </w:t>
      </w:r>
      <w:proofErr w:type="gramStart"/>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ng  d</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m</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proofErr w:type="gramEnd"/>
      <w:r w:rsidRPr="00F46980">
        <w:rPr>
          <w:rFonts w:ascii="Times New Roman" w:eastAsia="Times New Roman" w:hAnsi="Times New Roman" w:cs="Times New Roman"/>
          <w:sz w:val="24"/>
          <w:szCs w:val="24"/>
        </w:rPr>
        <w:t xml:space="preserve"> 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da </w:t>
      </w:r>
      <w:r w:rsidRPr="00F46980">
        <w:rPr>
          <w:rFonts w:ascii="Times New Roman" w:eastAsia="Times New Roman" w:hAnsi="Times New Roman" w:cs="Times New Roman"/>
          <w:spacing w:val="2"/>
          <w:sz w:val="24"/>
          <w:szCs w:val="24"/>
        </w:rPr>
        <w:t>f</w:t>
      </w:r>
      <w:r w:rsidRPr="00F46980">
        <w:rPr>
          <w:rFonts w:ascii="Times New Roman" w:eastAsia="Times New Roman" w:hAnsi="Times New Roman" w:cs="Times New Roman"/>
          <w:sz w:val="24"/>
          <w:szCs w:val="24"/>
        </w:rPr>
        <w:t>o</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 xml:space="preserve">mula </w:t>
      </w:r>
      <w:r w:rsidRPr="00F46980">
        <w:rPr>
          <w:rFonts w:ascii="Times New Roman" w:eastAsia="Times New Roman" w:hAnsi="Times New Roman" w:cs="Times New Roman"/>
          <w:w w:val="102"/>
          <w:sz w:val="24"/>
          <w:szCs w:val="24"/>
        </w:rPr>
        <w:t>d</w:t>
      </w:r>
      <w:r w:rsidRPr="00F46980">
        <w:rPr>
          <w:rFonts w:ascii="Times New Roman" w:eastAsia="Times New Roman" w:hAnsi="Times New Roman" w:cs="Times New Roman"/>
          <w:spacing w:val="1"/>
          <w:w w:val="102"/>
          <w:sz w:val="24"/>
          <w:szCs w:val="24"/>
        </w:rPr>
        <w:t>e</w:t>
      </w:r>
      <w:r w:rsidRPr="00F46980">
        <w:rPr>
          <w:rFonts w:ascii="Times New Roman" w:eastAsia="Times New Roman" w:hAnsi="Times New Roman" w:cs="Times New Roman"/>
          <w:w w:val="102"/>
          <w:sz w:val="24"/>
          <w:szCs w:val="24"/>
        </w:rPr>
        <w:t>n</w:t>
      </w:r>
      <w:r w:rsidRPr="00F46980">
        <w:rPr>
          <w:rFonts w:ascii="Times New Roman" w:eastAsia="Times New Roman" w:hAnsi="Times New Roman" w:cs="Times New Roman"/>
          <w:spacing w:val="-2"/>
          <w:w w:val="102"/>
          <w:sz w:val="24"/>
          <w:szCs w:val="24"/>
        </w:rPr>
        <w:t>g</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n </w:t>
      </w:r>
      <w:r w:rsidRPr="00F46980">
        <w:rPr>
          <w:rFonts w:ascii="Times New Roman" w:eastAsia="Times New Roman" w:hAnsi="Times New Roman" w:cs="Times New Roman"/>
          <w:spacing w:val="2"/>
          <w:sz w:val="24"/>
          <w:szCs w:val="24"/>
        </w:rPr>
        <w:t>j</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2"/>
          <w:sz w:val="24"/>
          <w:szCs w:val="24"/>
        </w:rPr>
        <w:t>m</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4"/>
          <w:sz w:val="24"/>
          <w:szCs w:val="24"/>
        </w:rPr>
        <w:t>z</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z w:val="24"/>
          <w:szCs w:val="24"/>
        </w:rPr>
        <w:t>tif</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 xml:space="preserve">ng </w:t>
      </w:r>
      <w:r w:rsidR="00EC25C4" w:rsidRPr="00F46980">
        <w:rPr>
          <w:rFonts w:ascii="Times New Roman" w:eastAsia="Times New Roman" w:hAnsi="Times New Roman" w:cs="Times New Roman"/>
          <w:spacing w:val="-1"/>
          <w:sz w:val="24"/>
          <w:szCs w:val="24"/>
        </w:rPr>
        <w:t>relative</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1"/>
          <w:sz w:val="24"/>
          <w:szCs w:val="24"/>
        </w:rPr>
        <w:t>ec</w:t>
      </w:r>
      <w:r w:rsidRPr="00F46980">
        <w:rPr>
          <w:rFonts w:ascii="Times New Roman" w:eastAsia="Times New Roman" w:hAnsi="Times New Roman" w:cs="Times New Roman"/>
          <w:sz w:val="24"/>
          <w:szCs w:val="24"/>
        </w:rPr>
        <w:t>il</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untuk</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m</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m</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h</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4"/>
          <w:sz w:val="24"/>
          <w:szCs w:val="24"/>
        </w:rPr>
        <w:t>s</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z w:val="24"/>
          <w:szCs w:val="24"/>
        </w:rPr>
        <w:t>a</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bl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t</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r</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w w:val="102"/>
          <w:sz w:val="24"/>
          <w:szCs w:val="24"/>
        </w:rPr>
        <w:t>s</w:t>
      </w:r>
      <w:r w:rsidRPr="00F46980">
        <w:rPr>
          <w:rFonts w:ascii="Times New Roman" w:eastAsia="Times New Roman" w:hAnsi="Times New Roman" w:cs="Times New Roman"/>
          <w:spacing w:val="1"/>
          <w:w w:val="102"/>
          <w:sz w:val="24"/>
          <w:szCs w:val="24"/>
        </w:rPr>
        <w:t>es</w:t>
      </w:r>
      <w:r w:rsidRPr="00F46980">
        <w:rPr>
          <w:rFonts w:ascii="Times New Roman" w:eastAsia="Times New Roman" w:hAnsi="Times New Roman" w:cs="Times New Roman"/>
          <w:w w:val="102"/>
          <w:sz w:val="24"/>
          <w:szCs w:val="24"/>
        </w:rPr>
        <w:t>u</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i. </w:t>
      </w:r>
      <w:r w:rsidRPr="00F46980">
        <w:rPr>
          <w:rFonts w:ascii="Times New Roman" w:eastAsia="Times New Roman" w:hAnsi="Times New Roman" w:cs="Times New Roman"/>
          <w:spacing w:val="1"/>
          <w:sz w:val="24"/>
          <w:szCs w:val="24"/>
        </w:rPr>
        <w:t>Ba</w:t>
      </w:r>
      <w:r w:rsidRPr="00F46980">
        <w:rPr>
          <w:rFonts w:ascii="Times New Roman" w:eastAsia="Times New Roman" w:hAnsi="Times New Roman" w:cs="Times New Roman"/>
          <w:spacing w:val="-2"/>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i</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m</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z w:val="24"/>
          <w:szCs w:val="24"/>
        </w:rPr>
        <w:t>j</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3"/>
          <w:sz w:val="24"/>
          <w:szCs w:val="24"/>
        </w:rPr>
        <w:t>m</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 xml:space="preserve">tu </w:t>
      </w:r>
      <w:r w:rsidRPr="00F46980">
        <w:rPr>
          <w:rFonts w:ascii="Times New Roman" w:eastAsia="Times New Roman" w:hAnsi="Times New Roman" w:cs="Times New Roman"/>
          <w:spacing w:val="1"/>
          <w:sz w:val="24"/>
          <w:szCs w:val="24"/>
        </w:rPr>
        <w:t>se</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pacing w:val="1"/>
          <w:sz w:val="24"/>
          <w:szCs w:val="24"/>
        </w:rPr>
        <w:t>aa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bl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t</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mpun</w:t>
      </w:r>
      <w:r w:rsidRPr="00F46980">
        <w:rPr>
          <w:rFonts w:ascii="Times New Roman" w:eastAsia="Times New Roman" w:hAnsi="Times New Roman" w:cs="Times New Roman"/>
          <w:spacing w:val="-1"/>
          <w:sz w:val="24"/>
          <w:szCs w:val="24"/>
        </w:rPr>
        <w:t>y</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i</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uku</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pacing w:val="2"/>
          <w:sz w:val="24"/>
          <w:szCs w:val="24"/>
        </w:rPr>
        <w:t>/</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as</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a</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w w:val="102"/>
          <w:sz w:val="24"/>
          <w:szCs w:val="24"/>
        </w:rPr>
        <w:t>y</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ng </w:t>
      </w:r>
      <w:r w:rsidRPr="00F46980">
        <w:rPr>
          <w:rFonts w:ascii="Times New Roman" w:eastAsia="Times New Roman" w:hAnsi="Times New Roman" w:cs="Times New Roman"/>
          <w:sz w:val="24"/>
          <w:szCs w:val="24"/>
        </w:rPr>
        <w:t>dibutuhk</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w:t>
      </w:r>
      <w:r w:rsidRPr="00F46980">
        <w:rPr>
          <w:rFonts w:ascii="Times New Roman" w:eastAsia="Times New Roman" w:hAnsi="Times New Roman" w:cs="Times New Roman"/>
          <w:spacing w:val="1"/>
          <w:sz w:val="24"/>
          <w:szCs w:val="24"/>
        </w:rPr>
        <w:t>V</w:t>
      </w:r>
      <w:r w:rsidRPr="00F46980">
        <w:rPr>
          <w:rFonts w:ascii="Times New Roman" w:eastAsia="Times New Roman" w:hAnsi="Times New Roman" w:cs="Times New Roman"/>
          <w:sz w:val="24"/>
          <w:szCs w:val="24"/>
        </w:rPr>
        <w:t>oi</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2"/>
          <w:sz w:val="24"/>
          <w:szCs w:val="24"/>
        </w:rPr>
        <w:t>t</w:t>
      </w:r>
      <w:proofErr w:type="gramStart"/>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w w:val="102"/>
          <w:sz w:val="24"/>
          <w:szCs w:val="24"/>
        </w:rPr>
        <w:t>1984</w:t>
      </w:r>
      <w:proofErr w:type="gramEnd"/>
      <w:r w:rsidRPr="00F46980">
        <w:rPr>
          <w:rFonts w:ascii="Times New Roman" w:eastAsia="Times New Roman" w:hAnsi="Times New Roman" w:cs="Times New Roman"/>
          <w:spacing w:val="-3"/>
          <w:w w:val="102"/>
          <w:sz w:val="24"/>
          <w:szCs w:val="24"/>
        </w:rPr>
        <w:t>)</w:t>
      </w:r>
      <w:r w:rsidRPr="00F46980">
        <w:rPr>
          <w:rFonts w:ascii="Times New Roman" w:eastAsia="Times New Roman" w:hAnsi="Times New Roman" w:cs="Times New Roman"/>
          <w:w w:val="102"/>
          <w:sz w:val="24"/>
          <w:szCs w:val="24"/>
        </w:rPr>
        <w:t>.</w:t>
      </w:r>
    </w:p>
    <w:p w:rsidR="00D24649" w:rsidRDefault="00D24649" w:rsidP="001710B9">
      <w:pPr>
        <w:spacing w:line="480" w:lineRule="auto"/>
        <w:ind w:firstLine="720"/>
        <w:jc w:val="both"/>
        <w:rPr>
          <w:rFonts w:ascii="Times New Roman" w:eastAsia="Times New Roman" w:hAnsi="Times New Roman" w:cs="Times New Roman"/>
          <w:w w:val="102"/>
          <w:sz w:val="24"/>
          <w:szCs w:val="24"/>
        </w:rPr>
      </w:pPr>
    </w:p>
    <w:p w:rsidR="00D24649" w:rsidRPr="00F46980" w:rsidRDefault="00D24649" w:rsidP="001710B9">
      <w:pPr>
        <w:spacing w:line="480" w:lineRule="auto"/>
        <w:ind w:firstLine="720"/>
        <w:jc w:val="both"/>
        <w:rPr>
          <w:rFonts w:ascii="Times New Roman" w:eastAsia="Times New Roman" w:hAnsi="Times New Roman" w:cs="Times New Roman"/>
          <w:w w:val="102"/>
          <w:sz w:val="24"/>
          <w:szCs w:val="24"/>
        </w:rPr>
      </w:pPr>
    </w:p>
    <w:p w:rsidR="00C270D3" w:rsidRPr="00F46980" w:rsidRDefault="00DB2336" w:rsidP="00F7298B">
      <w:pPr>
        <w:pStyle w:val="Heading4"/>
      </w:pPr>
      <w:bookmarkStart w:id="32" w:name="_Toc9604597"/>
      <w:r>
        <w:lastRenderedPageBreak/>
        <w:t>2.4</w:t>
      </w:r>
      <w:r w:rsidR="00C270D3" w:rsidRPr="00F46980">
        <w:t xml:space="preserve">.4.3 </w:t>
      </w:r>
      <w:r w:rsidR="00C270D3" w:rsidRPr="00F46980">
        <w:rPr>
          <w:spacing w:val="1"/>
        </w:rPr>
        <w:t>B</w:t>
      </w:r>
      <w:r w:rsidR="00C270D3" w:rsidRPr="00F46980">
        <w:t>a</w:t>
      </w:r>
      <w:r w:rsidR="00C270D3" w:rsidRPr="00F46980">
        <w:rPr>
          <w:spacing w:val="-3"/>
        </w:rPr>
        <w:t>h</w:t>
      </w:r>
      <w:r w:rsidR="00C270D3" w:rsidRPr="00F46980">
        <w:t xml:space="preserve">an </w:t>
      </w:r>
      <w:r w:rsidR="00C270D3" w:rsidRPr="00F46980">
        <w:rPr>
          <w:spacing w:val="-3"/>
          <w:w w:val="113"/>
        </w:rPr>
        <w:t>p</w:t>
      </w:r>
      <w:r w:rsidR="00C270D3" w:rsidRPr="00F46980">
        <w:rPr>
          <w:spacing w:val="3"/>
          <w:w w:val="102"/>
        </w:rPr>
        <w:t>e</w:t>
      </w:r>
      <w:r w:rsidR="00C270D3" w:rsidRPr="00F46980">
        <w:rPr>
          <w:w w:val="102"/>
        </w:rPr>
        <w:t>li</w:t>
      </w:r>
      <w:r w:rsidR="00C270D3" w:rsidRPr="00F46980">
        <w:rPr>
          <w:spacing w:val="3"/>
          <w:w w:val="102"/>
        </w:rPr>
        <w:t>c</w:t>
      </w:r>
      <w:r w:rsidR="00C270D3" w:rsidRPr="00F46980">
        <w:rPr>
          <w:w w:val="102"/>
        </w:rPr>
        <w:t>i</w:t>
      </w:r>
      <w:r w:rsidR="00C270D3" w:rsidRPr="00F46980">
        <w:rPr>
          <w:w w:val="113"/>
        </w:rPr>
        <w:t>n</w:t>
      </w:r>
      <w:bookmarkEnd w:id="32"/>
    </w:p>
    <w:p w:rsidR="00C270D3" w:rsidRPr="00F46980" w:rsidRDefault="00C270D3" w:rsidP="00F7298B">
      <w:pPr>
        <w:spacing w:line="480" w:lineRule="auto"/>
        <w:ind w:firstLine="720"/>
        <w:jc w:val="both"/>
        <w:rPr>
          <w:rFonts w:ascii="Times New Roman" w:eastAsia="Times New Roman" w:hAnsi="Times New Roman" w:cs="Times New Roman"/>
          <w:w w:val="102"/>
          <w:sz w:val="24"/>
          <w:szCs w:val="24"/>
        </w:rPr>
      </w:pPr>
      <w:r w:rsidRPr="00F46980">
        <w:rPr>
          <w:rFonts w:ascii="Times New Roman" w:eastAsia="Times New Roman" w:hAnsi="Times New Roman" w:cs="Times New Roman"/>
          <w:spacing w:val="1"/>
          <w:sz w:val="24"/>
          <w:szCs w:val="24"/>
        </w:rPr>
        <w:t>Ba</w:t>
      </w:r>
      <w:r w:rsidRPr="00F46980">
        <w:rPr>
          <w:rFonts w:ascii="Times New Roman" w:eastAsia="Times New Roman" w:hAnsi="Times New Roman" w:cs="Times New Roman"/>
          <w:spacing w:val="-2"/>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li</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z w:val="24"/>
          <w:szCs w:val="24"/>
        </w:rPr>
        <w:t>in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di</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un</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un</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z w:val="24"/>
          <w:szCs w:val="24"/>
        </w:rPr>
        <w:t>uk</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3"/>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mud</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 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ndo</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on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an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bl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t</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ke</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spacing w:val="-2"/>
          <w:w w:val="102"/>
          <w:sz w:val="24"/>
          <w:szCs w:val="24"/>
        </w:rPr>
        <w:t>t</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s </w:t>
      </w:r>
      <w:r w:rsidRPr="00F46980">
        <w:rPr>
          <w:rFonts w:ascii="Times New Roman" w:eastAsia="Times New Roman" w:hAnsi="Times New Roman" w:cs="Times New Roman"/>
          <w:sz w:val="24"/>
          <w:szCs w:val="24"/>
        </w:rPr>
        <w:t>kelu</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r</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ng</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ce</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lui</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n </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ese</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1"/>
          <w:sz w:val="24"/>
          <w:szCs w:val="24"/>
        </w:rPr>
        <w:t>t</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a</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dinding</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m</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w w:val="102"/>
          <w:sz w:val="24"/>
          <w:szCs w:val="24"/>
        </w:rPr>
        <w:t>lub</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ng </w:t>
      </w:r>
      <w:r w:rsidRPr="00F46980">
        <w:rPr>
          <w:rFonts w:ascii="Times New Roman" w:eastAsia="Times New Roman" w:hAnsi="Times New Roman" w:cs="Times New Roman"/>
          <w:spacing w:val="1"/>
          <w:sz w:val="24"/>
          <w:szCs w:val="24"/>
        </w:rPr>
        <w:t>ce</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proofErr w:type="gramStart"/>
      <w:r w:rsidRPr="00F46980">
        <w:rPr>
          <w:rFonts w:ascii="Times New Roman" w:eastAsia="Times New Roman" w:hAnsi="Times New Roman" w:cs="Times New Roman"/>
          <w:spacing w:val="-2"/>
          <w:sz w:val="24"/>
          <w:szCs w:val="24"/>
        </w:rPr>
        <w:t>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3"/>
          <w:sz w:val="24"/>
          <w:szCs w:val="24"/>
        </w:rPr>
        <w:t>m</w:t>
      </w:r>
      <w:r w:rsidRPr="00F46980">
        <w:rPr>
          <w:rFonts w:ascii="Times New Roman" w:eastAsia="Times New Roman" w:hAnsi="Times New Roman" w:cs="Times New Roman"/>
          <w:sz w:val="24"/>
          <w:szCs w:val="24"/>
        </w:rPr>
        <w:t>uk</w:t>
      </w:r>
      <w:r w:rsidRPr="00F46980">
        <w:rPr>
          <w:rFonts w:ascii="Times New Roman" w:eastAsia="Times New Roman" w:hAnsi="Times New Roman" w:cs="Times New Roman"/>
          <w:spacing w:val="-1"/>
          <w:sz w:val="24"/>
          <w:szCs w:val="24"/>
        </w:rPr>
        <w:t>aa</w:t>
      </w:r>
      <w:r w:rsidRPr="00F46980">
        <w:rPr>
          <w:rFonts w:ascii="Times New Roman" w:eastAsia="Times New Roman" w:hAnsi="Times New Roman" w:cs="Times New Roman"/>
          <w:sz w:val="24"/>
          <w:szCs w:val="24"/>
        </w:rPr>
        <w:t xml:space="preserve">n </w:t>
      </w:r>
      <w:r w:rsidRPr="00F46980">
        <w:rPr>
          <w:rFonts w:ascii="Times New Roman" w:eastAsia="Times New Roman" w:hAnsi="Times New Roman" w:cs="Times New Roman"/>
          <w:spacing w:val="1"/>
          <w:sz w:val="24"/>
          <w:szCs w:val="24"/>
        </w:rPr>
        <w:t xml:space="preserve"> s</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i</w:t>
      </w:r>
      <w:proofErr w:type="gramEnd"/>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bl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t</w:t>
      </w:r>
      <w:r w:rsidR="00E22028"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w:t>
      </w:r>
      <w:r w:rsidRPr="00F46980">
        <w:rPr>
          <w:rFonts w:ascii="Times New Roman" w:eastAsia="Times New Roman" w:hAnsi="Times New Roman" w:cs="Times New Roman"/>
          <w:spacing w:val="1"/>
          <w:sz w:val="24"/>
          <w:szCs w:val="24"/>
        </w:rPr>
        <w:t>V</w:t>
      </w:r>
      <w:r w:rsidRPr="00F46980">
        <w:rPr>
          <w:rFonts w:ascii="Times New Roman" w:eastAsia="Times New Roman" w:hAnsi="Times New Roman" w:cs="Times New Roman"/>
          <w:sz w:val="24"/>
          <w:szCs w:val="24"/>
        </w:rPr>
        <w:t>oigt,</w:t>
      </w:r>
      <w:r w:rsidRPr="00F46980">
        <w:rPr>
          <w:rFonts w:ascii="Times New Roman" w:eastAsia="Times New Roman" w:hAnsi="Times New Roman" w:cs="Times New Roman"/>
          <w:w w:val="102"/>
          <w:sz w:val="24"/>
          <w:szCs w:val="24"/>
        </w:rPr>
        <w:t>1984</w:t>
      </w:r>
      <w:r w:rsidRPr="00F46980">
        <w:rPr>
          <w:rFonts w:ascii="Times New Roman" w:eastAsia="Times New Roman" w:hAnsi="Times New Roman" w:cs="Times New Roman"/>
          <w:spacing w:val="-1"/>
          <w:w w:val="102"/>
          <w:sz w:val="24"/>
          <w:szCs w:val="24"/>
        </w:rPr>
        <w:t>)</w:t>
      </w:r>
      <w:r w:rsidRPr="00F46980">
        <w:rPr>
          <w:rFonts w:ascii="Times New Roman" w:eastAsia="Times New Roman" w:hAnsi="Times New Roman" w:cs="Times New Roman"/>
          <w:w w:val="102"/>
          <w:sz w:val="24"/>
          <w:szCs w:val="24"/>
        </w:rPr>
        <w:t>.</w:t>
      </w:r>
    </w:p>
    <w:p w:rsidR="00C270D3" w:rsidRPr="00F46980" w:rsidRDefault="00C270D3" w:rsidP="00C270D3">
      <w:pPr>
        <w:spacing w:line="480" w:lineRule="auto"/>
        <w:jc w:val="both"/>
        <w:rPr>
          <w:rFonts w:ascii="Times New Roman" w:hAnsi="Times New Roman" w:cs="Times New Roman"/>
          <w:sz w:val="24"/>
          <w:szCs w:val="24"/>
        </w:rPr>
      </w:pP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li</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z w:val="24"/>
          <w:szCs w:val="24"/>
        </w:rPr>
        <w:t>in</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i</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s</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3</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f</w:t>
      </w:r>
      <w:r w:rsidRPr="00F46980">
        <w:rPr>
          <w:rFonts w:ascii="Times New Roman" w:eastAsia="Times New Roman" w:hAnsi="Times New Roman" w:cs="Times New Roman"/>
          <w:sz w:val="24"/>
          <w:szCs w:val="24"/>
        </w:rPr>
        <w:t>ung</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w:t>
      </w:r>
      <w:r w:rsidR="00EC25C4"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w w:val="102"/>
          <w:sz w:val="24"/>
          <w:szCs w:val="24"/>
        </w:rPr>
        <w:t>y</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itu:</w:t>
      </w:r>
    </w:p>
    <w:p w:rsidR="00C270D3" w:rsidRPr="00F46980" w:rsidRDefault="00C270D3" w:rsidP="00E12C96">
      <w:pPr>
        <w:tabs>
          <w:tab w:val="left" w:pos="720"/>
        </w:tabs>
        <w:spacing w:line="480" w:lineRule="auto"/>
        <w:ind w:left="630" w:hanging="630"/>
        <w:jc w:val="both"/>
        <w:rPr>
          <w:rFonts w:ascii="Times New Roman" w:hAnsi="Times New Roman" w:cs="Times New Roman"/>
          <w:sz w:val="24"/>
          <w:szCs w:val="24"/>
        </w:rPr>
      </w:pPr>
      <w:r w:rsidRPr="00F46980">
        <w:rPr>
          <w:rFonts w:ascii="Times New Roman" w:eastAsia="Times New Roman" w:hAnsi="Times New Roman" w:cs="Times New Roman"/>
          <w:sz w:val="24"/>
          <w:szCs w:val="24"/>
        </w:rPr>
        <w:t xml:space="preserve">a.  </w:t>
      </w:r>
      <w:r w:rsidR="00F7298B" w:rsidRPr="00F46980">
        <w:rPr>
          <w:rFonts w:ascii="Times New Roman" w:eastAsia="Times New Roman" w:hAnsi="Times New Roman" w:cs="Times New Roman"/>
          <w:sz w:val="24"/>
          <w:szCs w:val="24"/>
        </w:rPr>
        <w:tab/>
      </w:r>
      <w:r w:rsidRPr="00F46980">
        <w:rPr>
          <w:rFonts w:ascii="Times New Roman" w:eastAsia="Times New Roman" w:hAnsi="Times New Roman" w:cs="Times New Roman"/>
          <w:spacing w:val="-3"/>
          <w:sz w:val="24"/>
          <w:szCs w:val="24"/>
        </w:rPr>
        <w:t>L</w:t>
      </w:r>
      <w:r w:rsidRPr="00F46980">
        <w:rPr>
          <w:rFonts w:ascii="Times New Roman" w:eastAsia="Times New Roman" w:hAnsi="Times New Roman" w:cs="Times New Roman"/>
          <w:sz w:val="24"/>
          <w:szCs w:val="24"/>
        </w:rPr>
        <w:t>ub</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 b</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3"/>
          <w:sz w:val="24"/>
          <w:szCs w:val="24"/>
        </w:rPr>
        <w:t>r</w:t>
      </w:r>
      <w:r w:rsidRPr="00F46980">
        <w:rPr>
          <w:rFonts w:ascii="Times New Roman" w:eastAsia="Times New Roman" w:hAnsi="Times New Roman" w:cs="Times New Roman"/>
          <w:spacing w:val="2"/>
          <w:sz w:val="24"/>
          <w:szCs w:val="24"/>
        </w:rPr>
        <w:t>f</w:t>
      </w:r>
      <w:r w:rsidRPr="00F46980">
        <w:rPr>
          <w:rFonts w:ascii="Times New Roman" w:eastAsia="Times New Roman" w:hAnsi="Times New Roman" w:cs="Times New Roman"/>
          <w:sz w:val="24"/>
          <w:szCs w:val="24"/>
        </w:rPr>
        <w:t>un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 xml:space="preserve">i </w:t>
      </w:r>
      <w:r w:rsidRPr="00F46980">
        <w:rPr>
          <w:rFonts w:ascii="Times New Roman" w:eastAsia="Times New Roman" w:hAnsi="Times New Roman" w:cs="Times New Roman"/>
          <w:spacing w:val="3"/>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3"/>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 xml:space="preserve">i </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 yang timbul pada antar permukaan tablet dan dinding lubang kempa selama pengempaan dan pengeluaran tablet dari lubang kempa</w:t>
      </w:r>
      <w:r w:rsidRPr="00F46980">
        <w:rPr>
          <w:rFonts w:ascii="Times New Roman" w:eastAsia="Times New Roman" w:hAnsi="Times New Roman" w:cs="Times New Roman"/>
          <w:w w:val="102"/>
          <w:sz w:val="24"/>
          <w:szCs w:val="24"/>
        </w:rPr>
        <w:t>.</w:t>
      </w:r>
    </w:p>
    <w:p w:rsidR="00C270D3" w:rsidRPr="00F46980" w:rsidRDefault="00C270D3" w:rsidP="00E12C96">
      <w:pPr>
        <w:spacing w:line="480" w:lineRule="auto"/>
        <w:ind w:left="630" w:hanging="630"/>
        <w:jc w:val="both"/>
        <w:rPr>
          <w:rFonts w:ascii="Times New Roman" w:hAnsi="Times New Roman" w:cs="Times New Roman"/>
          <w:sz w:val="24"/>
          <w:szCs w:val="24"/>
        </w:rPr>
      </w:pPr>
      <w:r w:rsidRPr="00F46980">
        <w:rPr>
          <w:rFonts w:ascii="Times New Roman" w:eastAsia="Times New Roman" w:hAnsi="Times New Roman" w:cs="Times New Roman"/>
          <w:sz w:val="24"/>
          <w:szCs w:val="24"/>
        </w:rPr>
        <w:t xml:space="preserve">b. </w:t>
      </w:r>
      <w:r w:rsidR="00E12C96" w:rsidRPr="00F46980">
        <w:rPr>
          <w:rFonts w:ascii="Times New Roman" w:eastAsia="Times New Roman" w:hAnsi="Times New Roman" w:cs="Times New Roman"/>
          <w:sz w:val="24"/>
          <w:szCs w:val="24"/>
        </w:rPr>
        <w:tab/>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ntiadh</w:t>
      </w:r>
      <w:r w:rsidRPr="00F46980">
        <w:rPr>
          <w:rFonts w:ascii="Times New Roman" w:eastAsia="Times New Roman" w:hAnsi="Times New Roman" w:cs="Times New Roman"/>
          <w:spacing w:val="1"/>
          <w:sz w:val="24"/>
          <w:szCs w:val="24"/>
        </w:rPr>
        <w:t>ere</w:t>
      </w:r>
      <w:r w:rsidRPr="00F46980">
        <w:rPr>
          <w:rFonts w:ascii="Times New Roman" w:eastAsia="Times New Roman" w:hAnsi="Times New Roman" w:cs="Times New Roman"/>
          <w:sz w:val="24"/>
          <w:szCs w:val="24"/>
        </w:rPr>
        <w:t>nt,</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b</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2"/>
          <w:sz w:val="24"/>
          <w:szCs w:val="24"/>
        </w:rPr>
        <w:t>f</w:t>
      </w:r>
      <w:r w:rsidRPr="00F46980">
        <w:rPr>
          <w:rFonts w:ascii="Times New Roman" w:eastAsia="Times New Roman" w:hAnsi="Times New Roman" w:cs="Times New Roman"/>
          <w:sz w:val="24"/>
          <w:szCs w:val="24"/>
        </w:rPr>
        <w:t>un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i</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3"/>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up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z w:val="24"/>
          <w:szCs w:val="24"/>
        </w:rPr>
        <w:t>a</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ng</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mpa</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w w:val="102"/>
          <w:sz w:val="24"/>
          <w:szCs w:val="24"/>
        </w:rPr>
        <w:t>m</w:t>
      </w:r>
      <w:r w:rsidRPr="00F46980">
        <w:rPr>
          <w:rFonts w:ascii="Times New Roman" w:eastAsia="Times New Roman" w:hAnsi="Times New Roman" w:cs="Times New Roman"/>
          <w:spacing w:val="1"/>
          <w:w w:val="102"/>
          <w:sz w:val="24"/>
          <w:szCs w:val="24"/>
        </w:rPr>
        <w:t>e</w:t>
      </w:r>
      <w:r w:rsidRPr="00F46980">
        <w:rPr>
          <w:rFonts w:ascii="Times New Roman" w:eastAsia="Times New Roman" w:hAnsi="Times New Roman" w:cs="Times New Roman"/>
          <w:spacing w:val="-2"/>
          <w:w w:val="102"/>
          <w:sz w:val="24"/>
          <w:szCs w:val="24"/>
        </w:rPr>
        <w:t>l</w:t>
      </w:r>
      <w:r w:rsidRPr="00F46980">
        <w:rPr>
          <w:rFonts w:ascii="Times New Roman" w:eastAsia="Times New Roman" w:hAnsi="Times New Roman" w:cs="Times New Roman"/>
          <w:spacing w:val="1"/>
          <w:w w:val="102"/>
          <w:sz w:val="24"/>
          <w:szCs w:val="24"/>
        </w:rPr>
        <w:t>e</w:t>
      </w:r>
      <w:r w:rsidRPr="00F46980">
        <w:rPr>
          <w:rFonts w:ascii="Times New Roman" w:eastAsia="Times New Roman" w:hAnsi="Times New Roman" w:cs="Times New Roman"/>
          <w:w w:val="102"/>
          <w:sz w:val="24"/>
          <w:szCs w:val="24"/>
        </w:rPr>
        <w:t>k</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t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da</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din</w:t>
      </w:r>
      <w:r w:rsidRPr="00F46980">
        <w:rPr>
          <w:rFonts w:ascii="Times New Roman" w:eastAsia="Times New Roman" w:hAnsi="Times New Roman" w:cs="Times New Roman"/>
          <w:spacing w:val="-2"/>
          <w:sz w:val="24"/>
          <w:szCs w:val="24"/>
        </w:rPr>
        <w:t>d</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ng</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ng</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w w:val="102"/>
          <w:sz w:val="24"/>
          <w:szCs w:val="24"/>
        </w:rPr>
        <w:t>c</w:t>
      </w:r>
      <w:r w:rsidRPr="00F46980">
        <w:rPr>
          <w:rFonts w:ascii="Times New Roman" w:eastAsia="Times New Roman" w:hAnsi="Times New Roman" w:cs="Times New Roman"/>
          <w:spacing w:val="3"/>
          <w:w w:val="102"/>
          <w:sz w:val="24"/>
          <w:szCs w:val="24"/>
        </w:rPr>
        <w:t>e</w:t>
      </w:r>
      <w:r w:rsidRPr="00F46980">
        <w:rPr>
          <w:rFonts w:ascii="Times New Roman" w:eastAsia="Times New Roman" w:hAnsi="Times New Roman" w:cs="Times New Roman"/>
          <w:spacing w:val="-2"/>
          <w:w w:val="102"/>
          <w:sz w:val="24"/>
          <w:szCs w:val="24"/>
        </w:rPr>
        <w:t>t</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spacing w:val="-2"/>
          <w:w w:val="102"/>
          <w:sz w:val="24"/>
          <w:szCs w:val="24"/>
        </w:rPr>
        <w:t>k</w:t>
      </w:r>
      <w:r w:rsidRPr="00F46980">
        <w:rPr>
          <w:rFonts w:ascii="Times New Roman" w:eastAsia="Times New Roman" w:hAnsi="Times New Roman" w:cs="Times New Roman"/>
          <w:w w:val="102"/>
          <w:sz w:val="24"/>
          <w:szCs w:val="24"/>
        </w:rPr>
        <w:t>.</w:t>
      </w:r>
    </w:p>
    <w:p w:rsidR="00C270D3" w:rsidRPr="00F46980" w:rsidRDefault="00C270D3" w:rsidP="00E12C96">
      <w:pPr>
        <w:spacing w:line="480" w:lineRule="auto"/>
        <w:ind w:left="630" w:hanging="630"/>
        <w:jc w:val="both"/>
        <w:rPr>
          <w:rFonts w:ascii="Times New Roman" w:hAnsi="Times New Roman" w:cs="Times New Roman"/>
          <w:sz w:val="24"/>
          <w:szCs w:val="24"/>
        </w:rPr>
      </w:pPr>
      <w:r w:rsidRPr="00F46980">
        <w:rPr>
          <w:rFonts w:ascii="Times New Roman" w:eastAsia="Times New Roman" w:hAnsi="Times New Roman" w:cs="Times New Roman"/>
          <w:sz w:val="24"/>
          <w:szCs w:val="24"/>
        </w:rPr>
        <w:t xml:space="preserve">c.  </w:t>
      </w:r>
      <w:r w:rsidR="00F7298B" w:rsidRPr="00F46980">
        <w:rPr>
          <w:rFonts w:ascii="Times New Roman" w:eastAsia="Times New Roman" w:hAnsi="Times New Roman" w:cs="Times New Roman"/>
          <w:sz w:val="24"/>
          <w:szCs w:val="24"/>
        </w:rPr>
        <w:tab/>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z w:val="24"/>
          <w:szCs w:val="24"/>
        </w:rPr>
        <w:t>idant,</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b</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2"/>
          <w:sz w:val="24"/>
          <w:szCs w:val="24"/>
        </w:rPr>
        <w:t>f</w:t>
      </w:r>
      <w:r w:rsidRPr="00F46980">
        <w:rPr>
          <w:rFonts w:ascii="Times New Roman" w:eastAsia="Times New Roman" w:hAnsi="Times New Roman" w:cs="Times New Roman"/>
          <w:sz w:val="24"/>
          <w:szCs w:val="24"/>
        </w:rPr>
        <w:t>un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i</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2"/>
          <w:sz w:val="24"/>
          <w:szCs w:val="24"/>
        </w:rPr>
        <w:t>p</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iki</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1"/>
          <w:sz w:val="24"/>
          <w:szCs w:val="24"/>
        </w:rPr>
        <w:t>f</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lir</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nul</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ng</w:t>
      </w:r>
      <w:r w:rsidR="00E12C96" w:rsidRPr="00F46980">
        <w:rPr>
          <w:rFonts w:ascii="Times New Roman" w:eastAsia="Times New Roman" w:hAnsi="Times New Roman" w:cs="Times New Roman"/>
          <w:sz w:val="24"/>
          <w:szCs w:val="24"/>
        </w:rPr>
        <w:t xml:space="preserve"> </w:t>
      </w:r>
      <w:proofErr w:type="gramStart"/>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proofErr w:type="gramEnd"/>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w w:val="102"/>
          <w:sz w:val="24"/>
          <w:szCs w:val="24"/>
        </w:rPr>
        <w:t>di</w:t>
      </w:r>
      <w:r w:rsidRPr="00F46980">
        <w:rPr>
          <w:rFonts w:ascii="Times New Roman" w:eastAsia="Times New Roman" w:hAnsi="Times New Roman" w:cs="Times New Roman"/>
          <w:spacing w:val="-2"/>
          <w:w w:val="102"/>
          <w:sz w:val="24"/>
          <w:szCs w:val="24"/>
        </w:rPr>
        <w:t>k</w:t>
      </w:r>
      <w:r w:rsidRPr="00F46980">
        <w:rPr>
          <w:rFonts w:ascii="Times New Roman" w:eastAsia="Times New Roman" w:hAnsi="Times New Roman" w:cs="Times New Roman"/>
          <w:spacing w:val="3"/>
          <w:w w:val="102"/>
          <w:sz w:val="24"/>
          <w:szCs w:val="24"/>
        </w:rPr>
        <w:t>e</w:t>
      </w:r>
      <w:r w:rsidRPr="00F46980">
        <w:rPr>
          <w:rFonts w:ascii="Times New Roman" w:eastAsia="Times New Roman" w:hAnsi="Times New Roman" w:cs="Times New Roman"/>
          <w:w w:val="102"/>
          <w:sz w:val="24"/>
          <w:szCs w:val="24"/>
        </w:rPr>
        <w:t>mp</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w:t>
      </w:r>
    </w:p>
    <w:p w:rsidR="00F7298B" w:rsidRDefault="00C270D3" w:rsidP="001710B9">
      <w:pPr>
        <w:spacing w:line="480" w:lineRule="auto"/>
        <w:ind w:firstLine="630"/>
        <w:jc w:val="both"/>
        <w:rPr>
          <w:rFonts w:ascii="Times New Roman" w:eastAsia="Times New Roman" w:hAnsi="Times New Roman" w:cs="Times New Roman"/>
          <w:spacing w:val="-1"/>
          <w:w w:val="102"/>
          <w:sz w:val="24"/>
          <w:szCs w:val="24"/>
        </w:rPr>
      </w:pPr>
      <w:r w:rsidRPr="00F46980">
        <w:rPr>
          <w:rFonts w:ascii="Times New Roman" w:eastAsia="Times New Roman" w:hAnsi="Times New Roman" w:cs="Times New Roman"/>
          <w:spacing w:val="-1"/>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 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li</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z w:val="24"/>
          <w:szCs w:val="24"/>
        </w:rPr>
        <w:t xml:space="preserve">in </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ng 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 di</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un</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w:t>
      </w:r>
      <w:r w:rsidR="00C355AF"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 xml:space="preserve">a </w:t>
      </w:r>
      <w:r w:rsidRPr="00F46980">
        <w:rPr>
          <w:rFonts w:ascii="Times New Roman" w:eastAsia="Times New Roman" w:hAnsi="Times New Roman" w:cs="Times New Roman"/>
          <w:w w:val="102"/>
          <w:sz w:val="24"/>
          <w:szCs w:val="24"/>
        </w:rPr>
        <w:t>l</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spacing w:val="-2"/>
          <w:w w:val="102"/>
          <w:sz w:val="24"/>
          <w:szCs w:val="24"/>
        </w:rPr>
        <w:t>i</w:t>
      </w:r>
      <w:r w:rsidRPr="00F46980">
        <w:rPr>
          <w:rFonts w:ascii="Times New Roman" w:eastAsia="Times New Roman" w:hAnsi="Times New Roman" w:cs="Times New Roman"/>
          <w:w w:val="102"/>
          <w:sz w:val="24"/>
          <w:szCs w:val="24"/>
        </w:rPr>
        <w:t xml:space="preserve">n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h</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z w:val="24"/>
          <w:szCs w:val="24"/>
        </w:rPr>
        <w:t>k</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1</w:t>
      </w:r>
      <w:r w:rsidRPr="00F46980">
        <w:rPr>
          <w:rFonts w:ascii="Times New Roman" w:eastAsia="Times New Roman" w:hAnsi="Times New Roman" w:cs="Times New Roman"/>
          <w:spacing w:val="-1"/>
          <w:sz w:val="24"/>
          <w:szCs w:val="24"/>
        </w:rPr>
        <w:t>-</w:t>
      </w:r>
      <w:r w:rsidRPr="00F46980">
        <w:rPr>
          <w:rFonts w:ascii="Times New Roman" w:eastAsia="Times New Roman" w:hAnsi="Times New Roman" w:cs="Times New Roman"/>
          <w:sz w:val="24"/>
          <w:szCs w:val="24"/>
        </w:rPr>
        <w:t>5%,</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ium</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1"/>
          <w:sz w:val="24"/>
          <w:szCs w:val="24"/>
        </w:rPr>
        <w:t>ra</w:t>
      </w:r>
      <w:r w:rsidRPr="00F46980">
        <w:rPr>
          <w:rFonts w:ascii="Times New Roman" w:eastAsia="Times New Roman" w:hAnsi="Times New Roman" w:cs="Times New Roman"/>
          <w:sz w:val="24"/>
          <w:szCs w:val="24"/>
        </w:rPr>
        <w:t>t</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0</w:t>
      </w:r>
      <w:proofErr w:type="gramStart"/>
      <w:r w:rsidRPr="00F46980">
        <w:rPr>
          <w:rFonts w:ascii="Times New Roman" w:eastAsia="Times New Roman" w:hAnsi="Times New Roman" w:cs="Times New Roman"/>
          <w:spacing w:val="1"/>
          <w:sz w:val="24"/>
          <w:szCs w:val="24"/>
        </w:rPr>
        <w:t>,</w:t>
      </w:r>
      <w:r w:rsidRPr="00F46980">
        <w:rPr>
          <w:rFonts w:ascii="Times New Roman" w:eastAsia="Times New Roman" w:hAnsi="Times New Roman" w:cs="Times New Roman"/>
          <w:sz w:val="24"/>
          <w:szCs w:val="24"/>
        </w:rPr>
        <w:t>2</w:t>
      </w:r>
      <w:proofErr w:type="gramEnd"/>
      <w:r w:rsidRPr="00F46980">
        <w:rPr>
          <w:rFonts w:ascii="Times New Roman" w:eastAsia="Times New Roman" w:hAnsi="Times New Roman" w:cs="Times New Roman"/>
          <w:spacing w:val="-1"/>
          <w:sz w:val="24"/>
          <w:szCs w:val="24"/>
        </w:rPr>
        <w:t>-</w:t>
      </w:r>
      <w:r w:rsidRPr="00F46980">
        <w:rPr>
          <w:rFonts w:ascii="Times New Roman" w:eastAsia="Times New Roman" w:hAnsi="Times New Roman" w:cs="Times New Roman"/>
          <w:sz w:val="24"/>
          <w:szCs w:val="24"/>
        </w:rPr>
        <w:t>2%</w:t>
      </w:r>
      <w:r w:rsidRPr="00F46980">
        <w:rPr>
          <w:rFonts w:ascii="Times New Roman" w:eastAsia="Times New Roman" w:hAnsi="Times New Roman" w:cs="Times New Roman"/>
          <w:w w:val="102"/>
          <w:sz w:val="24"/>
          <w:szCs w:val="24"/>
        </w:rPr>
        <w:t xml:space="preserve">. </w:t>
      </w:r>
      <w:r w:rsidRPr="00F46980">
        <w:rPr>
          <w:rFonts w:ascii="Times New Roman" w:eastAsia="Times New Roman" w:hAnsi="Times New Roman" w:cs="Times New Roman"/>
          <w:sz w:val="24"/>
          <w:szCs w:val="24"/>
        </w:rPr>
        <w:t>Bah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3"/>
          <w:sz w:val="24"/>
          <w:szCs w:val="24"/>
        </w:rPr>
        <w:t>c</w:t>
      </w:r>
      <w:r w:rsidRPr="00F46980">
        <w:rPr>
          <w:rFonts w:ascii="Times New Roman" w:eastAsia="Times New Roman" w:hAnsi="Times New Roman" w:cs="Times New Roman"/>
          <w:sz w:val="24"/>
          <w:szCs w:val="24"/>
        </w:rPr>
        <w:t>in</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j</w:t>
      </w:r>
      <w:r w:rsidRPr="00F46980">
        <w:rPr>
          <w:rFonts w:ascii="Times New Roman" w:eastAsia="Times New Roman" w:hAnsi="Times New Roman" w:cs="Times New Roman"/>
          <w:sz w:val="24"/>
          <w:szCs w:val="24"/>
        </w:rPr>
        <w:t>u</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a</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h</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1"/>
          <w:sz w:val="24"/>
          <w:szCs w:val="24"/>
        </w:rPr>
        <w:t>n</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z w:val="24"/>
          <w:szCs w:val="24"/>
        </w:rPr>
        <w:t>a</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t</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w w:val="102"/>
          <w:sz w:val="24"/>
          <w:szCs w:val="24"/>
        </w:rPr>
        <w:t>p</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spacing w:val="-2"/>
          <w:w w:val="102"/>
          <w:sz w:val="24"/>
          <w:szCs w:val="24"/>
        </w:rPr>
        <w:t>d</w:t>
      </w:r>
      <w:r w:rsidRPr="00F46980">
        <w:rPr>
          <w:rFonts w:ascii="Times New Roman" w:eastAsia="Times New Roman" w:hAnsi="Times New Roman" w:cs="Times New Roman"/>
          <w:w w:val="102"/>
          <w:sz w:val="24"/>
          <w:szCs w:val="24"/>
        </w:rPr>
        <w:t xml:space="preserve">a </w:t>
      </w:r>
      <w:r w:rsidRPr="00F46980">
        <w:rPr>
          <w:rFonts w:ascii="Times New Roman" w:eastAsia="Times New Roman" w:hAnsi="Times New Roman" w:cs="Times New Roman"/>
          <w:sz w:val="24"/>
          <w:szCs w:val="24"/>
        </w:rPr>
        <w:t>pun</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z w:val="24"/>
          <w:szCs w:val="24"/>
        </w:rPr>
        <w:t>h</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s d</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awa</w:t>
      </w:r>
      <w:r w:rsidRPr="00F46980">
        <w:rPr>
          <w:rFonts w:ascii="Times New Roman" w:eastAsia="Times New Roman" w:hAnsi="Times New Roman" w:cs="Times New Roman"/>
          <w:spacing w:val="-2"/>
          <w:sz w:val="24"/>
          <w:szCs w:val="24"/>
        </w:rPr>
        <w:t>h</w:t>
      </w:r>
      <w:r w:rsidRPr="00F46980">
        <w:rPr>
          <w:rFonts w:ascii="Times New Roman" w:eastAsia="Times New Roman" w:hAnsi="Times New Roman" w:cs="Times New Roman"/>
          <w:sz w:val="24"/>
          <w:szCs w:val="24"/>
        </w:rPr>
        <w:t>.</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mb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h</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n</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2"/>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l</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n</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se</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ikn</w:t>
      </w:r>
      <w:r w:rsidRPr="00F46980">
        <w:rPr>
          <w:rFonts w:ascii="Times New Roman" w:eastAsia="Times New Roman" w:hAnsi="Times New Roman" w:cs="Times New Roman"/>
          <w:spacing w:val="-2"/>
          <w:sz w:val="24"/>
          <w:szCs w:val="24"/>
        </w:rPr>
        <w:t>y</w:t>
      </w:r>
      <w:r w:rsidRPr="00F46980">
        <w:rPr>
          <w:rFonts w:ascii="Times New Roman" w:eastAsia="Times New Roman" w:hAnsi="Times New Roman" w:cs="Times New Roman"/>
          <w:sz w:val="24"/>
          <w:szCs w:val="24"/>
        </w:rPr>
        <w:t>a</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da</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w w:val="102"/>
          <w:sz w:val="24"/>
          <w:szCs w:val="24"/>
        </w:rPr>
        <w:t>p</w:t>
      </w:r>
      <w:r w:rsidRPr="00F46980">
        <w:rPr>
          <w:rFonts w:ascii="Times New Roman" w:eastAsia="Times New Roman" w:hAnsi="Times New Roman" w:cs="Times New Roman"/>
          <w:spacing w:val="1"/>
          <w:w w:val="102"/>
          <w:sz w:val="24"/>
          <w:szCs w:val="24"/>
        </w:rPr>
        <w:t>e</w:t>
      </w:r>
      <w:r w:rsidRPr="00F46980">
        <w:rPr>
          <w:rFonts w:ascii="Times New Roman" w:eastAsia="Times New Roman" w:hAnsi="Times New Roman" w:cs="Times New Roman"/>
          <w:w w:val="102"/>
          <w:sz w:val="24"/>
          <w:szCs w:val="24"/>
        </w:rPr>
        <w:t>n</w:t>
      </w:r>
      <w:r w:rsidRPr="00F46980">
        <w:rPr>
          <w:rFonts w:ascii="Times New Roman" w:eastAsia="Times New Roman" w:hAnsi="Times New Roman" w:cs="Times New Roman"/>
          <w:spacing w:val="-1"/>
          <w:w w:val="102"/>
          <w:sz w:val="24"/>
          <w:szCs w:val="24"/>
        </w:rPr>
        <w:t>c</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mpu</w:t>
      </w:r>
      <w:r w:rsidRPr="00F46980">
        <w:rPr>
          <w:rFonts w:ascii="Times New Roman" w:eastAsia="Times New Roman" w:hAnsi="Times New Roman" w:cs="Times New Roman"/>
          <w:spacing w:val="-1"/>
          <w:w w:val="102"/>
          <w:sz w:val="24"/>
          <w:szCs w:val="24"/>
        </w:rPr>
        <w:t>r</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w w:val="102"/>
          <w:sz w:val="24"/>
          <w:szCs w:val="24"/>
        </w:rPr>
        <w:t xml:space="preserve">n </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khir</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1"/>
          <w:sz w:val="24"/>
          <w:szCs w:val="24"/>
        </w:rPr>
        <w:t>ar</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na</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b</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2"/>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p</w:t>
      </w:r>
      <w:r w:rsidRPr="00F46980">
        <w:rPr>
          <w:rFonts w:ascii="Times New Roman" w:eastAsia="Times New Roman" w:hAnsi="Times New Roman" w:cs="Times New Roman"/>
          <w:spacing w:val="3"/>
          <w:sz w:val="24"/>
          <w:szCs w:val="24"/>
        </w:rPr>
        <w:t>e</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pacing w:val="3"/>
          <w:sz w:val="24"/>
          <w:szCs w:val="24"/>
        </w:rPr>
        <w:t>c</w:t>
      </w:r>
      <w:r w:rsidRPr="00F46980">
        <w:rPr>
          <w:rFonts w:ascii="Times New Roman" w:eastAsia="Times New Roman" w:hAnsi="Times New Roman" w:cs="Times New Roman"/>
          <w:sz w:val="24"/>
          <w:szCs w:val="24"/>
        </w:rPr>
        <w:t>in</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sa</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z w:val="24"/>
          <w:szCs w:val="24"/>
        </w:rPr>
        <w:t>t</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butuh</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di</w:t>
      </w:r>
      <w:r w:rsidRPr="00F46980">
        <w:rPr>
          <w:rFonts w:ascii="Times New Roman" w:eastAsia="Times New Roman" w:hAnsi="Times New Roman" w:cs="Times New Roman"/>
          <w:spacing w:val="-2"/>
          <w:sz w:val="24"/>
          <w:szCs w:val="24"/>
        </w:rPr>
        <w:t>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3"/>
          <w:sz w:val="24"/>
          <w:szCs w:val="24"/>
        </w:rPr>
        <w:t>m</w:t>
      </w:r>
      <w:r w:rsidRPr="00F46980">
        <w:rPr>
          <w:rFonts w:ascii="Times New Roman" w:eastAsia="Times New Roman" w:hAnsi="Times New Roman" w:cs="Times New Roman"/>
          <w:sz w:val="24"/>
          <w:szCs w:val="24"/>
        </w:rPr>
        <w:t>uk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a</w:t>
      </w:r>
      <w:r w:rsidRPr="00F46980">
        <w:rPr>
          <w:rFonts w:ascii="Times New Roman" w:eastAsia="Times New Roman" w:hAnsi="Times New Roman" w:cs="Times New Roman"/>
          <w:sz w:val="24"/>
          <w:szCs w:val="24"/>
        </w:rPr>
        <w:t>n</w:t>
      </w:r>
      <w:r w:rsidR="00E12C96"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w w:val="102"/>
          <w:sz w:val="24"/>
          <w:szCs w:val="24"/>
        </w:rPr>
        <w:t>t</w:t>
      </w:r>
      <w:r w:rsidRPr="00F46980">
        <w:rPr>
          <w:rFonts w:ascii="Times New Roman" w:eastAsia="Times New Roman" w:hAnsi="Times New Roman" w:cs="Times New Roman"/>
          <w:spacing w:val="1"/>
          <w:w w:val="102"/>
          <w:sz w:val="24"/>
          <w:szCs w:val="24"/>
        </w:rPr>
        <w:t>a</w:t>
      </w:r>
      <w:r w:rsidRPr="00F46980">
        <w:rPr>
          <w:rFonts w:ascii="Times New Roman" w:eastAsia="Times New Roman" w:hAnsi="Times New Roman" w:cs="Times New Roman"/>
          <w:spacing w:val="-2"/>
          <w:w w:val="102"/>
          <w:sz w:val="24"/>
          <w:szCs w:val="24"/>
        </w:rPr>
        <w:t>b</w:t>
      </w:r>
      <w:r w:rsidRPr="00F46980">
        <w:rPr>
          <w:rFonts w:ascii="Times New Roman" w:eastAsia="Times New Roman" w:hAnsi="Times New Roman" w:cs="Times New Roman"/>
          <w:spacing w:val="2"/>
          <w:w w:val="102"/>
          <w:sz w:val="24"/>
          <w:szCs w:val="24"/>
        </w:rPr>
        <w:t>l</w:t>
      </w:r>
      <w:r w:rsidRPr="00F46980">
        <w:rPr>
          <w:rFonts w:ascii="Times New Roman" w:eastAsia="Times New Roman" w:hAnsi="Times New Roman" w:cs="Times New Roman"/>
          <w:spacing w:val="-1"/>
          <w:w w:val="102"/>
          <w:sz w:val="24"/>
          <w:szCs w:val="24"/>
        </w:rPr>
        <w:t>e</w:t>
      </w:r>
      <w:r w:rsidRPr="00F46980">
        <w:rPr>
          <w:rFonts w:ascii="Times New Roman" w:eastAsia="Times New Roman" w:hAnsi="Times New Roman" w:cs="Times New Roman"/>
          <w:w w:val="102"/>
          <w:sz w:val="24"/>
          <w:szCs w:val="24"/>
        </w:rPr>
        <w:t xml:space="preserve">t </w:t>
      </w:r>
      <w:r w:rsidRPr="00F46980">
        <w:rPr>
          <w:rFonts w:ascii="Times New Roman" w:eastAsia="Times New Roman" w:hAnsi="Times New Roman" w:cs="Times New Roman"/>
          <w:spacing w:val="-1"/>
          <w:sz w:val="24"/>
          <w:szCs w:val="24"/>
        </w:rPr>
        <w:t>(</w:t>
      </w:r>
      <w:r w:rsidR="009421BA" w:rsidRPr="00F46980">
        <w:rPr>
          <w:rFonts w:ascii="Times New Roman" w:eastAsia="Times New Roman" w:hAnsi="Times New Roman" w:cs="Times New Roman"/>
          <w:spacing w:val="1"/>
          <w:sz w:val="24"/>
          <w:szCs w:val="24"/>
        </w:rPr>
        <w:t>Siregar</w:t>
      </w:r>
      <w:r w:rsidRPr="00F46980">
        <w:rPr>
          <w:rFonts w:ascii="Times New Roman" w:eastAsia="Times New Roman" w:hAnsi="Times New Roman" w:cs="Times New Roman"/>
          <w:spacing w:val="1"/>
          <w:sz w:val="24"/>
          <w:szCs w:val="24"/>
        </w:rPr>
        <w:t>,</w:t>
      </w:r>
      <w:r w:rsidR="001710B9" w:rsidRPr="00F46980">
        <w:rPr>
          <w:rFonts w:ascii="Times New Roman" w:eastAsia="Times New Roman" w:hAnsi="Times New Roman" w:cs="Times New Roman"/>
          <w:spacing w:val="1"/>
          <w:sz w:val="24"/>
          <w:szCs w:val="24"/>
        </w:rPr>
        <w:t xml:space="preserve"> </w:t>
      </w:r>
      <w:r w:rsidRPr="00F46980">
        <w:rPr>
          <w:rFonts w:ascii="Times New Roman" w:eastAsia="Times New Roman" w:hAnsi="Times New Roman" w:cs="Times New Roman"/>
          <w:w w:val="102"/>
          <w:sz w:val="24"/>
          <w:szCs w:val="24"/>
        </w:rPr>
        <w:t>2010</w:t>
      </w:r>
      <w:r w:rsidRPr="00F46980">
        <w:rPr>
          <w:rFonts w:ascii="Times New Roman" w:eastAsia="Times New Roman" w:hAnsi="Times New Roman" w:cs="Times New Roman"/>
          <w:spacing w:val="-1"/>
          <w:w w:val="102"/>
          <w:sz w:val="24"/>
          <w:szCs w:val="24"/>
        </w:rPr>
        <w:t>).</w:t>
      </w:r>
    </w:p>
    <w:p w:rsidR="0069588C" w:rsidRPr="00F46980" w:rsidRDefault="0069588C" w:rsidP="00DB2336">
      <w:pPr>
        <w:spacing w:line="240" w:lineRule="auto"/>
        <w:jc w:val="both"/>
        <w:rPr>
          <w:rFonts w:ascii="Times New Roman" w:eastAsia="Times New Roman" w:hAnsi="Times New Roman" w:cs="Times New Roman"/>
          <w:spacing w:val="-1"/>
          <w:w w:val="102"/>
          <w:sz w:val="24"/>
          <w:szCs w:val="24"/>
        </w:rPr>
      </w:pPr>
    </w:p>
    <w:p w:rsidR="00C270D3" w:rsidRPr="00F46980" w:rsidRDefault="00C270D3" w:rsidP="00F7298B">
      <w:pPr>
        <w:pStyle w:val="Heading2"/>
        <w:rPr>
          <w:w w:val="102"/>
        </w:rPr>
      </w:pPr>
      <w:bookmarkStart w:id="33" w:name="_Toc9604598"/>
      <w:r w:rsidRPr="00F46980">
        <w:rPr>
          <w:w w:val="102"/>
        </w:rPr>
        <w:t>2.</w:t>
      </w:r>
      <w:r w:rsidR="00DB2336">
        <w:rPr>
          <w:w w:val="102"/>
        </w:rPr>
        <w:t>5</w:t>
      </w:r>
      <w:r w:rsidR="00F7298B" w:rsidRPr="00F46980">
        <w:rPr>
          <w:w w:val="102"/>
        </w:rPr>
        <w:tab/>
      </w:r>
      <w:r w:rsidRPr="00F46980">
        <w:rPr>
          <w:w w:val="102"/>
        </w:rPr>
        <w:t>Preformulasi</w:t>
      </w:r>
      <w:bookmarkEnd w:id="33"/>
    </w:p>
    <w:p w:rsidR="00C270D3" w:rsidRPr="00F46980" w:rsidRDefault="00C270D3" w:rsidP="00F7298B">
      <w:pPr>
        <w:pStyle w:val="Heading3"/>
        <w:rPr>
          <w:w w:val="102"/>
        </w:rPr>
      </w:pPr>
      <w:bookmarkStart w:id="34" w:name="_Toc9604599"/>
      <w:r w:rsidRPr="00F46980">
        <w:rPr>
          <w:w w:val="102"/>
        </w:rPr>
        <w:t>2.</w:t>
      </w:r>
      <w:r w:rsidR="00DB2336">
        <w:rPr>
          <w:w w:val="102"/>
        </w:rPr>
        <w:t>5</w:t>
      </w:r>
      <w:r w:rsidRPr="00F46980">
        <w:rPr>
          <w:w w:val="102"/>
        </w:rPr>
        <w:t xml:space="preserve">.1 </w:t>
      </w:r>
      <w:r w:rsidR="00F7298B" w:rsidRPr="00F46980">
        <w:rPr>
          <w:w w:val="102"/>
        </w:rPr>
        <w:tab/>
      </w:r>
      <w:r w:rsidR="00202F6D">
        <w:rPr>
          <w:w w:val="102"/>
        </w:rPr>
        <w:t>Waktu</w:t>
      </w:r>
      <w:r w:rsidRPr="00F46980">
        <w:rPr>
          <w:w w:val="102"/>
        </w:rPr>
        <w:t xml:space="preserve"> Alir</w:t>
      </w:r>
      <w:bookmarkEnd w:id="34"/>
    </w:p>
    <w:p w:rsidR="00E12C96" w:rsidRDefault="00C270D3" w:rsidP="00E12C96">
      <w:pPr>
        <w:spacing w:line="480" w:lineRule="auto"/>
        <w:jc w:val="both"/>
        <w:rPr>
          <w:rFonts w:ascii="Times New Roman" w:hAnsi="Times New Roman" w:cs="Times New Roman"/>
          <w:sz w:val="24"/>
          <w:szCs w:val="24"/>
        </w:rPr>
      </w:pPr>
      <w:r w:rsidRPr="00F46980">
        <w:rPr>
          <w:rFonts w:ascii="Times New Roman" w:eastAsia="Times New Roman" w:hAnsi="Times New Roman" w:cs="Times New Roman"/>
          <w:spacing w:val="-1"/>
          <w:w w:val="102"/>
          <w:sz w:val="24"/>
          <w:szCs w:val="24"/>
        </w:rPr>
        <w:tab/>
      </w:r>
      <w:proofErr w:type="gramStart"/>
      <w:r w:rsidR="00202F6D">
        <w:rPr>
          <w:rFonts w:ascii="Times New Roman" w:eastAsia="Times New Roman" w:hAnsi="Times New Roman" w:cs="Times New Roman"/>
          <w:spacing w:val="-1"/>
          <w:w w:val="102"/>
          <w:sz w:val="24"/>
          <w:szCs w:val="24"/>
        </w:rPr>
        <w:t>Waktu Alir</w:t>
      </w:r>
      <w:r w:rsidRPr="00F46980">
        <w:rPr>
          <w:rFonts w:ascii="Times New Roman" w:eastAsia="Times New Roman" w:hAnsi="Times New Roman" w:cs="Times New Roman"/>
          <w:spacing w:val="-1"/>
          <w:w w:val="102"/>
          <w:sz w:val="24"/>
          <w:szCs w:val="24"/>
        </w:rPr>
        <w:t xml:space="preserve"> dipakai sebagai metode untuk menetapkan kemampuan mengalir.</w:t>
      </w:r>
      <w:proofErr w:type="gramEnd"/>
      <w:r w:rsidRPr="00F46980">
        <w:rPr>
          <w:rFonts w:ascii="Times New Roman" w:eastAsia="Times New Roman" w:hAnsi="Times New Roman" w:cs="Times New Roman"/>
          <w:spacing w:val="-1"/>
          <w:w w:val="102"/>
          <w:sz w:val="24"/>
          <w:szCs w:val="24"/>
        </w:rPr>
        <w:t xml:space="preserve"> </w:t>
      </w:r>
      <w:r w:rsidR="00800DF4">
        <w:rPr>
          <w:rFonts w:ascii="Times New Roman" w:eastAsia="Times New Roman" w:hAnsi="Times New Roman" w:cs="Times New Roman"/>
          <w:spacing w:val="-1"/>
          <w:w w:val="102"/>
          <w:sz w:val="24"/>
          <w:szCs w:val="24"/>
        </w:rPr>
        <w:t>Waktu</w:t>
      </w:r>
      <w:r w:rsidRPr="00F46980">
        <w:rPr>
          <w:rFonts w:ascii="Times New Roman" w:eastAsia="Times New Roman" w:hAnsi="Times New Roman" w:cs="Times New Roman"/>
          <w:spacing w:val="-1"/>
          <w:w w:val="102"/>
          <w:sz w:val="24"/>
          <w:szCs w:val="24"/>
        </w:rPr>
        <w:t xml:space="preserve"> alir yang baik </w:t>
      </w:r>
      <w:proofErr w:type="gramStart"/>
      <w:r w:rsidRPr="00F46980">
        <w:rPr>
          <w:rFonts w:ascii="Times New Roman" w:eastAsia="Times New Roman" w:hAnsi="Times New Roman" w:cs="Times New Roman"/>
          <w:spacing w:val="-1"/>
          <w:w w:val="102"/>
          <w:sz w:val="24"/>
          <w:szCs w:val="24"/>
        </w:rPr>
        <w:t>akan</w:t>
      </w:r>
      <w:proofErr w:type="gramEnd"/>
      <w:r w:rsidRPr="00F46980">
        <w:rPr>
          <w:rFonts w:ascii="Times New Roman" w:eastAsia="Times New Roman" w:hAnsi="Times New Roman" w:cs="Times New Roman"/>
          <w:spacing w:val="-1"/>
          <w:w w:val="102"/>
          <w:sz w:val="24"/>
          <w:szCs w:val="24"/>
        </w:rPr>
        <w:t xml:space="preserve"> menghasilkan tablet yang memenuhi persyaratan terutama keseragaman bobotnya. </w:t>
      </w:r>
      <w:proofErr w:type="gramStart"/>
      <w:r w:rsidR="00800DF4">
        <w:rPr>
          <w:rFonts w:ascii="Times New Roman" w:hAnsi="Times New Roman" w:cs="Times New Roman"/>
          <w:sz w:val="24"/>
          <w:szCs w:val="24"/>
        </w:rPr>
        <w:t>Waktu alir</w:t>
      </w:r>
      <w:r w:rsidRPr="00F46980">
        <w:rPr>
          <w:rFonts w:ascii="Times New Roman" w:hAnsi="Times New Roman" w:cs="Times New Roman"/>
          <w:sz w:val="24"/>
          <w:szCs w:val="24"/>
        </w:rPr>
        <w:t xml:space="preserve"> ini ditentukan oleh faktor ukuran partikel, distribusi ukuran partikel,</w:t>
      </w:r>
      <w:r w:rsidR="00800DF4">
        <w:rPr>
          <w:rFonts w:ascii="Times New Roman" w:hAnsi="Times New Roman" w:cs="Times New Roman"/>
          <w:sz w:val="24"/>
          <w:szCs w:val="24"/>
        </w:rPr>
        <w:t xml:space="preserve"> bentuk partikel, bobot jenis.</w:t>
      </w:r>
      <w:proofErr w:type="gramEnd"/>
      <w:r w:rsidR="00800DF4">
        <w:rPr>
          <w:rFonts w:ascii="Times New Roman" w:hAnsi="Times New Roman" w:cs="Times New Roman"/>
          <w:sz w:val="24"/>
          <w:szCs w:val="24"/>
        </w:rPr>
        <w:t xml:space="preserve"> </w:t>
      </w:r>
      <w:proofErr w:type="gramStart"/>
      <w:r w:rsidR="00800DF4">
        <w:rPr>
          <w:rFonts w:ascii="Times New Roman" w:hAnsi="Times New Roman" w:cs="Times New Roman"/>
          <w:sz w:val="24"/>
          <w:szCs w:val="24"/>
        </w:rPr>
        <w:t xml:space="preserve">Waktu alir yang memenuhi persyaratan yaitu &lt; </w:t>
      </w:r>
      <w:r w:rsidR="00800DF4" w:rsidRPr="00F46980">
        <w:rPr>
          <w:rFonts w:ascii="Times New Roman" w:hAnsi="Times New Roman" w:cs="Times New Roman"/>
          <w:sz w:val="24"/>
          <w:szCs w:val="24"/>
        </w:rPr>
        <w:t xml:space="preserve">10 </w:t>
      </w:r>
      <w:r w:rsidR="00800DF4">
        <w:rPr>
          <w:rFonts w:ascii="Times New Roman" w:hAnsi="Times New Roman" w:cs="Times New Roman"/>
          <w:sz w:val="24"/>
          <w:szCs w:val="24"/>
        </w:rPr>
        <w:t xml:space="preserve">detik </w:t>
      </w:r>
      <w:r w:rsidRPr="00F46980">
        <w:rPr>
          <w:rFonts w:ascii="Times New Roman" w:hAnsi="Times New Roman" w:cs="Times New Roman"/>
          <w:sz w:val="24"/>
          <w:szCs w:val="24"/>
        </w:rPr>
        <w:t>(Voigt, 1994).</w:t>
      </w:r>
      <w:proofErr w:type="gramEnd"/>
      <w:r w:rsidRPr="00F46980">
        <w:rPr>
          <w:rFonts w:ascii="Times New Roman" w:hAnsi="Times New Roman" w:cs="Times New Roman"/>
          <w:sz w:val="24"/>
          <w:szCs w:val="24"/>
        </w:rPr>
        <w:t xml:space="preserve"> </w:t>
      </w:r>
    </w:p>
    <w:p w:rsidR="00D24649" w:rsidRPr="00F46980" w:rsidRDefault="00D24649" w:rsidP="00E12C96">
      <w:pPr>
        <w:spacing w:line="480" w:lineRule="auto"/>
        <w:jc w:val="both"/>
        <w:rPr>
          <w:rFonts w:ascii="Times New Roman" w:hAnsi="Times New Roman" w:cs="Times New Roman"/>
          <w:sz w:val="24"/>
          <w:szCs w:val="24"/>
        </w:rPr>
      </w:pPr>
    </w:p>
    <w:p w:rsidR="00C270D3" w:rsidRPr="00F46980" w:rsidRDefault="00C270D3" w:rsidP="00F7298B">
      <w:pPr>
        <w:pStyle w:val="Heading3"/>
      </w:pPr>
      <w:bookmarkStart w:id="35" w:name="_Toc9604600"/>
      <w:r w:rsidRPr="00F46980">
        <w:lastRenderedPageBreak/>
        <w:t>2.</w:t>
      </w:r>
      <w:r w:rsidR="00DB2336">
        <w:t>5</w:t>
      </w:r>
      <w:r w:rsidRPr="00F46980">
        <w:t xml:space="preserve">.2 </w:t>
      </w:r>
      <w:r w:rsidR="00F7298B" w:rsidRPr="00F46980">
        <w:tab/>
      </w:r>
      <w:r w:rsidRPr="00F46980">
        <w:t>Sudut Diam</w:t>
      </w:r>
      <w:bookmarkEnd w:id="35"/>
    </w:p>
    <w:p w:rsidR="00E9581E" w:rsidRPr="00F46980" w:rsidRDefault="00C270D3" w:rsidP="00E12C96">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proofErr w:type="gramStart"/>
      <w:r w:rsidRPr="00F46980">
        <w:rPr>
          <w:rFonts w:ascii="Times New Roman" w:hAnsi="Times New Roman" w:cs="Times New Roman"/>
          <w:sz w:val="24"/>
          <w:szCs w:val="24"/>
        </w:rPr>
        <w:t>Sudut diam merupakan teknik yang relatif sederhana untuk memperkirakan sifat alir serbuk.</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Sudut diam yaitu sudut tepat yang terjadi antara timbunan partikel bentuk kerucut dengan bidang horizontal.</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Jika suatu zat berupa serbuk mengalir bebas dari sebuah corong ke atas suatu dasar membentuk suatu kerucut dan sudut diamnya diukur.</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Semakin datar kerucut, artinya sudut diam semakin kecil maka sifat aliran serbuk semakin baik (Voigt, 1994).</w:t>
      </w:r>
      <w:proofErr w:type="gramEnd"/>
      <w:r w:rsidRPr="00F46980">
        <w:rPr>
          <w:rFonts w:ascii="Times New Roman" w:hAnsi="Times New Roman" w:cs="Times New Roman"/>
          <w:sz w:val="24"/>
          <w:szCs w:val="24"/>
        </w:rPr>
        <w:t xml:space="preserve"> Bila sudut diam lebih kecil atau sama dengan 30° biasanya menunjukkan bahwa bahan dapat mengalir bebas, bila sudutnya lebih besar atau sama dengan 40° biasanya daya mengalirnya kurang baik (Lachman, 1994).</w:t>
      </w:r>
    </w:p>
    <w:p w:rsidR="00C270D3" w:rsidRPr="00F46980" w:rsidRDefault="00C270D3" w:rsidP="00F7298B">
      <w:pPr>
        <w:pStyle w:val="Heading3"/>
      </w:pPr>
      <w:bookmarkStart w:id="36" w:name="_Toc9604601"/>
      <w:r w:rsidRPr="00F46980">
        <w:t>2.</w:t>
      </w:r>
      <w:r w:rsidR="00DB2336">
        <w:t>5</w:t>
      </w:r>
      <w:r w:rsidRPr="00F46980">
        <w:t xml:space="preserve">.3 </w:t>
      </w:r>
      <w:r w:rsidR="00F7298B" w:rsidRPr="00F46980">
        <w:tab/>
      </w:r>
      <w:r w:rsidRPr="00F46980">
        <w:t xml:space="preserve">Indeks </w:t>
      </w:r>
      <w:bookmarkEnd w:id="36"/>
      <w:r w:rsidR="00E9581E" w:rsidRPr="00F46980">
        <w:t>Kompressibilitas</w:t>
      </w:r>
    </w:p>
    <w:p w:rsidR="00C270D3" w:rsidRPr="00F46980" w:rsidRDefault="00C270D3" w:rsidP="00C270D3">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proofErr w:type="gramStart"/>
      <w:r w:rsidRPr="00F46980">
        <w:rPr>
          <w:rFonts w:ascii="Times New Roman" w:hAnsi="Times New Roman" w:cs="Times New Roman"/>
          <w:sz w:val="24"/>
          <w:szCs w:val="24"/>
        </w:rPr>
        <w:t>Volume dan kerapatan serbuk ditentukan dari ukuran dan bentuk partikel.</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Kemampatan dan sifat alir merupakan hal penting karena mempengaruhi ukuran wadah yang diperlukan untuk pengemasan, kemampuan alir granulasi, pengisian dalam pembuatan tablet dan kemudahan pengerjaan dengan serbuk (Ansel, 201</w:t>
      </w:r>
      <w:r w:rsidR="00E22028" w:rsidRPr="00F46980">
        <w:rPr>
          <w:rFonts w:ascii="Times New Roman" w:hAnsi="Times New Roman" w:cs="Times New Roman"/>
          <w:sz w:val="24"/>
          <w:szCs w:val="24"/>
        </w:rPr>
        <w:t>4</w:t>
      </w:r>
      <w:r w:rsidRPr="00F46980">
        <w:rPr>
          <w:rFonts w:ascii="Times New Roman" w:hAnsi="Times New Roman" w:cs="Times New Roman"/>
          <w:sz w:val="24"/>
          <w:szCs w:val="24"/>
        </w:rPr>
        <w:t>).</w:t>
      </w:r>
      <w:proofErr w:type="gramEnd"/>
    </w:p>
    <w:p w:rsidR="001710B9" w:rsidRDefault="00C270D3" w:rsidP="00202F6D">
      <w:pPr>
        <w:spacing w:line="480" w:lineRule="auto"/>
        <w:jc w:val="both"/>
        <w:rPr>
          <w:rFonts w:ascii="Times New Roman" w:eastAsia="Times New Roman" w:hAnsi="Times New Roman" w:cs="Times New Roman"/>
          <w:sz w:val="24"/>
          <w:szCs w:val="24"/>
        </w:rPr>
      </w:pP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if</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00E9581E"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fisik</w:t>
      </w:r>
      <w:r w:rsidR="00E9581E" w:rsidRPr="00F46980">
        <w:rPr>
          <w:rFonts w:ascii="Times New Roman" w:eastAsia="Times New Roman" w:hAnsi="Times New Roman" w:cs="Times New Roman"/>
          <w:sz w:val="24"/>
          <w:szCs w:val="24"/>
        </w:rPr>
        <w:t xml:space="preserve"> </w:t>
      </w:r>
      <w:proofErr w:type="gramStart"/>
      <w:r w:rsidRPr="00F46980">
        <w:rPr>
          <w:rFonts w:ascii="Times New Roman" w:eastAsia="Times New Roman" w:hAnsi="Times New Roman" w:cs="Times New Roman"/>
          <w:sz w:val="24"/>
          <w:szCs w:val="24"/>
        </w:rPr>
        <w:t>massa</w:t>
      </w:r>
      <w:proofErr w:type="gramEnd"/>
      <w:r w:rsidR="00E9581E"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nul</w:t>
      </w:r>
      <w:r w:rsidR="00E9581E"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y</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z w:val="24"/>
          <w:szCs w:val="24"/>
        </w:rPr>
        <w:t>g 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ik</w:t>
      </w:r>
      <w:r w:rsidR="00E9581E"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j</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z w:val="24"/>
          <w:szCs w:val="24"/>
        </w:rPr>
        <w:t>ka</w:t>
      </w:r>
      <w:r w:rsidR="00E9581E"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3"/>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z w:val="24"/>
          <w:szCs w:val="24"/>
        </w:rPr>
        <w:t>i 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a 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z w:val="24"/>
          <w:szCs w:val="24"/>
        </w:rPr>
        <w:t>g</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tap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 leb</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z w:val="24"/>
          <w:szCs w:val="24"/>
        </w:rPr>
        <w:t>h k</w:t>
      </w:r>
      <w:r w:rsidRPr="00F46980">
        <w:rPr>
          <w:rFonts w:ascii="Times New Roman" w:eastAsia="Times New Roman" w:hAnsi="Times New Roman" w:cs="Times New Roman"/>
          <w:spacing w:val="-1"/>
          <w:sz w:val="24"/>
          <w:szCs w:val="24"/>
        </w:rPr>
        <w:t>ec</w:t>
      </w:r>
      <w:r w:rsidR="00E9581E" w:rsidRPr="00F46980">
        <w:rPr>
          <w:rFonts w:ascii="Times New Roman" w:eastAsia="Times New Roman" w:hAnsi="Times New Roman" w:cs="Times New Roman"/>
          <w:sz w:val="24"/>
          <w:szCs w:val="24"/>
        </w:rPr>
        <w:t>il 20</w:t>
      </w:r>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w:t>
      </w:r>
      <w:r w:rsidRPr="00F46980">
        <w:rPr>
          <w:rFonts w:ascii="Times New Roman" w:eastAsia="Times New Roman" w:hAnsi="Times New Roman" w:cs="Times New Roman"/>
          <w:spacing w:val="-5"/>
          <w:sz w:val="24"/>
          <w:szCs w:val="24"/>
        </w:rPr>
        <w:t>L</w:t>
      </w:r>
      <w:r w:rsidRPr="00F46980">
        <w:rPr>
          <w:rFonts w:ascii="Times New Roman" w:eastAsia="Times New Roman" w:hAnsi="Times New Roman" w:cs="Times New Roman"/>
          <w:spacing w:val="-1"/>
          <w:sz w:val="24"/>
          <w:szCs w:val="24"/>
        </w:rPr>
        <w:t>ac</w:t>
      </w:r>
      <w:r w:rsidRPr="00F46980">
        <w:rPr>
          <w:rFonts w:ascii="Times New Roman" w:eastAsia="Times New Roman" w:hAnsi="Times New Roman" w:cs="Times New Roman"/>
          <w:spacing w:val="2"/>
          <w:sz w:val="24"/>
          <w:szCs w:val="24"/>
        </w:rPr>
        <w:t>h</w:t>
      </w:r>
      <w:r w:rsidR="00271048">
        <w:rPr>
          <w:rFonts w:ascii="Times New Roman" w:eastAsia="Times New Roman" w:hAnsi="Times New Roman" w:cs="Times New Roman"/>
          <w:sz w:val="24"/>
          <w:szCs w:val="24"/>
        </w:rPr>
        <w:t xml:space="preserve">man, </w:t>
      </w:r>
      <w:r w:rsidRPr="00F46980">
        <w:rPr>
          <w:rFonts w:ascii="Times New Roman" w:eastAsia="Times New Roman" w:hAnsi="Times New Roman" w:cs="Times New Roman"/>
          <w:sz w:val="24"/>
          <w:szCs w:val="24"/>
        </w:rPr>
        <w:t>1994).</w:t>
      </w:r>
    </w:p>
    <w:p w:rsidR="00DB2336" w:rsidRPr="00F46980" w:rsidRDefault="00DB2336" w:rsidP="00DB2336">
      <w:pPr>
        <w:spacing w:line="240" w:lineRule="auto"/>
        <w:jc w:val="both"/>
        <w:rPr>
          <w:rFonts w:ascii="Times New Roman" w:eastAsia="Times New Roman" w:hAnsi="Times New Roman" w:cs="Times New Roman"/>
          <w:sz w:val="24"/>
          <w:szCs w:val="24"/>
        </w:rPr>
      </w:pPr>
    </w:p>
    <w:p w:rsidR="00C270D3" w:rsidRPr="00F46980" w:rsidRDefault="00C270D3" w:rsidP="00F7298B">
      <w:pPr>
        <w:pStyle w:val="Heading2"/>
      </w:pPr>
      <w:bookmarkStart w:id="37" w:name="_Toc9604602"/>
      <w:r w:rsidRPr="00F46980">
        <w:t>2.</w:t>
      </w:r>
      <w:r w:rsidR="00DB2336">
        <w:t>6</w:t>
      </w:r>
      <w:r w:rsidR="00F7298B" w:rsidRPr="00F46980">
        <w:tab/>
      </w:r>
      <w:r w:rsidRPr="00F46980">
        <w:t>Evaluasi Tablet</w:t>
      </w:r>
      <w:bookmarkEnd w:id="37"/>
    </w:p>
    <w:p w:rsidR="00C270D3" w:rsidRPr="00F46980" w:rsidRDefault="00C270D3" w:rsidP="00F7298B">
      <w:pPr>
        <w:pStyle w:val="Heading3"/>
      </w:pPr>
      <w:bookmarkStart w:id="38" w:name="_Toc9604603"/>
      <w:r w:rsidRPr="00F46980">
        <w:t>2.</w:t>
      </w:r>
      <w:r w:rsidR="00DB2336">
        <w:t>6</w:t>
      </w:r>
      <w:r w:rsidRPr="00F46980">
        <w:t xml:space="preserve">.1 </w:t>
      </w:r>
      <w:r w:rsidR="00F7298B" w:rsidRPr="00F46980">
        <w:tab/>
      </w:r>
      <w:r w:rsidRPr="00F46980">
        <w:t xml:space="preserve">Keseragaman </w:t>
      </w:r>
      <w:r w:rsidR="00707F38" w:rsidRPr="00F46980">
        <w:t>Bobot</w:t>
      </w:r>
      <w:bookmarkEnd w:id="38"/>
      <w:r w:rsidR="00707F38">
        <w:t xml:space="preserve"> Tablet</w:t>
      </w:r>
    </w:p>
    <w:p w:rsidR="00E12C96" w:rsidRPr="00F46980" w:rsidRDefault="00C270D3" w:rsidP="00E12C96">
      <w:pPr>
        <w:autoSpaceDE w:val="0"/>
        <w:autoSpaceDN w:val="0"/>
        <w:adjustRightInd w:val="0"/>
        <w:spacing w:line="480" w:lineRule="auto"/>
        <w:jc w:val="both"/>
        <w:rPr>
          <w:rFonts w:ascii="Times New Roman" w:eastAsiaTheme="minorEastAsia" w:hAnsi="Times New Roman" w:cs="Times New Roman"/>
          <w:sz w:val="24"/>
          <w:szCs w:val="24"/>
        </w:rPr>
      </w:pPr>
      <w:r w:rsidRPr="00F46980">
        <w:rPr>
          <w:rFonts w:ascii="Times New Roman" w:hAnsi="Times New Roman" w:cs="Times New Roman"/>
          <w:sz w:val="24"/>
          <w:szCs w:val="24"/>
        </w:rPr>
        <w:tab/>
      </w:r>
      <w:proofErr w:type="gramStart"/>
      <w:r w:rsidRPr="00F46980">
        <w:rPr>
          <w:rFonts w:ascii="Times New Roman" w:hAnsi="Times New Roman" w:cs="Times New Roman"/>
          <w:sz w:val="24"/>
          <w:szCs w:val="24"/>
        </w:rPr>
        <w:t>Uji ini dilakukan untuk mengetahui kesesuaian keseragaman bobot sediaan yang dihasilkan dengan persyaratan keseragaman bobot dari Farmakope Indonesia.</w:t>
      </w:r>
      <w:proofErr w:type="gramEnd"/>
      <w:r w:rsidRPr="00F46980">
        <w:rPr>
          <w:rFonts w:ascii="Times New Roman" w:hAnsi="Times New Roman" w:cs="Times New Roman"/>
          <w:sz w:val="24"/>
          <w:szCs w:val="24"/>
        </w:rPr>
        <w:t xml:space="preserve"> </w:t>
      </w:r>
      <w:r w:rsidRPr="00F46980">
        <w:rPr>
          <w:rFonts w:ascii="Times New Roman" w:eastAsiaTheme="minorEastAsia" w:hAnsi="Times New Roman" w:cs="Times New Roman"/>
          <w:sz w:val="24"/>
          <w:szCs w:val="24"/>
        </w:rPr>
        <w:t xml:space="preserve">Persyaratannya tidak lebih dari dua tablet menyimpang lebih besar dari kolom </w:t>
      </w:r>
      <w:proofErr w:type="gramStart"/>
      <w:r w:rsidRPr="00F46980">
        <w:rPr>
          <w:rFonts w:ascii="Times New Roman" w:eastAsiaTheme="minorEastAsia" w:hAnsi="Times New Roman" w:cs="Times New Roman"/>
          <w:sz w:val="24"/>
          <w:szCs w:val="24"/>
        </w:rPr>
        <w:t>A</w:t>
      </w:r>
      <w:proofErr w:type="gramEnd"/>
      <w:r w:rsidRPr="00F46980">
        <w:rPr>
          <w:rFonts w:ascii="Times New Roman" w:eastAsiaTheme="minorEastAsia" w:hAnsi="Times New Roman" w:cs="Times New Roman"/>
          <w:sz w:val="24"/>
          <w:szCs w:val="24"/>
        </w:rPr>
        <w:t xml:space="preserve"> dan tidak satu tablet pun yang menyimpang lebih besar dari kolom B (Ditjen POM, </w:t>
      </w:r>
      <w:r w:rsidR="00A939E7">
        <w:rPr>
          <w:rFonts w:ascii="Times New Roman" w:eastAsiaTheme="minorEastAsia" w:hAnsi="Times New Roman" w:cs="Times New Roman"/>
          <w:sz w:val="24"/>
          <w:szCs w:val="24"/>
        </w:rPr>
        <w:t>1979</w:t>
      </w:r>
      <w:r w:rsidRPr="00F46980">
        <w:rPr>
          <w:rFonts w:ascii="Times New Roman" w:eastAsiaTheme="minorEastAsia" w:hAnsi="Times New Roman" w:cs="Times New Roman"/>
          <w:sz w:val="24"/>
          <w:szCs w:val="24"/>
        </w:rPr>
        <w:t>).</w:t>
      </w:r>
    </w:p>
    <w:p w:rsidR="00C270D3" w:rsidRPr="00F46980" w:rsidRDefault="00C270D3" w:rsidP="00F7298B">
      <w:pPr>
        <w:pStyle w:val="Heading3"/>
      </w:pPr>
      <w:bookmarkStart w:id="39" w:name="_Toc9604604"/>
      <w:r w:rsidRPr="00F46980">
        <w:lastRenderedPageBreak/>
        <w:t>2.</w:t>
      </w:r>
      <w:r w:rsidR="00DB2336">
        <w:t>6</w:t>
      </w:r>
      <w:r w:rsidRPr="00F46980">
        <w:t xml:space="preserve">.2 </w:t>
      </w:r>
      <w:r w:rsidR="00F7298B" w:rsidRPr="00F46980">
        <w:tab/>
      </w:r>
      <w:r w:rsidRPr="00F46980">
        <w:t xml:space="preserve">Uji </w:t>
      </w:r>
      <w:r w:rsidR="00707F38" w:rsidRPr="00F46980">
        <w:t>Kekerasan</w:t>
      </w:r>
      <w:bookmarkEnd w:id="39"/>
      <w:r w:rsidR="00707F38">
        <w:t xml:space="preserve"> Tablet</w:t>
      </w:r>
    </w:p>
    <w:p w:rsidR="00F7298B" w:rsidRPr="00F46980" w:rsidRDefault="00C270D3" w:rsidP="0035302A">
      <w:pPr>
        <w:spacing w:line="480" w:lineRule="auto"/>
        <w:ind w:firstLine="720"/>
        <w:jc w:val="both"/>
        <w:rPr>
          <w:rFonts w:ascii="Times New Roman" w:hAnsi="Times New Roman" w:cs="Times New Roman"/>
          <w:sz w:val="24"/>
          <w:szCs w:val="24"/>
        </w:rPr>
      </w:pPr>
      <w:r w:rsidRPr="00F46980">
        <w:rPr>
          <w:rFonts w:ascii="Times New Roman" w:hAnsi="Times New Roman" w:cs="Times New Roman"/>
          <w:sz w:val="24"/>
          <w:szCs w:val="24"/>
        </w:rPr>
        <w:t xml:space="preserve">Pengukuran kekerasan tablet digunakan untuk mengetahui kekerasannya agar tablet tidak terlalu rapuh atau terlalu keras. Kekerasan tablet erat hubungannya dengan ketebalan tablet, bobot tablet, dan waktu hancur tablet. </w:t>
      </w:r>
      <w:proofErr w:type="gramStart"/>
      <w:r w:rsidRPr="00F46980">
        <w:rPr>
          <w:rFonts w:ascii="Times New Roman" w:hAnsi="Times New Roman" w:cs="Times New Roman"/>
          <w:sz w:val="24"/>
          <w:szCs w:val="24"/>
        </w:rPr>
        <w:t xml:space="preserve">Alat yang digunakan untuk pengujian adalah </w:t>
      </w:r>
      <w:r w:rsidRPr="00F46980">
        <w:rPr>
          <w:rFonts w:ascii="Times New Roman" w:hAnsi="Times New Roman" w:cs="Times New Roman"/>
          <w:i/>
          <w:sz w:val="24"/>
          <w:szCs w:val="24"/>
        </w:rPr>
        <w:t>hardness tester</w:t>
      </w:r>
      <w:r w:rsidR="0035302A" w:rsidRPr="00F46980">
        <w:rPr>
          <w:rFonts w:ascii="Times New Roman" w:hAnsi="Times New Roman" w:cs="Times New Roman"/>
          <w:sz w:val="24"/>
          <w:szCs w:val="24"/>
        </w:rPr>
        <w:t>.</w:t>
      </w:r>
      <w:proofErr w:type="gramEnd"/>
      <w:r w:rsidR="0035302A" w:rsidRPr="00F46980">
        <w:rPr>
          <w:rFonts w:ascii="Times New Roman" w:hAnsi="Times New Roman" w:cs="Times New Roman"/>
          <w:sz w:val="24"/>
          <w:szCs w:val="24"/>
        </w:rPr>
        <w:t xml:space="preserve"> </w:t>
      </w:r>
      <w:r w:rsidRPr="00F46980">
        <w:rPr>
          <w:rFonts w:ascii="Times New Roman" w:hAnsi="Times New Roman" w:cs="Times New Roman"/>
          <w:sz w:val="24"/>
          <w:szCs w:val="24"/>
        </w:rPr>
        <w:t>Kekerasan adalah parameter yang menggambarkan ketahanan tablet dalam melawan tekanan mekanik seperti goncangan, kikisan dan keretakan tablet. Kekerasan tablet biasanya 4-8 kg (Parrot, 1971).</w:t>
      </w:r>
    </w:p>
    <w:p w:rsidR="00C270D3" w:rsidRPr="00F46980" w:rsidRDefault="00C270D3" w:rsidP="00F7298B">
      <w:pPr>
        <w:pStyle w:val="Heading3"/>
      </w:pPr>
      <w:bookmarkStart w:id="40" w:name="_Toc9604605"/>
      <w:r w:rsidRPr="00F46980">
        <w:t>2.</w:t>
      </w:r>
      <w:r w:rsidR="00DB2336">
        <w:t>6</w:t>
      </w:r>
      <w:r w:rsidRPr="00F46980">
        <w:t xml:space="preserve">.3 </w:t>
      </w:r>
      <w:r w:rsidR="00F7298B" w:rsidRPr="00F46980">
        <w:tab/>
      </w:r>
      <w:r w:rsidRPr="00F46980">
        <w:t xml:space="preserve">Uji </w:t>
      </w:r>
      <w:r w:rsidR="00707F38" w:rsidRPr="00F46980">
        <w:t>Keregasan</w:t>
      </w:r>
      <w:bookmarkEnd w:id="40"/>
      <w:r w:rsidR="00707F38">
        <w:t xml:space="preserve"> Tablet</w:t>
      </w:r>
    </w:p>
    <w:p w:rsidR="00F7298B" w:rsidRPr="00F46980" w:rsidRDefault="00C270D3" w:rsidP="00E12C96">
      <w:pPr>
        <w:spacing w:line="480" w:lineRule="auto"/>
        <w:ind w:firstLine="720"/>
        <w:jc w:val="both"/>
        <w:rPr>
          <w:rFonts w:ascii="Times New Roman" w:hAnsi="Times New Roman" w:cs="Times New Roman"/>
          <w:sz w:val="24"/>
          <w:szCs w:val="24"/>
        </w:rPr>
      </w:pPr>
      <w:r w:rsidRPr="00F46980">
        <w:rPr>
          <w:rFonts w:ascii="Times New Roman" w:hAnsi="Times New Roman" w:cs="Times New Roman"/>
          <w:sz w:val="24"/>
          <w:szCs w:val="24"/>
        </w:rPr>
        <w:t xml:space="preserve">Uji ini dilakukan untuk menentukan kekuatan tablet dengan mengukur keregasannya. Gesekan dan goncangan merupakan penyebab tablet menjadi hancur. </w:t>
      </w:r>
      <w:proofErr w:type="gramStart"/>
      <w:r w:rsidRPr="00F46980">
        <w:rPr>
          <w:rFonts w:ascii="Times New Roman" w:hAnsi="Times New Roman" w:cs="Times New Roman"/>
          <w:sz w:val="24"/>
          <w:szCs w:val="24"/>
        </w:rPr>
        <w:t>Untuk menguji keregasan tablet digunakan alat</w:t>
      </w:r>
      <w:r w:rsidRPr="00F46980">
        <w:rPr>
          <w:rFonts w:ascii="Times New Roman" w:hAnsi="Times New Roman" w:cs="Times New Roman"/>
          <w:i/>
          <w:sz w:val="24"/>
          <w:szCs w:val="24"/>
        </w:rPr>
        <w:t xml:space="preserve"> friability tester</w:t>
      </w:r>
      <w:r w:rsidRPr="00F46980">
        <w:rPr>
          <w:rFonts w:ascii="Times New Roman" w:hAnsi="Times New Roman" w:cs="Times New Roman"/>
          <w:sz w:val="24"/>
          <w:szCs w:val="24"/>
        </w:rPr>
        <w:t>, sebelum tablet dimasukkan ke alat friabilator, bersihkan 20 tablet dari debu, kemudian tablet ditimbang (W1 gram).</w:t>
      </w:r>
      <w:proofErr w:type="gramEnd"/>
      <w:r w:rsidRPr="00F46980">
        <w:rPr>
          <w:rFonts w:ascii="Times New Roman" w:hAnsi="Times New Roman" w:cs="Times New Roman"/>
          <w:sz w:val="24"/>
          <w:szCs w:val="24"/>
        </w:rPr>
        <w:t xml:space="preserve"> Masukkan tablet ke dalam alat </w:t>
      </w:r>
      <w:r w:rsidRPr="00F46980">
        <w:rPr>
          <w:rFonts w:ascii="Times New Roman" w:hAnsi="Times New Roman" w:cs="Times New Roman"/>
          <w:i/>
          <w:sz w:val="24"/>
          <w:szCs w:val="24"/>
        </w:rPr>
        <w:t>friability tester</w:t>
      </w:r>
      <w:r w:rsidRPr="00F46980">
        <w:rPr>
          <w:rFonts w:ascii="Times New Roman" w:hAnsi="Times New Roman" w:cs="Times New Roman"/>
          <w:sz w:val="24"/>
          <w:szCs w:val="24"/>
        </w:rPr>
        <w:t xml:space="preserve">, lalu putar alat tersebut selama empat menit atau 100 kali putaran. </w:t>
      </w:r>
      <w:proofErr w:type="gramStart"/>
      <w:r w:rsidRPr="00F46980">
        <w:rPr>
          <w:rFonts w:ascii="Times New Roman" w:hAnsi="Times New Roman" w:cs="Times New Roman"/>
          <w:sz w:val="24"/>
          <w:szCs w:val="24"/>
        </w:rPr>
        <w:t>Keluarkan tablet, bersihkan dari debu dan ditimbang kembali (W2).</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Selisih berat dihitung sebagai keregasan tablet.</w:t>
      </w:r>
      <w:proofErr w:type="gramEnd"/>
      <w:r w:rsidRPr="00F46980">
        <w:rPr>
          <w:rFonts w:ascii="Times New Roman" w:hAnsi="Times New Roman" w:cs="Times New Roman"/>
          <w:sz w:val="24"/>
          <w:szCs w:val="24"/>
        </w:rPr>
        <w:t xml:space="preserve"> Batas kerapuhan yang diperbolehkan maksimum 0</w:t>
      </w:r>
      <w:proofErr w:type="gramStart"/>
      <w:r w:rsidRPr="00F46980">
        <w:rPr>
          <w:rFonts w:ascii="Times New Roman" w:hAnsi="Times New Roman" w:cs="Times New Roman"/>
          <w:sz w:val="24"/>
          <w:szCs w:val="24"/>
        </w:rPr>
        <w:t>,8</w:t>
      </w:r>
      <w:proofErr w:type="gramEnd"/>
      <w:r w:rsidRPr="00F46980">
        <w:rPr>
          <w:rFonts w:ascii="Times New Roman" w:hAnsi="Times New Roman" w:cs="Times New Roman"/>
          <w:sz w:val="24"/>
          <w:szCs w:val="24"/>
        </w:rPr>
        <w:t>% (Syamsuni, 2006).</w:t>
      </w:r>
    </w:p>
    <w:p w:rsidR="00C270D3" w:rsidRPr="00F46980" w:rsidRDefault="00C270D3" w:rsidP="00F7298B">
      <w:pPr>
        <w:pStyle w:val="Heading3"/>
      </w:pPr>
      <w:bookmarkStart w:id="41" w:name="_Toc9604606"/>
      <w:r w:rsidRPr="00F46980">
        <w:t>2.</w:t>
      </w:r>
      <w:r w:rsidR="00DB2336">
        <w:t>6</w:t>
      </w:r>
      <w:r w:rsidRPr="00F46980">
        <w:t xml:space="preserve">.4 </w:t>
      </w:r>
      <w:r w:rsidR="00F7298B" w:rsidRPr="00F46980">
        <w:tab/>
      </w:r>
      <w:r w:rsidRPr="00F46980">
        <w:t>Waktu Hancur</w:t>
      </w:r>
      <w:bookmarkEnd w:id="41"/>
      <w:r w:rsidR="00707F38">
        <w:t xml:space="preserve"> Tablet</w:t>
      </w:r>
    </w:p>
    <w:p w:rsidR="00C270D3" w:rsidRPr="00F46980" w:rsidRDefault="00C270D3" w:rsidP="00F7298B">
      <w:pPr>
        <w:spacing w:line="480" w:lineRule="auto"/>
        <w:ind w:firstLine="720"/>
        <w:jc w:val="both"/>
        <w:rPr>
          <w:rFonts w:ascii="Times New Roman" w:hAnsi="Times New Roman" w:cs="Times New Roman"/>
          <w:sz w:val="24"/>
          <w:szCs w:val="24"/>
        </w:rPr>
      </w:pPr>
      <w:proofErr w:type="gramStart"/>
      <w:r w:rsidRPr="00F46980">
        <w:rPr>
          <w:rFonts w:ascii="Times New Roman" w:hAnsi="Times New Roman" w:cs="Times New Roman"/>
          <w:sz w:val="24"/>
          <w:szCs w:val="24"/>
        </w:rPr>
        <w:t>Pada pengujian waktu hancur, tablet dinyatakan hancur jika tidak ada bagian tablet yang tertinggal diatas kasa, kecuali fragmen yang berasal dari zat penyalut.</w:t>
      </w:r>
      <w:proofErr w:type="gramEnd"/>
      <w:r w:rsidRPr="00F46980">
        <w:rPr>
          <w:rFonts w:ascii="Times New Roman" w:hAnsi="Times New Roman" w:cs="Times New Roman"/>
          <w:sz w:val="24"/>
          <w:szCs w:val="24"/>
        </w:rPr>
        <w:t xml:space="preserve"> Kecuali dinyatakan </w:t>
      </w:r>
      <w:proofErr w:type="gramStart"/>
      <w:r w:rsidRPr="00F46980">
        <w:rPr>
          <w:rFonts w:ascii="Times New Roman" w:hAnsi="Times New Roman" w:cs="Times New Roman"/>
          <w:sz w:val="24"/>
          <w:szCs w:val="24"/>
        </w:rPr>
        <w:t>lain</w:t>
      </w:r>
      <w:proofErr w:type="gramEnd"/>
      <w:r w:rsidRPr="00F46980">
        <w:rPr>
          <w:rFonts w:ascii="Times New Roman" w:hAnsi="Times New Roman" w:cs="Times New Roman"/>
          <w:sz w:val="24"/>
          <w:szCs w:val="24"/>
        </w:rPr>
        <w:t xml:space="preserve">, waktu yang diperlukan untuk menghancurkan keenam tablet tidak lebih dari 15 menit untuk tablet tidak bersalut (Ditjen POM, </w:t>
      </w:r>
      <w:r w:rsidR="00A939E7">
        <w:rPr>
          <w:rFonts w:ascii="Times New Roman" w:hAnsi="Times New Roman" w:cs="Times New Roman"/>
          <w:sz w:val="24"/>
          <w:szCs w:val="24"/>
        </w:rPr>
        <w:t>1979</w:t>
      </w:r>
      <w:r w:rsidRPr="00F46980">
        <w:rPr>
          <w:rFonts w:ascii="Times New Roman" w:hAnsi="Times New Roman" w:cs="Times New Roman"/>
          <w:sz w:val="24"/>
          <w:szCs w:val="24"/>
        </w:rPr>
        <w:t>).</w:t>
      </w:r>
    </w:p>
    <w:p w:rsidR="00623944" w:rsidRPr="00F46980" w:rsidRDefault="00C270D3" w:rsidP="00F7298B">
      <w:pPr>
        <w:pStyle w:val="Default"/>
        <w:spacing w:line="480" w:lineRule="auto"/>
        <w:ind w:firstLine="720"/>
        <w:jc w:val="both"/>
        <w:rPr>
          <w:color w:val="auto"/>
        </w:rPr>
      </w:pPr>
      <w:proofErr w:type="gramStart"/>
      <w:r w:rsidRPr="00F46980">
        <w:rPr>
          <w:color w:val="auto"/>
        </w:rPr>
        <w:lastRenderedPageBreak/>
        <w:t>Uji ini dimaksudkan untuk menetapkan kesesuaian batas waktu hancur yang ditetapkan pada masing-masing monografi.</w:t>
      </w:r>
      <w:proofErr w:type="gramEnd"/>
      <w:r w:rsidRPr="00F46980">
        <w:rPr>
          <w:color w:val="auto"/>
        </w:rPr>
        <w:t xml:space="preserve"> Uji waktu hancur bertujuan untuk </w:t>
      </w:r>
      <w:proofErr w:type="gramStart"/>
      <w:r w:rsidRPr="00F46980">
        <w:rPr>
          <w:color w:val="auto"/>
        </w:rPr>
        <w:t>mengetahui  waktu</w:t>
      </w:r>
      <w:proofErr w:type="gramEnd"/>
      <w:r w:rsidRPr="00F46980">
        <w:rPr>
          <w:color w:val="auto"/>
        </w:rPr>
        <w:t xml:space="preserve"> yang dibutuhkan tablet untuk hancur dan tidak menyatakan bahwa sediaan atau bahan aktifnya terlarut sempurna.</w:t>
      </w:r>
    </w:p>
    <w:p w:rsidR="00F7298B" w:rsidRPr="00F46980" w:rsidRDefault="00F7298B" w:rsidP="00C270D3">
      <w:pPr>
        <w:pStyle w:val="Default"/>
        <w:spacing w:line="480" w:lineRule="auto"/>
        <w:jc w:val="both"/>
        <w:rPr>
          <w:color w:val="auto"/>
        </w:rPr>
        <w:sectPr w:rsidR="00F7298B" w:rsidRPr="00F46980" w:rsidSect="00C73919">
          <w:pgSz w:w="11907" w:h="16839" w:code="9"/>
          <w:pgMar w:top="1699" w:right="1699" w:bottom="1699" w:left="2275" w:header="720" w:footer="720" w:gutter="0"/>
          <w:cols w:space="720"/>
          <w:titlePg/>
          <w:docGrid w:linePitch="360"/>
        </w:sectPr>
      </w:pPr>
    </w:p>
    <w:p w:rsidR="00C270D3" w:rsidRPr="00F46980" w:rsidRDefault="00C270D3" w:rsidP="004D125A">
      <w:pPr>
        <w:pStyle w:val="Heading1"/>
      </w:pPr>
      <w:bookmarkStart w:id="42" w:name="_Toc9604607"/>
      <w:r w:rsidRPr="00F46980">
        <w:lastRenderedPageBreak/>
        <w:t>BAB III</w:t>
      </w:r>
      <w:bookmarkEnd w:id="42"/>
    </w:p>
    <w:p w:rsidR="00C270D3" w:rsidRPr="00F46980" w:rsidRDefault="00C270D3" w:rsidP="004D125A">
      <w:pPr>
        <w:pStyle w:val="Heading1"/>
      </w:pPr>
      <w:bookmarkStart w:id="43" w:name="_Toc9604608"/>
      <w:r w:rsidRPr="00F46980">
        <w:t>METODE PENELITIAN</w:t>
      </w:r>
      <w:bookmarkEnd w:id="43"/>
    </w:p>
    <w:p w:rsidR="004D125A" w:rsidRPr="00F46980" w:rsidRDefault="004D125A" w:rsidP="004D125A">
      <w:pPr>
        <w:spacing w:line="240" w:lineRule="auto"/>
        <w:jc w:val="both"/>
        <w:rPr>
          <w:rFonts w:ascii="Times New Roman" w:hAnsi="Times New Roman" w:cs="Times New Roman"/>
          <w:b/>
          <w:sz w:val="24"/>
          <w:szCs w:val="24"/>
        </w:rPr>
      </w:pPr>
    </w:p>
    <w:p w:rsidR="00C270D3" w:rsidRPr="00F46980" w:rsidRDefault="00C270D3" w:rsidP="00FC2999">
      <w:pPr>
        <w:pStyle w:val="Heading2"/>
      </w:pPr>
      <w:bookmarkStart w:id="44" w:name="_Toc9604609"/>
      <w:r w:rsidRPr="00F46980">
        <w:t>3.1</w:t>
      </w:r>
      <w:r w:rsidRPr="00F46980">
        <w:tab/>
        <w:t>Jenis Penelitian</w:t>
      </w:r>
      <w:bookmarkEnd w:id="44"/>
    </w:p>
    <w:p w:rsidR="00FC2999" w:rsidRPr="00F46980" w:rsidRDefault="00C270D3" w:rsidP="00FC2999">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proofErr w:type="gramStart"/>
      <w:r w:rsidRPr="00F46980">
        <w:rPr>
          <w:rFonts w:ascii="Times New Roman" w:hAnsi="Times New Roman" w:cs="Times New Roman"/>
          <w:sz w:val="24"/>
          <w:szCs w:val="24"/>
        </w:rPr>
        <w:t>Jenis penelitian ini adalah eksperimental di laboratorium.</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Rancangan penelitian ini berupa suatu observasi yang dilakukan di laboratorium dengan kondisi buatan yang diatur peneliti.</w:t>
      </w:r>
      <w:proofErr w:type="gramEnd"/>
    </w:p>
    <w:p w:rsidR="00FC2999" w:rsidRPr="00F46980" w:rsidRDefault="00FC2999" w:rsidP="00FC2999">
      <w:pPr>
        <w:pStyle w:val="Heading2"/>
        <w:spacing w:line="240" w:lineRule="auto"/>
      </w:pPr>
      <w:bookmarkStart w:id="45" w:name="_Toc9604610"/>
    </w:p>
    <w:p w:rsidR="00C270D3" w:rsidRPr="00F46980" w:rsidRDefault="00C270D3" w:rsidP="00FC2999">
      <w:pPr>
        <w:pStyle w:val="Heading2"/>
      </w:pPr>
      <w:r w:rsidRPr="00F46980">
        <w:t xml:space="preserve">3.2 </w:t>
      </w:r>
      <w:r w:rsidRPr="00F46980">
        <w:tab/>
        <w:t>Lokasi dan Jadwal Penelitian</w:t>
      </w:r>
      <w:bookmarkEnd w:id="45"/>
    </w:p>
    <w:p w:rsidR="00C270D3" w:rsidRPr="00F46980" w:rsidRDefault="00C270D3" w:rsidP="00FC2999">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proofErr w:type="gramStart"/>
      <w:r w:rsidRPr="00F46980">
        <w:rPr>
          <w:rFonts w:ascii="Times New Roman" w:hAnsi="Times New Roman" w:cs="Times New Roman"/>
          <w:sz w:val="24"/>
          <w:szCs w:val="24"/>
        </w:rPr>
        <w:t xml:space="preserve">Penelitian ini dilakukan di Laboratorium </w:t>
      </w:r>
      <w:r w:rsidR="00D1325F" w:rsidRPr="00F46980">
        <w:rPr>
          <w:rFonts w:ascii="Times New Roman" w:hAnsi="Times New Roman" w:cs="Times New Roman"/>
          <w:sz w:val="24"/>
          <w:szCs w:val="24"/>
        </w:rPr>
        <w:t>Teknologi Formulasi</w:t>
      </w:r>
      <w:r w:rsidRPr="00F46980">
        <w:rPr>
          <w:rFonts w:ascii="Times New Roman" w:hAnsi="Times New Roman" w:cs="Times New Roman"/>
          <w:sz w:val="24"/>
          <w:szCs w:val="24"/>
        </w:rPr>
        <w:t xml:space="preserve"> Fakultas Farmasi Universitas Muslim Nusantara Al Washliyah, Medan.</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Penelitian ini dimulai pada bulan</w:t>
      </w:r>
      <w:r w:rsidR="00E9581E" w:rsidRPr="00F46980">
        <w:rPr>
          <w:rFonts w:ascii="Times New Roman" w:hAnsi="Times New Roman" w:cs="Times New Roman"/>
          <w:sz w:val="24"/>
          <w:szCs w:val="24"/>
        </w:rPr>
        <w:t xml:space="preserve"> </w:t>
      </w:r>
      <w:r w:rsidR="004B2AF6" w:rsidRPr="00F46980">
        <w:rPr>
          <w:rFonts w:ascii="Times New Roman" w:hAnsi="Times New Roman" w:cs="Times New Roman"/>
          <w:sz w:val="24"/>
          <w:szCs w:val="24"/>
        </w:rPr>
        <w:t>Januari</w:t>
      </w:r>
      <w:r w:rsidR="00E9581E" w:rsidRPr="00F46980">
        <w:rPr>
          <w:rFonts w:ascii="Times New Roman" w:hAnsi="Times New Roman" w:cs="Times New Roman"/>
          <w:sz w:val="24"/>
          <w:szCs w:val="24"/>
        </w:rPr>
        <w:t xml:space="preserve"> </w:t>
      </w:r>
      <w:r w:rsidR="00831E52" w:rsidRPr="00F46980">
        <w:rPr>
          <w:rFonts w:ascii="Times New Roman" w:hAnsi="Times New Roman" w:cs="Times New Roman"/>
          <w:sz w:val="24"/>
          <w:szCs w:val="24"/>
        </w:rPr>
        <w:t xml:space="preserve">sampai April </w:t>
      </w:r>
      <w:r w:rsidRPr="00F46980">
        <w:rPr>
          <w:rFonts w:ascii="Times New Roman" w:hAnsi="Times New Roman" w:cs="Times New Roman"/>
          <w:sz w:val="24"/>
          <w:szCs w:val="24"/>
        </w:rPr>
        <w:t>2019.</w:t>
      </w:r>
      <w:proofErr w:type="gramEnd"/>
    </w:p>
    <w:p w:rsidR="00353220" w:rsidRPr="00F46980" w:rsidRDefault="00353220" w:rsidP="00353220">
      <w:pPr>
        <w:spacing w:line="240" w:lineRule="auto"/>
        <w:jc w:val="both"/>
        <w:rPr>
          <w:rFonts w:ascii="Times New Roman" w:hAnsi="Times New Roman" w:cs="Times New Roman"/>
          <w:sz w:val="24"/>
          <w:szCs w:val="24"/>
        </w:rPr>
      </w:pPr>
    </w:p>
    <w:p w:rsidR="004D125A" w:rsidRPr="00F46980" w:rsidRDefault="0035302A" w:rsidP="00353220">
      <w:pPr>
        <w:spacing w:line="480" w:lineRule="auto"/>
        <w:jc w:val="both"/>
        <w:rPr>
          <w:rFonts w:ascii="Times New Roman" w:hAnsi="Times New Roman" w:cs="Times New Roman"/>
          <w:b/>
          <w:sz w:val="24"/>
          <w:szCs w:val="24"/>
        </w:rPr>
      </w:pPr>
      <w:r w:rsidRPr="00F46980">
        <w:rPr>
          <w:rFonts w:ascii="Times New Roman" w:hAnsi="Times New Roman" w:cs="Times New Roman"/>
          <w:b/>
          <w:sz w:val="24"/>
          <w:szCs w:val="24"/>
        </w:rPr>
        <w:t>3.3</w:t>
      </w:r>
      <w:r w:rsidR="00BC24CD" w:rsidRPr="00F46980">
        <w:rPr>
          <w:rFonts w:ascii="Times New Roman" w:hAnsi="Times New Roman" w:cs="Times New Roman"/>
          <w:b/>
          <w:sz w:val="24"/>
          <w:szCs w:val="24"/>
        </w:rPr>
        <w:t xml:space="preserve"> </w:t>
      </w:r>
      <w:r w:rsidR="00831E52" w:rsidRPr="00F46980">
        <w:rPr>
          <w:rFonts w:ascii="Times New Roman" w:hAnsi="Times New Roman" w:cs="Times New Roman"/>
          <w:b/>
          <w:sz w:val="24"/>
          <w:szCs w:val="24"/>
        </w:rPr>
        <w:tab/>
        <w:t>Sampel Penelitian</w:t>
      </w:r>
    </w:p>
    <w:p w:rsidR="00353220" w:rsidRPr="00F46980" w:rsidRDefault="00353220" w:rsidP="00353220">
      <w:pPr>
        <w:spacing w:line="480" w:lineRule="auto"/>
        <w:jc w:val="both"/>
        <w:rPr>
          <w:rFonts w:ascii="Times New Roman" w:hAnsi="Times New Roman" w:cs="Times New Roman"/>
          <w:sz w:val="24"/>
          <w:szCs w:val="24"/>
        </w:rPr>
      </w:pPr>
      <w:r w:rsidRPr="00F46980">
        <w:rPr>
          <w:rFonts w:ascii="Times New Roman" w:hAnsi="Times New Roman" w:cs="Times New Roman"/>
          <w:b/>
          <w:sz w:val="24"/>
          <w:szCs w:val="24"/>
        </w:rPr>
        <w:tab/>
      </w:r>
      <w:proofErr w:type="gramStart"/>
      <w:r w:rsidRPr="00F46980">
        <w:rPr>
          <w:rFonts w:ascii="Times New Roman" w:hAnsi="Times New Roman" w:cs="Times New Roman"/>
          <w:sz w:val="24"/>
          <w:szCs w:val="24"/>
        </w:rPr>
        <w:t>Sampel dalam penelitian ini adalah kunyit (</w:t>
      </w:r>
      <w:r w:rsidRPr="00F46980">
        <w:rPr>
          <w:rFonts w:ascii="Times New Roman" w:hAnsi="Times New Roman" w:cs="Times New Roman"/>
          <w:i/>
          <w:sz w:val="24"/>
          <w:szCs w:val="24"/>
        </w:rPr>
        <w:t>Curcuma domestica</w:t>
      </w:r>
      <w:r w:rsidRPr="00F46980">
        <w:rPr>
          <w:rFonts w:ascii="Times New Roman" w:hAnsi="Times New Roman" w:cs="Times New Roman"/>
          <w:sz w:val="24"/>
          <w:szCs w:val="24"/>
        </w:rPr>
        <w:t xml:space="preserve"> Val.).</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 xml:space="preserve">Sampel yang digunakan diambil dari Pasar </w:t>
      </w:r>
      <w:r w:rsidR="00C355AF" w:rsidRPr="00F46980">
        <w:rPr>
          <w:rFonts w:ascii="Times New Roman" w:hAnsi="Times New Roman" w:cs="Times New Roman"/>
          <w:sz w:val="24"/>
          <w:szCs w:val="24"/>
        </w:rPr>
        <w:t xml:space="preserve">Sambu </w:t>
      </w:r>
      <w:r w:rsidRPr="00F46980">
        <w:rPr>
          <w:rFonts w:ascii="Times New Roman" w:hAnsi="Times New Roman" w:cs="Times New Roman"/>
          <w:sz w:val="24"/>
          <w:szCs w:val="24"/>
        </w:rPr>
        <w:t>yang beralamat di Jalan Pusat Pasar Kec.</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Medan Kota.</w:t>
      </w:r>
      <w:proofErr w:type="gramEnd"/>
      <w:r w:rsidRPr="00F46980">
        <w:rPr>
          <w:rFonts w:ascii="Times New Roman" w:hAnsi="Times New Roman" w:cs="Times New Roman"/>
          <w:sz w:val="24"/>
          <w:szCs w:val="24"/>
        </w:rPr>
        <w:t xml:space="preserve"> Pengambilan sampel secara </w:t>
      </w:r>
      <w:r w:rsidRPr="00F46980">
        <w:rPr>
          <w:rFonts w:ascii="Times New Roman" w:hAnsi="Times New Roman" w:cs="Times New Roman"/>
          <w:i/>
          <w:sz w:val="24"/>
          <w:szCs w:val="24"/>
        </w:rPr>
        <w:t>purposive sampling</w:t>
      </w:r>
      <w:r w:rsidRPr="00F46980">
        <w:rPr>
          <w:rFonts w:ascii="Times New Roman" w:hAnsi="Times New Roman" w:cs="Times New Roman"/>
          <w:sz w:val="24"/>
          <w:szCs w:val="24"/>
        </w:rPr>
        <w:t xml:space="preserve"> yaitu secara tunjuk langsung dan tanpa membandingkan dari daerah lain.</w:t>
      </w:r>
    </w:p>
    <w:p w:rsidR="00353220" w:rsidRPr="00F46980" w:rsidRDefault="00353220" w:rsidP="00353220">
      <w:pPr>
        <w:spacing w:line="240" w:lineRule="auto"/>
        <w:jc w:val="both"/>
        <w:rPr>
          <w:rFonts w:ascii="Times New Roman" w:hAnsi="Times New Roman" w:cs="Times New Roman"/>
          <w:sz w:val="24"/>
          <w:szCs w:val="24"/>
        </w:rPr>
      </w:pPr>
    </w:p>
    <w:p w:rsidR="00353220" w:rsidRPr="00F46980" w:rsidRDefault="00353220" w:rsidP="00353220">
      <w:pPr>
        <w:spacing w:line="480" w:lineRule="auto"/>
        <w:jc w:val="both"/>
        <w:rPr>
          <w:rFonts w:ascii="Times New Roman" w:hAnsi="Times New Roman" w:cs="Times New Roman"/>
          <w:b/>
          <w:sz w:val="24"/>
          <w:szCs w:val="24"/>
        </w:rPr>
      </w:pPr>
      <w:r w:rsidRPr="00F46980">
        <w:rPr>
          <w:rFonts w:ascii="Times New Roman" w:hAnsi="Times New Roman" w:cs="Times New Roman"/>
          <w:b/>
          <w:sz w:val="24"/>
          <w:szCs w:val="24"/>
        </w:rPr>
        <w:t xml:space="preserve">3.4 </w:t>
      </w:r>
      <w:r w:rsidRPr="00F46980">
        <w:rPr>
          <w:rFonts w:ascii="Times New Roman" w:hAnsi="Times New Roman" w:cs="Times New Roman"/>
          <w:b/>
          <w:sz w:val="24"/>
          <w:szCs w:val="24"/>
        </w:rPr>
        <w:tab/>
        <w:t>Identifikasi Sampel</w:t>
      </w:r>
    </w:p>
    <w:p w:rsidR="00353220" w:rsidRPr="00F46980" w:rsidRDefault="00353220" w:rsidP="00353220">
      <w:pPr>
        <w:spacing w:line="480" w:lineRule="auto"/>
        <w:jc w:val="both"/>
        <w:rPr>
          <w:rFonts w:ascii="Times New Roman" w:hAnsi="Times New Roman" w:cs="Times New Roman"/>
          <w:sz w:val="24"/>
          <w:szCs w:val="24"/>
        </w:rPr>
      </w:pPr>
      <w:r w:rsidRPr="00F46980">
        <w:rPr>
          <w:rFonts w:ascii="Times New Roman" w:hAnsi="Times New Roman" w:cs="Times New Roman"/>
          <w:b/>
          <w:sz w:val="24"/>
          <w:szCs w:val="24"/>
        </w:rPr>
        <w:tab/>
      </w:r>
      <w:r w:rsidRPr="00F46980">
        <w:rPr>
          <w:rFonts w:ascii="Times New Roman" w:hAnsi="Times New Roman" w:cs="Times New Roman"/>
          <w:sz w:val="24"/>
          <w:szCs w:val="24"/>
        </w:rPr>
        <w:t xml:space="preserve">Tumbuhan yang digunakan pada penelitian ini di identifikasi </w:t>
      </w:r>
      <w:r w:rsidR="00D1325F" w:rsidRPr="00F46980">
        <w:rPr>
          <w:rFonts w:ascii="Times New Roman" w:hAnsi="Times New Roman" w:cs="Times New Roman"/>
          <w:sz w:val="24"/>
          <w:szCs w:val="24"/>
        </w:rPr>
        <w:t>di Laboratorium Herbarium Medanense (MEDA), Universitas Sumatera Utara Medan</w:t>
      </w:r>
    </w:p>
    <w:p w:rsidR="00831E52" w:rsidRPr="00F46980" w:rsidRDefault="00831E52" w:rsidP="00D1325F">
      <w:pPr>
        <w:spacing w:line="240" w:lineRule="auto"/>
        <w:jc w:val="both"/>
        <w:rPr>
          <w:rFonts w:ascii="Times New Roman" w:hAnsi="Times New Roman" w:cs="Times New Roman"/>
          <w:b/>
          <w:sz w:val="24"/>
          <w:szCs w:val="24"/>
        </w:rPr>
      </w:pPr>
    </w:p>
    <w:p w:rsidR="00C270D3" w:rsidRPr="00F46980" w:rsidRDefault="00D1325F" w:rsidP="004D125A">
      <w:pPr>
        <w:pStyle w:val="Heading2"/>
      </w:pPr>
      <w:bookmarkStart w:id="46" w:name="_Toc9604611"/>
      <w:r w:rsidRPr="00F46980">
        <w:t>3.5</w:t>
      </w:r>
      <w:r w:rsidR="00C270D3" w:rsidRPr="00F46980">
        <w:t xml:space="preserve"> </w:t>
      </w:r>
      <w:r w:rsidR="00C270D3" w:rsidRPr="00F46980">
        <w:tab/>
        <w:t>Alat</w:t>
      </w:r>
      <w:bookmarkEnd w:id="46"/>
      <w:r w:rsidRPr="00F46980">
        <w:t xml:space="preserve"> </w:t>
      </w:r>
    </w:p>
    <w:p w:rsidR="00C270D3" w:rsidRPr="00F46980" w:rsidRDefault="00C270D3" w:rsidP="00C270D3">
      <w:pPr>
        <w:spacing w:line="480" w:lineRule="auto"/>
        <w:jc w:val="both"/>
        <w:rPr>
          <w:rFonts w:ascii="Times New Roman" w:hAnsi="Times New Roman" w:cs="Times New Roman"/>
          <w:sz w:val="24"/>
          <w:szCs w:val="24"/>
        </w:rPr>
      </w:pPr>
      <w:r w:rsidRPr="00F46980">
        <w:rPr>
          <w:rFonts w:ascii="Times New Roman" w:hAnsi="Times New Roman" w:cs="Times New Roman"/>
          <w:b/>
          <w:sz w:val="24"/>
          <w:szCs w:val="24"/>
        </w:rPr>
        <w:tab/>
      </w:r>
      <w:r w:rsidRPr="00F46980">
        <w:rPr>
          <w:rFonts w:ascii="Times New Roman" w:hAnsi="Times New Roman" w:cs="Times New Roman"/>
          <w:sz w:val="24"/>
          <w:szCs w:val="24"/>
        </w:rPr>
        <w:t xml:space="preserve">Alat-alat yang digunakan dalam penelitian ini adalah wadah maserasi, corong, blender, </w:t>
      </w:r>
      <w:r w:rsidRPr="00F46980">
        <w:rPr>
          <w:rFonts w:ascii="Times New Roman" w:hAnsi="Times New Roman" w:cs="Times New Roman"/>
          <w:i/>
          <w:sz w:val="24"/>
          <w:szCs w:val="24"/>
        </w:rPr>
        <w:t>rotary evaporator</w:t>
      </w:r>
      <w:r w:rsidRPr="00F46980">
        <w:rPr>
          <w:rFonts w:ascii="Times New Roman" w:hAnsi="Times New Roman" w:cs="Times New Roman"/>
          <w:sz w:val="24"/>
          <w:szCs w:val="24"/>
        </w:rPr>
        <w:t xml:space="preserve">, mesin pencetak tablet, alat-alat gelas, </w:t>
      </w:r>
      <w:r w:rsidRPr="00F46980">
        <w:rPr>
          <w:rFonts w:ascii="Times New Roman" w:hAnsi="Times New Roman" w:cs="Times New Roman"/>
          <w:sz w:val="24"/>
          <w:szCs w:val="24"/>
        </w:rPr>
        <w:lastRenderedPageBreak/>
        <w:t xml:space="preserve">timbangan analitik, </w:t>
      </w:r>
      <w:r w:rsidRPr="00F46980">
        <w:rPr>
          <w:rFonts w:ascii="Times New Roman" w:hAnsi="Times New Roman" w:cs="Times New Roman"/>
          <w:i/>
          <w:sz w:val="24"/>
          <w:szCs w:val="24"/>
        </w:rPr>
        <w:t>Friability tester</w:t>
      </w:r>
      <w:r w:rsidRPr="00F46980">
        <w:rPr>
          <w:rFonts w:ascii="Times New Roman" w:hAnsi="Times New Roman" w:cs="Times New Roman"/>
          <w:sz w:val="24"/>
          <w:szCs w:val="24"/>
        </w:rPr>
        <w:t xml:space="preserve"> (Hanyoung), </w:t>
      </w:r>
      <w:r w:rsidRPr="00F46980">
        <w:rPr>
          <w:rFonts w:ascii="Times New Roman" w:hAnsi="Times New Roman" w:cs="Times New Roman"/>
          <w:i/>
          <w:sz w:val="24"/>
          <w:szCs w:val="24"/>
        </w:rPr>
        <w:t>hardness tester, disintegration tester</w:t>
      </w:r>
      <w:r w:rsidRPr="00F46980">
        <w:rPr>
          <w:rFonts w:ascii="Times New Roman" w:hAnsi="Times New Roman" w:cs="Times New Roman"/>
          <w:sz w:val="24"/>
          <w:szCs w:val="24"/>
        </w:rPr>
        <w:t xml:space="preserve"> (Guoming)</w:t>
      </w:r>
      <w:r w:rsidR="00C355AF" w:rsidRPr="00F46980">
        <w:rPr>
          <w:rFonts w:ascii="Times New Roman" w:hAnsi="Times New Roman" w:cs="Times New Roman"/>
          <w:sz w:val="24"/>
          <w:szCs w:val="24"/>
        </w:rPr>
        <w:t>,</w:t>
      </w:r>
      <w:r w:rsidRPr="00F46980">
        <w:rPr>
          <w:rFonts w:ascii="Times New Roman" w:hAnsi="Times New Roman" w:cs="Times New Roman"/>
          <w:i/>
          <w:sz w:val="24"/>
          <w:szCs w:val="24"/>
        </w:rPr>
        <w:t xml:space="preserve"> stopwatch,</w:t>
      </w:r>
      <w:r w:rsidR="001A714B" w:rsidRPr="00F46980">
        <w:rPr>
          <w:rFonts w:ascii="Times New Roman" w:hAnsi="Times New Roman" w:cs="Times New Roman"/>
          <w:i/>
          <w:sz w:val="24"/>
          <w:szCs w:val="24"/>
        </w:rPr>
        <w:t xml:space="preserve"> </w:t>
      </w:r>
      <w:r w:rsidR="001A714B" w:rsidRPr="00F46980">
        <w:rPr>
          <w:rFonts w:ascii="Times New Roman" w:hAnsi="Times New Roman" w:cs="Times New Roman"/>
          <w:sz w:val="24"/>
          <w:szCs w:val="24"/>
        </w:rPr>
        <w:t>cawan petri, mortir dan stamper.</w:t>
      </w:r>
    </w:p>
    <w:p w:rsidR="004D125A" w:rsidRPr="00F46980" w:rsidRDefault="004D125A" w:rsidP="004D125A">
      <w:pPr>
        <w:spacing w:line="240" w:lineRule="auto"/>
        <w:jc w:val="both"/>
        <w:rPr>
          <w:rFonts w:ascii="Times New Roman" w:hAnsi="Times New Roman" w:cs="Times New Roman"/>
          <w:sz w:val="24"/>
          <w:szCs w:val="24"/>
        </w:rPr>
      </w:pPr>
    </w:p>
    <w:p w:rsidR="00C270D3" w:rsidRPr="00F46980" w:rsidRDefault="00D1325F" w:rsidP="004D125A">
      <w:pPr>
        <w:pStyle w:val="Heading2"/>
      </w:pPr>
      <w:bookmarkStart w:id="47" w:name="_Toc9604612"/>
      <w:r w:rsidRPr="00F46980">
        <w:t>3.6</w:t>
      </w:r>
      <w:r w:rsidR="00C270D3" w:rsidRPr="00F46980">
        <w:tab/>
        <w:t>Bahan</w:t>
      </w:r>
      <w:bookmarkEnd w:id="47"/>
    </w:p>
    <w:p w:rsidR="00E9581E" w:rsidRPr="00F46980" w:rsidRDefault="00C270D3" w:rsidP="00C270D3">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t>Bahan-bahan yang digunakan dalam penelitian ini adalah ek</w:t>
      </w:r>
      <w:r w:rsidR="001A714B" w:rsidRPr="00F46980">
        <w:rPr>
          <w:rFonts w:ascii="Times New Roman" w:hAnsi="Times New Roman" w:cs="Times New Roman"/>
          <w:sz w:val="24"/>
          <w:szCs w:val="24"/>
        </w:rPr>
        <w:t>s</w:t>
      </w:r>
      <w:r w:rsidRPr="00F46980">
        <w:rPr>
          <w:rFonts w:ascii="Times New Roman" w:hAnsi="Times New Roman" w:cs="Times New Roman"/>
          <w:sz w:val="24"/>
          <w:szCs w:val="24"/>
        </w:rPr>
        <w:t xml:space="preserve">trak kunyit, primogel (Fagron), </w:t>
      </w:r>
      <w:r w:rsidR="00B978B4" w:rsidRPr="00F46980">
        <w:rPr>
          <w:rFonts w:ascii="Times New Roman" w:hAnsi="Times New Roman" w:cs="Times New Roman"/>
          <w:sz w:val="24"/>
          <w:szCs w:val="24"/>
        </w:rPr>
        <w:t xml:space="preserve">Manitol </w:t>
      </w:r>
      <w:r w:rsidRPr="00F46980">
        <w:rPr>
          <w:rFonts w:ascii="Times New Roman" w:hAnsi="Times New Roman" w:cs="Times New Roman"/>
          <w:sz w:val="24"/>
          <w:szCs w:val="24"/>
        </w:rPr>
        <w:t>(</w:t>
      </w:r>
      <w:r w:rsidR="00B978B4" w:rsidRPr="00F46980">
        <w:rPr>
          <w:rFonts w:ascii="Times New Roman" w:hAnsi="Times New Roman" w:cs="Times New Roman"/>
          <w:sz w:val="24"/>
          <w:szCs w:val="24"/>
        </w:rPr>
        <w:t>Hangzhou Focus Corporation</w:t>
      </w:r>
      <w:r w:rsidRPr="00F46980">
        <w:rPr>
          <w:rFonts w:ascii="Times New Roman" w:hAnsi="Times New Roman" w:cs="Times New Roman"/>
          <w:sz w:val="24"/>
          <w:szCs w:val="24"/>
        </w:rPr>
        <w:t>,</w:t>
      </w:r>
      <w:r w:rsidR="00B978B4" w:rsidRPr="00F46980">
        <w:rPr>
          <w:rFonts w:ascii="Times New Roman" w:hAnsi="Times New Roman" w:cs="Times New Roman"/>
          <w:sz w:val="24"/>
          <w:szCs w:val="24"/>
        </w:rPr>
        <w:t xml:space="preserve"> </w:t>
      </w:r>
      <w:r w:rsidRPr="00F46980">
        <w:rPr>
          <w:rFonts w:ascii="Times New Roman" w:hAnsi="Times New Roman" w:cs="Times New Roman"/>
          <w:sz w:val="24"/>
          <w:szCs w:val="24"/>
        </w:rPr>
        <w:t>China), magnesium stearat, talkum, aspartam, Avicel PH 102 (DMV-Fonterra Excipient GmbH &amp; Co. KG, Germany), Pewarna bubuk (Kimiamart), kertas saring dan kertas perkamen.</w:t>
      </w:r>
    </w:p>
    <w:p w:rsidR="00D1325F" w:rsidRPr="00F46980" w:rsidRDefault="00D1325F" w:rsidP="00D1325F">
      <w:pPr>
        <w:spacing w:line="240" w:lineRule="auto"/>
        <w:jc w:val="both"/>
        <w:rPr>
          <w:rFonts w:ascii="Times New Roman" w:hAnsi="Times New Roman" w:cs="Times New Roman"/>
          <w:sz w:val="24"/>
          <w:szCs w:val="24"/>
        </w:rPr>
      </w:pPr>
    </w:p>
    <w:p w:rsidR="00C270D3" w:rsidRPr="00F46980" w:rsidRDefault="00C270D3" w:rsidP="004D125A">
      <w:pPr>
        <w:pStyle w:val="Heading2"/>
      </w:pPr>
      <w:bookmarkStart w:id="48" w:name="_Toc9604613"/>
      <w:r w:rsidRPr="00F46980">
        <w:t xml:space="preserve">3.5 </w:t>
      </w:r>
      <w:r w:rsidRPr="00F46980">
        <w:tab/>
        <w:t>Penyiapan sampel</w:t>
      </w:r>
      <w:bookmarkEnd w:id="48"/>
    </w:p>
    <w:p w:rsidR="00C270D3" w:rsidRPr="00F46980" w:rsidRDefault="004D125A" w:rsidP="004D125A">
      <w:pPr>
        <w:pStyle w:val="Heading3"/>
      </w:pPr>
      <w:bookmarkStart w:id="49" w:name="_Toc9604614"/>
      <w:r w:rsidRPr="00F46980">
        <w:rPr>
          <w:lang w:val="id-ID"/>
        </w:rPr>
        <w:t>3.5.1</w:t>
      </w:r>
      <w:r w:rsidRPr="00F46980">
        <w:rPr>
          <w:lang w:val="id-ID"/>
        </w:rPr>
        <w:tab/>
      </w:r>
      <w:r w:rsidR="00C270D3" w:rsidRPr="00F46980">
        <w:t>Pembuatan Serbuk Simplisia</w:t>
      </w:r>
      <w:bookmarkEnd w:id="49"/>
    </w:p>
    <w:p w:rsidR="00FA76A6" w:rsidRDefault="00C270D3" w:rsidP="00FC2999">
      <w:pPr>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t xml:space="preserve">Dikumpulkan bahan </w:t>
      </w:r>
      <w:proofErr w:type="gramStart"/>
      <w:r w:rsidRPr="00F46980">
        <w:rPr>
          <w:rFonts w:ascii="Times New Roman" w:hAnsi="Times New Roman" w:cs="Times New Roman"/>
          <w:sz w:val="24"/>
          <w:szCs w:val="24"/>
        </w:rPr>
        <w:t>baku</w:t>
      </w:r>
      <w:proofErr w:type="gramEnd"/>
      <w:r w:rsidRPr="00F46980">
        <w:rPr>
          <w:rFonts w:ascii="Times New Roman" w:hAnsi="Times New Roman" w:cs="Times New Roman"/>
          <w:sz w:val="24"/>
          <w:szCs w:val="24"/>
        </w:rPr>
        <w:t xml:space="preserve"> berupa kunyit sebanyak 3 kg. Dilakukan pemisahan/pemil</w:t>
      </w:r>
      <w:r w:rsidR="00547B54">
        <w:rPr>
          <w:rFonts w:ascii="Times New Roman" w:hAnsi="Times New Roman" w:cs="Times New Roman"/>
          <w:sz w:val="24"/>
          <w:szCs w:val="24"/>
        </w:rPr>
        <w:t xml:space="preserve">ihan sampel ketika masih </w:t>
      </w:r>
      <w:proofErr w:type="gramStart"/>
      <w:r w:rsidR="00547B54">
        <w:rPr>
          <w:rFonts w:ascii="Times New Roman" w:hAnsi="Times New Roman" w:cs="Times New Roman"/>
          <w:sz w:val="24"/>
          <w:szCs w:val="24"/>
        </w:rPr>
        <w:t>segar</w:t>
      </w:r>
      <w:proofErr w:type="gramEnd"/>
      <w:r w:rsidR="00547B54">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Kemudian dilakukan pencucian dengan menggunakan air mengalir.</w:t>
      </w:r>
      <w:proofErr w:type="gramEnd"/>
      <w:r w:rsidRPr="00F46980">
        <w:rPr>
          <w:rFonts w:ascii="Times New Roman" w:hAnsi="Times New Roman" w:cs="Times New Roman"/>
          <w:sz w:val="24"/>
          <w:szCs w:val="24"/>
        </w:rPr>
        <w:t xml:space="preserve"> Dilakukan pengubahan bentuk untuk memperluas permukaan sampel agar mempercepat proses pengeringan. </w:t>
      </w:r>
      <w:proofErr w:type="gramStart"/>
      <w:r w:rsidRPr="00F46980">
        <w:rPr>
          <w:rFonts w:ascii="Times New Roman" w:hAnsi="Times New Roman" w:cs="Times New Roman"/>
          <w:sz w:val="24"/>
          <w:szCs w:val="24"/>
        </w:rPr>
        <w:t>Dilakukan pemilihan terhadap sampel</w:t>
      </w:r>
      <w:r w:rsidR="00547B54">
        <w:rPr>
          <w:rFonts w:ascii="Times New Roman" w:hAnsi="Times New Roman" w:cs="Times New Roman"/>
          <w:sz w:val="24"/>
          <w:szCs w:val="24"/>
        </w:rPr>
        <w:t xml:space="preserve"> yang rusak setelah pengeringan.</w:t>
      </w:r>
      <w:proofErr w:type="gramEnd"/>
      <w:r w:rsidR="00547B54">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Ditimbang sampel yang telah kering dan dihaluskan.</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Lalu diayak dengan ayakan yang sesuai (</w:t>
      </w:r>
      <w:r w:rsidR="00225B12" w:rsidRPr="00F46980">
        <w:rPr>
          <w:rFonts w:ascii="Times New Roman" w:hAnsi="Times New Roman" w:cs="Times New Roman"/>
          <w:sz w:val="24"/>
          <w:szCs w:val="24"/>
        </w:rPr>
        <w:t>Depkes</w:t>
      </w:r>
      <w:r w:rsidR="008B7706">
        <w:rPr>
          <w:rFonts w:ascii="Times New Roman" w:hAnsi="Times New Roman" w:cs="Times New Roman"/>
          <w:sz w:val="24"/>
          <w:szCs w:val="24"/>
        </w:rPr>
        <w:t>, 2010</w:t>
      </w:r>
      <w:r w:rsidRPr="00F46980">
        <w:rPr>
          <w:rFonts w:ascii="Times New Roman" w:hAnsi="Times New Roman" w:cs="Times New Roman"/>
          <w:sz w:val="24"/>
          <w:szCs w:val="24"/>
        </w:rPr>
        <w:t>).</w:t>
      </w:r>
      <w:proofErr w:type="gramEnd"/>
    </w:p>
    <w:p w:rsidR="004F7088" w:rsidRDefault="004F7088" w:rsidP="004F7088">
      <w:pPr>
        <w:autoSpaceDE w:val="0"/>
        <w:autoSpaceDN w:val="0"/>
        <w:adjustRightInd w:val="0"/>
        <w:spacing w:line="240" w:lineRule="auto"/>
        <w:jc w:val="both"/>
        <w:rPr>
          <w:rFonts w:ascii="Times New Roman" w:hAnsi="Times New Roman" w:cs="Times New Roman"/>
          <w:sz w:val="24"/>
          <w:szCs w:val="24"/>
        </w:rPr>
      </w:pPr>
    </w:p>
    <w:p w:rsidR="00FA76A6" w:rsidRPr="00F46980" w:rsidRDefault="00FA76A6" w:rsidP="00FA76A6">
      <w:pPr>
        <w:pStyle w:val="Heading2"/>
      </w:pPr>
      <w:bookmarkStart w:id="50" w:name="_Toc9604633"/>
      <w:r w:rsidRPr="00F46980">
        <w:rPr>
          <w:lang w:val="id-ID"/>
        </w:rPr>
        <w:t>3.</w:t>
      </w:r>
      <w:r w:rsidRPr="00F46980">
        <w:t>6</w:t>
      </w:r>
      <w:r w:rsidRPr="00F46980">
        <w:rPr>
          <w:lang w:val="id-ID"/>
        </w:rPr>
        <w:tab/>
      </w:r>
      <w:r w:rsidRPr="00F46980">
        <w:t>Penetapan Kadar Air</w:t>
      </w:r>
      <w:bookmarkEnd w:id="50"/>
    </w:p>
    <w:p w:rsidR="00FA76A6" w:rsidRPr="00F46980" w:rsidRDefault="00FA76A6" w:rsidP="00FA76A6">
      <w:pPr>
        <w:pStyle w:val="Heading3"/>
      </w:pPr>
      <w:bookmarkStart w:id="51" w:name="_Toc9604634"/>
      <w:r w:rsidRPr="00F46980">
        <w:rPr>
          <w:lang w:val="id-ID"/>
        </w:rPr>
        <w:t>3.</w:t>
      </w:r>
      <w:r w:rsidRPr="00F46980">
        <w:t>6</w:t>
      </w:r>
      <w:r w:rsidRPr="00F46980">
        <w:rPr>
          <w:lang w:val="id-ID"/>
        </w:rPr>
        <w:t>.1</w:t>
      </w:r>
      <w:r w:rsidRPr="00F46980">
        <w:rPr>
          <w:lang w:val="id-ID"/>
        </w:rPr>
        <w:tab/>
      </w:r>
      <w:r w:rsidRPr="00F46980">
        <w:t>Penjenuhan Toluen</w:t>
      </w:r>
      <w:bookmarkEnd w:id="51"/>
    </w:p>
    <w:p w:rsidR="00FA76A6" w:rsidRDefault="00FA76A6" w:rsidP="00FA76A6">
      <w:pPr>
        <w:pStyle w:val="ListParagraph"/>
        <w:autoSpaceDE w:val="0"/>
        <w:autoSpaceDN w:val="0"/>
        <w:adjustRightInd w:val="0"/>
        <w:spacing w:line="480" w:lineRule="auto"/>
        <w:ind w:left="0"/>
        <w:jc w:val="both"/>
        <w:rPr>
          <w:rFonts w:ascii="Times New Roman" w:hAnsi="Times New Roman" w:cs="Times New Roman"/>
          <w:sz w:val="24"/>
          <w:szCs w:val="24"/>
        </w:rPr>
      </w:pPr>
      <w:r w:rsidRPr="00F46980">
        <w:rPr>
          <w:rFonts w:ascii="Times New Roman" w:hAnsi="Times New Roman" w:cs="Times New Roman"/>
          <w:sz w:val="24"/>
          <w:szCs w:val="24"/>
        </w:rPr>
        <w:tab/>
        <w:t>Sebanyak 200 ml toluene dimasukkan ke dalam labu alas bulat, lalu ditambahkan 2 ml air suling, kemudian alat dipasang dan dilakukan destilasi selama 2 jam. Destiles dihentikan dan dibiarkan dingin selama ± 30 menit, kemudian volume air dalam tabung penerima dibaca dengan ketelitian 0</w:t>
      </w:r>
      <w:proofErr w:type="gramStart"/>
      <w:r w:rsidRPr="00F46980">
        <w:rPr>
          <w:rFonts w:ascii="Times New Roman" w:hAnsi="Times New Roman" w:cs="Times New Roman"/>
          <w:sz w:val="24"/>
          <w:szCs w:val="24"/>
        </w:rPr>
        <w:t>,05</w:t>
      </w:r>
      <w:proofErr w:type="gramEnd"/>
      <w:r w:rsidRPr="00F46980">
        <w:rPr>
          <w:rFonts w:ascii="Times New Roman" w:hAnsi="Times New Roman" w:cs="Times New Roman"/>
          <w:sz w:val="24"/>
          <w:szCs w:val="24"/>
        </w:rPr>
        <w:t xml:space="preserve"> ml.</w:t>
      </w:r>
    </w:p>
    <w:p w:rsidR="004F7088" w:rsidRPr="00F46980" w:rsidRDefault="004F7088" w:rsidP="00FA76A6">
      <w:pPr>
        <w:pStyle w:val="ListParagraph"/>
        <w:autoSpaceDE w:val="0"/>
        <w:autoSpaceDN w:val="0"/>
        <w:adjustRightInd w:val="0"/>
        <w:spacing w:line="480" w:lineRule="auto"/>
        <w:ind w:left="0"/>
        <w:jc w:val="both"/>
        <w:rPr>
          <w:rFonts w:ascii="Times New Roman" w:hAnsi="Times New Roman" w:cs="Times New Roman"/>
          <w:sz w:val="24"/>
          <w:szCs w:val="24"/>
        </w:rPr>
      </w:pPr>
    </w:p>
    <w:p w:rsidR="00FA76A6" w:rsidRPr="00F46980" w:rsidRDefault="00FA76A6" w:rsidP="00FA76A6">
      <w:pPr>
        <w:pStyle w:val="Heading3"/>
      </w:pPr>
      <w:bookmarkStart w:id="52" w:name="_Toc9604635"/>
      <w:r w:rsidRPr="00F46980">
        <w:rPr>
          <w:lang w:val="id-ID"/>
        </w:rPr>
        <w:lastRenderedPageBreak/>
        <w:t>3.</w:t>
      </w:r>
      <w:r w:rsidRPr="00F46980">
        <w:t>6</w:t>
      </w:r>
      <w:r w:rsidRPr="00F46980">
        <w:rPr>
          <w:lang w:val="id-ID"/>
        </w:rPr>
        <w:t>.2</w:t>
      </w:r>
      <w:r w:rsidRPr="00F46980">
        <w:rPr>
          <w:lang w:val="id-ID"/>
        </w:rPr>
        <w:tab/>
      </w:r>
      <w:r w:rsidRPr="00F46980">
        <w:t>Penetapan Kadar Air Simplisia</w:t>
      </w:r>
      <w:bookmarkEnd w:id="52"/>
    </w:p>
    <w:p w:rsidR="00FA76A6" w:rsidRPr="00F46980" w:rsidRDefault="00FA76A6" w:rsidP="00FA76A6">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F46980">
        <w:rPr>
          <w:rFonts w:ascii="Times New Roman" w:hAnsi="Times New Roman" w:cs="Times New Roman"/>
          <w:sz w:val="24"/>
          <w:szCs w:val="24"/>
        </w:rPr>
        <w:t xml:space="preserve">Kemudian ke dalam labu tersebut dimasukkan 5 g serbuk simplisia yang telah ditimbang seksama, lalu dipanaskan hati-hati selama 15 menit, setelah toluene mendidih, kecepatan tetesan diatur 2 tetes untuk tiap detik sampai sebagian besar air terdestilasi, kemudian kecepatan destilasi dinaikkan sampai 4 tetes tiap detik. </w:t>
      </w:r>
      <w:proofErr w:type="gramStart"/>
      <w:r w:rsidRPr="00F46980">
        <w:rPr>
          <w:rFonts w:ascii="Times New Roman" w:hAnsi="Times New Roman" w:cs="Times New Roman"/>
          <w:sz w:val="24"/>
          <w:szCs w:val="24"/>
        </w:rPr>
        <w:t>Setelah semua air terdestilasi, bagian dalam pendingin dibilas dengan toluene.</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Destilasi dilanjutkan selama 5 menit, kemudian tabung penerima dibiarkan mendingin pada suhu kamar.</w:t>
      </w:r>
      <w:proofErr w:type="gramEnd"/>
      <w:r w:rsidRPr="00F46980">
        <w:rPr>
          <w:rFonts w:ascii="Times New Roman" w:hAnsi="Times New Roman" w:cs="Times New Roman"/>
          <w:sz w:val="24"/>
          <w:szCs w:val="24"/>
        </w:rPr>
        <w:t xml:space="preserve"> Setelah air dan toluen memisah sempurna, volume air dibaca dengan ketelitian 0</w:t>
      </w:r>
      <w:proofErr w:type="gramStart"/>
      <w:r w:rsidRPr="00F46980">
        <w:rPr>
          <w:rFonts w:ascii="Times New Roman" w:hAnsi="Times New Roman" w:cs="Times New Roman"/>
          <w:sz w:val="24"/>
          <w:szCs w:val="24"/>
        </w:rPr>
        <w:t>,05</w:t>
      </w:r>
      <w:proofErr w:type="gramEnd"/>
      <w:r w:rsidRPr="00F46980">
        <w:rPr>
          <w:rFonts w:ascii="Times New Roman" w:hAnsi="Times New Roman" w:cs="Times New Roman"/>
          <w:sz w:val="24"/>
          <w:szCs w:val="24"/>
        </w:rPr>
        <w:t xml:space="preserve"> ml. Selisih kedua volume air yang terdapat dalam bahan yang diperiksa. </w:t>
      </w:r>
      <w:proofErr w:type="gramStart"/>
      <w:r w:rsidRPr="00F46980">
        <w:rPr>
          <w:rFonts w:ascii="Times New Roman" w:hAnsi="Times New Roman" w:cs="Times New Roman"/>
          <w:sz w:val="24"/>
          <w:szCs w:val="24"/>
        </w:rPr>
        <w:t>Kadar air dihitung dalam persen (Depkes RI, 1995).</w:t>
      </w:r>
      <w:proofErr w:type="gramEnd"/>
    </w:p>
    <w:p w:rsidR="00FA76A6" w:rsidRPr="00F46980" w:rsidRDefault="0019201C" w:rsidP="00FA76A6">
      <w:pPr>
        <w:tabs>
          <w:tab w:val="left" w:pos="0"/>
          <w:tab w:val="left" w:pos="1134"/>
          <w:tab w:val="left" w:pos="1276"/>
          <w:tab w:val="center" w:pos="4513"/>
        </w:tabs>
        <w:autoSpaceDE w:val="0"/>
        <w:autoSpaceDN w:val="0"/>
        <w:adjustRightInd w:val="0"/>
        <w:spacing w:after="200" w:line="480" w:lineRule="auto"/>
        <w:jc w:val="both"/>
        <w:rPr>
          <w:rFonts w:ascii="Times New Roman" w:eastAsiaTheme="minorEastAsia" w:hAnsi="Times New Roman" w:cs="Times New Roman"/>
          <w:sz w:val="24"/>
          <w:szCs w:val="24"/>
        </w:rPr>
      </w:pPr>
      <w:r w:rsidRPr="0019201C">
        <w:rPr>
          <w:rFonts w:ascii="Times New Roman" w:hAnsi="Times New Roman" w:cs="Times New Roman"/>
          <w:noProof/>
          <w:sz w:val="24"/>
          <w:szCs w:val="24"/>
        </w:rPr>
        <w:pict>
          <v:roundrect id="Rounded Rectangle 39" o:spid="_x0000_s1047" style="position:absolute;left:0;text-align:left;margin-left:59.35pt;margin-top:9.7pt;width:263.5pt;height:36.9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">
            <v:textbox>
              <w:txbxContent>
                <w:p w:rsidR="00411325" w:rsidRPr="000A5DEE" w:rsidRDefault="00411325" w:rsidP="00FA76A6">
                  <w:pPr>
                    <w:tabs>
                      <w:tab w:val="left" w:pos="0"/>
                      <w:tab w:val="left" w:pos="1134"/>
                      <w:tab w:val="left" w:pos="1276"/>
                      <w:tab w:val="center" w:pos="4513"/>
                    </w:tabs>
                    <w:autoSpaceDE w:val="0"/>
                    <w:autoSpaceDN w:val="0"/>
                    <w:adjustRightInd w:val="0"/>
                    <w:spacing w:after="200" w:line="480" w:lineRule="auto"/>
                    <w:jc w:val="both"/>
                    <w:rPr>
                      <w:rFonts w:ascii="Times New Roman" w:eastAsiaTheme="minorEastAsia" w:hAnsi="Times New Roman" w:cs="Times New Roman"/>
                      <w:sz w:val="24"/>
                      <w:szCs w:val="24"/>
                    </w:rPr>
                  </w:pPr>
                  <w:r w:rsidRPr="000A5DEE">
                    <w:rPr>
                      <w:rFonts w:ascii="Times New Roman" w:hAnsi="Times New Roman" w:cs="Times New Roman"/>
                      <w:sz w:val="24"/>
                      <w:szCs w:val="24"/>
                    </w:rPr>
                    <w:t xml:space="preserve">% Kadar </w:t>
                  </w:r>
                  <w:proofErr w:type="gramStart"/>
                  <w:r w:rsidRPr="000A5DEE">
                    <w:rPr>
                      <w:rFonts w:ascii="Times New Roman" w:hAnsi="Times New Roman" w:cs="Times New Roman"/>
                      <w:sz w:val="24"/>
                      <w:szCs w:val="24"/>
                    </w:rPr>
                    <w:t>air  =</w:t>
                  </w:r>
                  <w:proofErr w:type="gramEnd"/>
                  <w:r w:rsidRPr="000A5DEE">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volume akhir –volume awal</m:t>
                        </m:r>
                      </m:num>
                      <m:den>
                        <m:r>
                          <w:rPr>
                            <w:rFonts w:ascii="Cambria Math" w:hAnsi="Cambria Math" w:cs="Times New Roman"/>
                            <w:sz w:val="24"/>
                            <w:szCs w:val="24"/>
                          </w:rPr>
                          <m:t>berat sampel</m:t>
                        </m:r>
                      </m:den>
                    </m:f>
                    <m:r>
                      <w:rPr>
                        <w:rFonts w:ascii="Cambria Math" w:hAnsi="Cambria Math" w:cs="Times New Roman"/>
                        <w:sz w:val="24"/>
                        <w:szCs w:val="24"/>
                      </w:rPr>
                      <m:t xml:space="preserve"> x 100%</m:t>
                    </m:r>
                  </m:oMath>
                </w:p>
                <w:p w:rsidR="00411325" w:rsidRDefault="00411325" w:rsidP="00FA76A6"/>
              </w:txbxContent>
            </v:textbox>
          </v:roundrect>
        </w:pict>
      </w:r>
      <w:r w:rsidR="00FA76A6" w:rsidRPr="00F46980">
        <w:rPr>
          <w:rFonts w:ascii="Times New Roman" w:hAnsi="Times New Roman" w:cs="Times New Roman"/>
          <w:sz w:val="24"/>
          <w:szCs w:val="24"/>
        </w:rPr>
        <w:tab/>
      </w:r>
    </w:p>
    <w:p w:rsidR="00FA76A6" w:rsidRDefault="00FA76A6" w:rsidP="00FA76A6">
      <w:pPr>
        <w:pStyle w:val="Heading2"/>
      </w:pPr>
    </w:p>
    <w:p w:rsidR="004F7088" w:rsidRPr="004F7088" w:rsidRDefault="004F7088" w:rsidP="004F7088"/>
    <w:p w:rsidR="004F7088" w:rsidRPr="00F46980" w:rsidRDefault="004F7088" w:rsidP="004F7088">
      <w:pPr>
        <w:pStyle w:val="Heading3"/>
      </w:pPr>
      <w:bookmarkStart w:id="53" w:name="_Toc9604615"/>
      <w:r>
        <w:t>3.7</w:t>
      </w:r>
      <w:r w:rsidRPr="00F46980">
        <w:t>.2</w:t>
      </w:r>
      <w:r w:rsidRPr="00F46980">
        <w:tab/>
        <w:t>Pembuatan Ekstrak Kunyit</w:t>
      </w:r>
      <w:bookmarkEnd w:id="53"/>
    </w:p>
    <w:p w:rsidR="004F7088" w:rsidRPr="00F46980" w:rsidRDefault="004F7088" w:rsidP="004F7088">
      <w:pPr>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proofErr w:type="gramStart"/>
      <w:r w:rsidRPr="00F46980">
        <w:rPr>
          <w:rFonts w:ascii="Times New Roman" w:hAnsi="Times New Roman" w:cs="Times New Roman"/>
          <w:sz w:val="24"/>
          <w:szCs w:val="24"/>
        </w:rPr>
        <w:t>Serbuk simplisia diekstraksi dengan metode maserasi.</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Ditimbang serbuk simplisia sebanyak 500 gram.</w:t>
      </w:r>
      <w:proofErr w:type="gramEnd"/>
      <w:r w:rsidRPr="00F46980">
        <w:rPr>
          <w:rFonts w:ascii="Times New Roman" w:hAnsi="Times New Roman" w:cs="Times New Roman"/>
          <w:sz w:val="24"/>
          <w:szCs w:val="24"/>
        </w:rPr>
        <w:t xml:space="preserve"> Dimasukkan dalam bejana, tambahkan dengan 75 bagian (3750 mL) cairan penyari, ditutup dibiarkan selama 5 hari terlindung dari cahaya sambil sering diaduk, serkai, peras dan dicuci ampas dengan 25 bagian (1250 mL) larutan penyari hingga diperoleh 100 bagian. </w:t>
      </w:r>
      <w:proofErr w:type="gramStart"/>
      <w:r w:rsidRPr="00F46980">
        <w:rPr>
          <w:rFonts w:ascii="Times New Roman" w:hAnsi="Times New Roman" w:cs="Times New Roman"/>
          <w:sz w:val="24"/>
          <w:szCs w:val="24"/>
        </w:rPr>
        <w:t>Dipindahkan kedalam bejana tertutup, dibiarkan ditempat sejuk terlindung dari cahaya selama 2 hari, dienap tuangkan atau disaring dengan kertas saring.</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 xml:space="preserve">Filtrat dipekatkan dengan </w:t>
      </w:r>
      <w:r w:rsidRPr="00F46980">
        <w:rPr>
          <w:rFonts w:ascii="Times New Roman" w:hAnsi="Times New Roman" w:cs="Times New Roman"/>
          <w:i/>
          <w:sz w:val="24"/>
          <w:szCs w:val="24"/>
        </w:rPr>
        <w:t>rotary evaporator</w:t>
      </w:r>
      <w:r w:rsidRPr="00F46980">
        <w:rPr>
          <w:rFonts w:ascii="Times New Roman" w:hAnsi="Times New Roman" w:cs="Times New Roman"/>
          <w:sz w:val="24"/>
          <w:szCs w:val="24"/>
        </w:rPr>
        <w:t xml:space="preserve"> (Ditjen POM, 1979).</w:t>
      </w:r>
      <w:proofErr w:type="gramEnd"/>
    </w:p>
    <w:p w:rsidR="00FA76A6" w:rsidRDefault="00FA76A6" w:rsidP="004F7088">
      <w:pPr>
        <w:spacing w:line="240" w:lineRule="auto"/>
      </w:pPr>
    </w:p>
    <w:p w:rsidR="004F7088" w:rsidRPr="00FA76A6" w:rsidRDefault="004F7088" w:rsidP="004F7088">
      <w:pPr>
        <w:spacing w:line="240" w:lineRule="auto"/>
      </w:pPr>
    </w:p>
    <w:p w:rsidR="00FA76A6" w:rsidRPr="00F46980" w:rsidRDefault="00FA76A6" w:rsidP="00FA76A6">
      <w:pPr>
        <w:pStyle w:val="Heading2"/>
      </w:pPr>
      <w:r w:rsidRPr="00F46980">
        <w:rPr>
          <w:lang w:val="id-ID"/>
        </w:rPr>
        <w:lastRenderedPageBreak/>
        <w:t>3.</w:t>
      </w:r>
      <w:r w:rsidR="004F7088">
        <w:t>8</w:t>
      </w:r>
      <w:r w:rsidRPr="00F46980">
        <w:tab/>
        <w:t>Pembuatan Larutan Pereaksi</w:t>
      </w:r>
    </w:p>
    <w:p w:rsidR="00FA76A6" w:rsidRPr="00F46980" w:rsidRDefault="00FA76A6" w:rsidP="00FA76A6">
      <w:pPr>
        <w:pStyle w:val="Heading3"/>
      </w:pPr>
      <w:bookmarkStart w:id="54" w:name="_Toc9604617"/>
      <w:r w:rsidRPr="00F46980">
        <w:rPr>
          <w:lang w:val="id-ID"/>
        </w:rPr>
        <w:t>3.</w:t>
      </w:r>
      <w:r w:rsidR="004F7088">
        <w:t>8</w:t>
      </w:r>
      <w:r w:rsidRPr="00F46980">
        <w:rPr>
          <w:lang w:val="id-ID"/>
        </w:rPr>
        <w:t>.1</w:t>
      </w:r>
      <w:r w:rsidRPr="00F46980">
        <w:rPr>
          <w:lang w:val="id-ID"/>
        </w:rPr>
        <w:tab/>
      </w:r>
      <w:r w:rsidRPr="00F46980">
        <w:t>Larutan Pereaksi Bouchardat</w:t>
      </w:r>
      <w:bookmarkEnd w:id="54"/>
    </w:p>
    <w:p w:rsidR="00FA76A6" w:rsidRPr="00F46980" w:rsidRDefault="00FA76A6" w:rsidP="00FA76A6">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F46980">
        <w:rPr>
          <w:rFonts w:ascii="Times New Roman" w:hAnsi="Times New Roman" w:cs="Times New Roman"/>
          <w:sz w:val="24"/>
          <w:szCs w:val="24"/>
        </w:rPr>
        <w:t>Sebanyak 4 gram kalium iodida dilarutkan dalam akuades secukupnya, lalu ditambahakan 2 gram iodium sedikit demi sedikit secukupnya dengan akuades hingga 100 mL (Ditjen POM, 1995).</w:t>
      </w:r>
    </w:p>
    <w:p w:rsidR="00FA76A6" w:rsidRPr="00F46980" w:rsidRDefault="00FA76A6" w:rsidP="00FA76A6">
      <w:pPr>
        <w:pStyle w:val="Heading3"/>
      </w:pPr>
      <w:bookmarkStart w:id="55" w:name="_Toc9604618"/>
      <w:r w:rsidRPr="00F46980">
        <w:rPr>
          <w:lang w:val="id-ID"/>
        </w:rPr>
        <w:t>3.</w:t>
      </w:r>
      <w:r w:rsidR="004F7088">
        <w:t>8</w:t>
      </w:r>
      <w:r w:rsidRPr="00F46980">
        <w:rPr>
          <w:lang w:val="id-ID"/>
        </w:rPr>
        <w:t>.2</w:t>
      </w:r>
      <w:r w:rsidRPr="00F46980">
        <w:rPr>
          <w:lang w:val="id-ID"/>
        </w:rPr>
        <w:tab/>
      </w:r>
      <w:r w:rsidRPr="00F46980">
        <w:t>Larutan Pereaksi Mayer</w:t>
      </w:r>
      <w:bookmarkEnd w:id="55"/>
    </w:p>
    <w:p w:rsidR="004F7088" w:rsidRPr="004F7088" w:rsidRDefault="00FA76A6" w:rsidP="004F7088">
      <w:pPr>
        <w:pStyle w:val="ListParagraph"/>
        <w:autoSpaceDE w:val="0"/>
        <w:autoSpaceDN w:val="0"/>
        <w:adjustRightInd w:val="0"/>
        <w:spacing w:line="480" w:lineRule="auto"/>
        <w:ind w:left="0" w:firstLine="720"/>
        <w:jc w:val="both"/>
        <w:rPr>
          <w:rFonts w:ascii="Times New Roman" w:hAnsi="Times New Roman" w:cs="Times New Roman"/>
          <w:sz w:val="24"/>
          <w:szCs w:val="24"/>
        </w:rPr>
      </w:pPr>
      <w:proofErr w:type="gramStart"/>
      <w:r w:rsidRPr="00F46980">
        <w:rPr>
          <w:rFonts w:ascii="Times New Roman" w:hAnsi="Times New Roman" w:cs="Times New Roman"/>
          <w:sz w:val="24"/>
          <w:szCs w:val="24"/>
        </w:rPr>
        <w:t>Sebanyak 1,569 gram raksa (II) klorida dilarutkan dengan akuades hingga 60 mL.</w:t>
      </w:r>
      <w:proofErr w:type="gramEnd"/>
      <w:r w:rsidRPr="00F46980">
        <w:rPr>
          <w:rFonts w:ascii="Times New Roman" w:hAnsi="Times New Roman" w:cs="Times New Roman"/>
          <w:sz w:val="24"/>
          <w:szCs w:val="24"/>
        </w:rPr>
        <w:t xml:space="preserve"> Pada wadah </w:t>
      </w:r>
      <w:proofErr w:type="gramStart"/>
      <w:r w:rsidRPr="00F46980">
        <w:rPr>
          <w:rFonts w:ascii="Times New Roman" w:hAnsi="Times New Roman" w:cs="Times New Roman"/>
          <w:sz w:val="24"/>
          <w:szCs w:val="24"/>
        </w:rPr>
        <w:t>lain</w:t>
      </w:r>
      <w:proofErr w:type="gramEnd"/>
      <w:r w:rsidRPr="00F46980">
        <w:rPr>
          <w:rFonts w:ascii="Times New Roman" w:hAnsi="Times New Roman" w:cs="Times New Roman"/>
          <w:sz w:val="24"/>
          <w:szCs w:val="24"/>
        </w:rPr>
        <w:t xml:space="preserve"> 5 gram kalium iodida dilarutkan dalam 10 mL akuadest. </w:t>
      </w:r>
      <w:proofErr w:type="gramStart"/>
      <w:r w:rsidRPr="00F46980">
        <w:rPr>
          <w:rFonts w:ascii="Times New Roman" w:hAnsi="Times New Roman" w:cs="Times New Roman"/>
          <w:sz w:val="24"/>
          <w:szCs w:val="24"/>
        </w:rPr>
        <w:t>Kedua larutan dicampur, ditambahkan akuadest hingga 100 mL (Ditjen POM, 1995).</w:t>
      </w:r>
      <w:proofErr w:type="gramEnd"/>
    </w:p>
    <w:p w:rsidR="00FA76A6" w:rsidRPr="00F46980" w:rsidRDefault="00FA76A6" w:rsidP="00FA76A6">
      <w:pPr>
        <w:pStyle w:val="Heading3"/>
      </w:pPr>
      <w:bookmarkStart w:id="56" w:name="_Toc9604619"/>
      <w:r w:rsidRPr="00F46980">
        <w:rPr>
          <w:lang w:val="id-ID"/>
        </w:rPr>
        <w:t>3.</w:t>
      </w:r>
      <w:r w:rsidR="004F7088">
        <w:t>8</w:t>
      </w:r>
      <w:r w:rsidRPr="00F46980">
        <w:rPr>
          <w:lang w:val="id-ID"/>
        </w:rPr>
        <w:t>.3</w:t>
      </w:r>
      <w:r w:rsidRPr="00F46980">
        <w:rPr>
          <w:lang w:val="id-ID"/>
        </w:rPr>
        <w:tab/>
      </w:r>
      <w:r w:rsidRPr="00F46980">
        <w:t>Larutan Pereksi Dragendroff</w:t>
      </w:r>
      <w:bookmarkEnd w:id="56"/>
    </w:p>
    <w:p w:rsidR="00FA76A6" w:rsidRPr="00F46980" w:rsidRDefault="00FA76A6" w:rsidP="00FA76A6">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F46980">
        <w:rPr>
          <w:rFonts w:ascii="Times New Roman" w:hAnsi="Times New Roman" w:cs="Times New Roman"/>
          <w:sz w:val="24"/>
          <w:szCs w:val="24"/>
        </w:rPr>
        <w:t>Sebanyak 0</w:t>
      </w:r>
      <w:proofErr w:type="gramStart"/>
      <w:r w:rsidRPr="00F46980">
        <w:rPr>
          <w:rFonts w:ascii="Times New Roman" w:hAnsi="Times New Roman" w:cs="Times New Roman"/>
          <w:sz w:val="24"/>
          <w:szCs w:val="24"/>
        </w:rPr>
        <w:t>,8</w:t>
      </w:r>
      <w:proofErr w:type="gramEnd"/>
      <w:r w:rsidRPr="00F46980">
        <w:rPr>
          <w:rFonts w:ascii="Times New Roman" w:hAnsi="Times New Roman" w:cs="Times New Roman"/>
          <w:sz w:val="24"/>
          <w:szCs w:val="24"/>
        </w:rPr>
        <w:t xml:space="preserve"> gram bismuth (III) nitrat dilarutkan dalam asam nitrat 20 mL. Kemudian dicampurkan dengan 50 mL kalium iodida sebanyak 27</w:t>
      </w:r>
      <w:proofErr w:type="gramStart"/>
      <w:r w:rsidRPr="00F46980">
        <w:rPr>
          <w:rFonts w:ascii="Times New Roman" w:hAnsi="Times New Roman" w:cs="Times New Roman"/>
          <w:sz w:val="24"/>
          <w:szCs w:val="24"/>
        </w:rPr>
        <w:t>,2</w:t>
      </w:r>
      <w:proofErr w:type="gramEnd"/>
      <w:r w:rsidRPr="00F46980">
        <w:rPr>
          <w:rFonts w:ascii="Times New Roman" w:hAnsi="Times New Roman" w:cs="Times New Roman"/>
          <w:sz w:val="24"/>
          <w:szCs w:val="24"/>
        </w:rPr>
        <w:t xml:space="preserve"> gram dalam 50 mL akuades. </w:t>
      </w:r>
      <w:proofErr w:type="gramStart"/>
      <w:r w:rsidRPr="00F46980">
        <w:rPr>
          <w:rFonts w:ascii="Times New Roman" w:hAnsi="Times New Roman" w:cs="Times New Roman"/>
          <w:sz w:val="24"/>
          <w:szCs w:val="24"/>
        </w:rPr>
        <w:t>Didiamkan sampai memisah sempurna, selanjutnya diambil lapisan jernihnya diencerkan dengan akuades hingga 100 mL (Ditjen POM, 1995).</w:t>
      </w:r>
      <w:proofErr w:type="gramEnd"/>
    </w:p>
    <w:p w:rsidR="00FA76A6" w:rsidRPr="00F46980" w:rsidRDefault="00FA76A6" w:rsidP="00FA76A6">
      <w:pPr>
        <w:pStyle w:val="Heading3"/>
      </w:pPr>
      <w:bookmarkStart w:id="57" w:name="_Toc9604620"/>
      <w:r w:rsidRPr="00F46980">
        <w:rPr>
          <w:lang w:val="id-ID"/>
        </w:rPr>
        <w:t>3.</w:t>
      </w:r>
      <w:r w:rsidR="004F7088">
        <w:t>8</w:t>
      </w:r>
      <w:r w:rsidRPr="00F46980">
        <w:rPr>
          <w:lang w:val="id-ID"/>
        </w:rPr>
        <w:t>.4</w:t>
      </w:r>
      <w:r w:rsidRPr="00F46980">
        <w:rPr>
          <w:lang w:val="id-ID"/>
        </w:rPr>
        <w:tab/>
      </w:r>
      <w:r w:rsidRPr="00F46980">
        <w:t>Larutan Pereaksi Molisch</w:t>
      </w:r>
      <w:bookmarkEnd w:id="57"/>
    </w:p>
    <w:p w:rsidR="00FA76A6" w:rsidRPr="00F46980" w:rsidRDefault="00FA76A6" w:rsidP="00FA76A6">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F46980">
        <w:rPr>
          <w:rFonts w:ascii="Times New Roman" w:hAnsi="Times New Roman" w:cs="Times New Roman"/>
          <w:sz w:val="24"/>
          <w:szCs w:val="24"/>
        </w:rPr>
        <w:t>Sebanyak 3 gram alfa-naftol, dilarutkan dalam asam nitrat 0</w:t>
      </w:r>
      <w:proofErr w:type="gramStart"/>
      <w:r w:rsidRPr="00F46980">
        <w:rPr>
          <w:rFonts w:ascii="Times New Roman" w:hAnsi="Times New Roman" w:cs="Times New Roman"/>
          <w:sz w:val="24"/>
          <w:szCs w:val="24"/>
        </w:rPr>
        <w:t>,5</w:t>
      </w:r>
      <w:proofErr w:type="gramEnd"/>
      <w:r w:rsidRPr="00F46980">
        <w:rPr>
          <w:rFonts w:ascii="Times New Roman" w:hAnsi="Times New Roman" w:cs="Times New Roman"/>
          <w:sz w:val="24"/>
          <w:szCs w:val="24"/>
        </w:rPr>
        <w:t xml:space="preserve"> N hingga diperoleh larutan 100 mL (Ditjen POM, 1995).</w:t>
      </w:r>
    </w:p>
    <w:p w:rsidR="00FA76A6" w:rsidRPr="00F46980" w:rsidRDefault="00FA76A6" w:rsidP="00FA76A6">
      <w:pPr>
        <w:pStyle w:val="Heading3"/>
      </w:pPr>
      <w:bookmarkStart w:id="58" w:name="_Toc9604621"/>
      <w:r w:rsidRPr="00F46980">
        <w:rPr>
          <w:lang w:val="id-ID"/>
        </w:rPr>
        <w:t>3.</w:t>
      </w:r>
      <w:r w:rsidR="004F7088">
        <w:t>8</w:t>
      </w:r>
      <w:r w:rsidRPr="00F46980">
        <w:rPr>
          <w:lang w:val="id-ID"/>
        </w:rPr>
        <w:t>.5</w:t>
      </w:r>
      <w:r w:rsidRPr="00F46980">
        <w:rPr>
          <w:lang w:val="id-ID"/>
        </w:rPr>
        <w:tab/>
      </w:r>
      <w:r w:rsidRPr="00F46980">
        <w:t>Larutan Pereaksi Asam Klorida 2 N</w:t>
      </w:r>
      <w:bookmarkEnd w:id="58"/>
    </w:p>
    <w:p w:rsidR="00FA76A6" w:rsidRPr="00F46980" w:rsidRDefault="00FA76A6" w:rsidP="00FA76A6">
      <w:pPr>
        <w:pStyle w:val="ListParagraph"/>
        <w:autoSpaceDE w:val="0"/>
        <w:autoSpaceDN w:val="0"/>
        <w:adjustRightInd w:val="0"/>
        <w:spacing w:line="480" w:lineRule="auto"/>
        <w:ind w:left="0"/>
        <w:jc w:val="both"/>
        <w:rPr>
          <w:rFonts w:ascii="Times New Roman" w:hAnsi="Times New Roman" w:cs="Times New Roman"/>
          <w:sz w:val="24"/>
          <w:szCs w:val="24"/>
        </w:rPr>
      </w:pPr>
      <w:r w:rsidRPr="00F46980">
        <w:rPr>
          <w:rFonts w:ascii="Times New Roman" w:hAnsi="Times New Roman" w:cs="Times New Roman"/>
          <w:sz w:val="24"/>
          <w:szCs w:val="24"/>
        </w:rPr>
        <w:tab/>
      </w:r>
      <w:proofErr w:type="gramStart"/>
      <w:r w:rsidRPr="00F46980">
        <w:rPr>
          <w:rFonts w:ascii="Times New Roman" w:hAnsi="Times New Roman" w:cs="Times New Roman"/>
          <w:sz w:val="24"/>
          <w:szCs w:val="24"/>
        </w:rPr>
        <w:t>Asam klorida pekat sebanyak 17 mL ditambahkan akuades sampai volume 100 mL (Ditjen POM, 1995).</w:t>
      </w:r>
      <w:proofErr w:type="gramEnd"/>
    </w:p>
    <w:p w:rsidR="004F7088" w:rsidRDefault="004F7088" w:rsidP="00FA76A6">
      <w:pPr>
        <w:pStyle w:val="Heading3"/>
      </w:pPr>
      <w:bookmarkStart w:id="59" w:name="_Toc9604622"/>
    </w:p>
    <w:p w:rsidR="004F7088" w:rsidRDefault="004F7088" w:rsidP="00FA76A6">
      <w:pPr>
        <w:pStyle w:val="Heading3"/>
      </w:pPr>
    </w:p>
    <w:p w:rsidR="00FA76A6" w:rsidRPr="00F46980" w:rsidRDefault="00FA76A6" w:rsidP="00FA76A6">
      <w:pPr>
        <w:pStyle w:val="Heading3"/>
      </w:pPr>
      <w:r w:rsidRPr="00F46980">
        <w:lastRenderedPageBreak/>
        <w:t>3</w:t>
      </w:r>
      <w:r w:rsidRPr="00F46980">
        <w:rPr>
          <w:lang w:val="id-ID"/>
        </w:rPr>
        <w:t>.</w:t>
      </w:r>
      <w:r w:rsidR="004F7088">
        <w:t>8</w:t>
      </w:r>
      <w:r w:rsidRPr="00F46980">
        <w:t>.6</w:t>
      </w:r>
      <w:r w:rsidRPr="00F46980">
        <w:rPr>
          <w:lang w:val="id-ID"/>
        </w:rPr>
        <w:tab/>
      </w:r>
      <w:r w:rsidRPr="00F46980">
        <w:t>Larutan Pereaksi Asam Sulfat 2 N</w:t>
      </w:r>
      <w:bookmarkEnd w:id="59"/>
    </w:p>
    <w:p w:rsidR="00FA76A6" w:rsidRPr="00F46980" w:rsidRDefault="00FA76A6" w:rsidP="00FA76A6">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F46980">
        <w:rPr>
          <w:rFonts w:ascii="Times New Roman" w:hAnsi="Times New Roman" w:cs="Times New Roman"/>
          <w:sz w:val="24"/>
          <w:szCs w:val="24"/>
        </w:rPr>
        <w:t>Asam sulfat pekat sebanyak 9</w:t>
      </w:r>
      <w:proofErr w:type="gramStart"/>
      <w:r w:rsidRPr="00F46980">
        <w:rPr>
          <w:rFonts w:ascii="Times New Roman" w:hAnsi="Times New Roman" w:cs="Times New Roman"/>
          <w:sz w:val="24"/>
          <w:szCs w:val="24"/>
        </w:rPr>
        <w:t>,8</w:t>
      </w:r>
      <w:proofErr w:type="gramEnd"/>
      <w:r w:rsidRPr="00F46980">
        <w:rPr>
          <w:rFonts w:ascii="Times New Roman" w:hAnsi="Times New Roman" w:cs="Times New Roman"/>
          <w:sz w:val="24"/>
          <w:szCs w:val="24"/>
        </w:rPr>
        <w:t xml:space="preserve"> mL diencerkan dengan akuades hingga volume 1000 mL (Ditjen POM, 1995).</w:t>
      </w:r>
    </w:p>
    <w:p w:rsidR="00FA76A6" w:rsidRPr="00F46980" w:rsidRDefault="00FA76A6" w:rsidP="00FA76A6">
      <w:pPr>
        <w:pStyle w:val="Heading3"/>
      </w:pPr>
      <w:bookmarkStart w:id="60" w:name="_Toc9604623"/>
      <w:r w:rsidRPr="00F46980">
        <w:rPr>
          <w:lang w:val="id-ID"/>
        </w:rPr>
        <w:t>3.</w:t>
      </w:r>
      <w:r w:rsidR="004F7088">
        <w:t>8</w:t>
      </w:r>
      <w:r w:rsidRPr="00F46980">
        <w:rPr>
          <w:lang w:val="id-ID"/>
        </w:rPr>
        <w:t>.</w:t>
      </w:r>
      <w:r w:rsidRPr="00F46980">
        <w:t>7</w:t>
      </w:r>
      <w:r w:rsidRPr="00F46980">
        <w:rPr>
          <w:lang w:val="id-ID"/>
        </w:rPr>
        <w:tab/>
      </w:r>
      <w:r w:rsidRPr="00F46980">
        <w:t>Larutan Pereaksi Natrium Hidroksida 2 N</w:t>
      </w:r>
      <w:bookmarkEnd w:id="60"/>
    </w:p>
    <w:p w:rsidR="00FA76A6" w:rsidRPr="00F46980" w:rsidRDefault="00FA76A6" w:rsidP="00FA76A6">
      <w:pPr>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proofErr w:type="gramStart"/>
      <w:r w:rsidRPr="00F46980">
        <w:rPr>
          <w:rFonts w:ascii="Times New Roman" w:hAnsi="Times New Roman" w:cs="Times New Roman"/>
          <w:sz w:val="24"/>
          <w:szCs w:val="24"/>
        </w:rPr>
        <w:t>Sebanyak 8 gram Kristal natrium hidroksida dilarutkan dalam akuades hingga diperoleh larutan 100 mL (Ditjen POM, 1995).</w:t>
      </w:r>
      <w:proofErr w:type="gramEnd"/>
    </w:p>
    <w:p w:rsidR="00FA76A6" w:rsidRPr="00F46980" w:rsidRDefault="00FA76A6" w:rsidP="00FA76A6">
      <w:pPr>
        <w:pStyle w:val="Heading3"/>
      </w:pPr>
      <w:bookmarkStart w:id="61" w:name="_Toc9604624"/>
      <w:r w:rsidRPr="00F46980">
        <w:rPr>
          <w:lang w:val="id-ID"/>
        </w:rPr>
        <w:t>3.</w:t>
      </w:r>
      <w:r w:rsidR="004F7088">
        <w:t>8</w:t>
      </w:r>
      <w:r w:rsidRPr="00F46980">
        <w:rPr>
          <w:lang w:val="id-ID"/>
        </w:rPr>
        <w:t>.</w:t>
      </w:r>
      <w:r w:rsidRPr="00F46980">
        <w:t>8</w:t>
      </w:r>
      <w:r w:rsidRPr="00F46980">
        <w:rPr>
          <w:lang w:val="id-ID"/>
        </w:rPr>
        <w:tab/>
      </w:r>
      <w:r w:rsidRPr="00F46980">
        <w:t>Larutan Pereaksi Besi (III) Klorida 1% b/v</w:t>
      </w:r>
      <w:bookmarkEnd w:id="61"/>
    </w:p>
    <w:p w:rsidR="00FA76A6" w:rsidRPr="00F46980" w:rsidRDefault="00FA76A6" w:rsidP="00FA76A6">
      <w:pPr>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proofErr w:type="gramStart"/>
      <w:r w:rsidRPr="00F46980">
        <w:rPr>
          <w:rFonts w:ascii="Times New Roman" w:hAnsi="Times New Roman" w:cs="Times New Roman"/>
          <w:sz w:val="24"/>
          <w:szCs w:val="24"/>
        </w:rPr>
        <w:t>Sebanyak 1 gram besi (III) klorida dilarutkan dalam akuades hingga diperoleh larutan 100 mL (Ditjen POM, 1995).</w:t>
      </w:r>
      <w:proofErr w:type="gramEnd"/>
    </w:p>
    <w:p w:rsidR="00FA76A6" w:rsidRPr="00F46980" w:rsidRDefault="00FA76A6" w:rsidP="00FA76A6">
      <w:pPr>
        <w:pStyle w:val="Heading3"/>
      </w:pPr>
      <w:bookmarkStart w:id="62" w:name="_Toc9604625"/>
      <w:r w:rsidRPr="00F46980">
        <w:rPr>
          <w:lang w:val="id-ID"/>
        </w:rPr>
        <w:t>3.</w:t>
      </w:r>
      <w:r w:rsidR="004F7088">
        <w:t>8</w:t>
      </w:r>
      <w:r w:rsidRPr="00F46980">
        <w:rPr>
          <w:lang w:val="id-ID"/>
        </w:rPr>
        <w:t>.</w:t>
      </w:r>
      <w:r w:rsidRPr="00F46980">
        <w:t>9</w:t>
      </w:r>
      <w:r w:rsidRPr="00F46980">
        <w:rPr>
          <w:lang w:val="id-ID"/>
        </w:rPr>
        <w:tab/>
      </w:r>
      <w:r w:rsidRPr="00F46980">
        <w:t>Larutan Pereaksi Timbal (II) Asetat 0,4 M</w:t>
      </w:r>
      <w:bookmarkEnd w:id="62"/>
    </w:p>
    <w:p w:rsidR="00FA76A6" w:rsidRPr="00F46980" w:rsidRDefault="00FA76A6" w:rsidP="00FA76A6">
      <w:pPr>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t>Sebanyak 15,17 gram timbal (II) asetat ditimbang, lalu dilarutkan dalam akuades bebas CO</w:t>
      </w:r>
      <w:r w:rsidRPr="00F46980">
        <w:rPr>
          <w:rFonts w:ascii="Times New Roman" w:hAnsi="Times New Roman" w:cs="Times New Roman"/>
          <w:sz w:val="24"/>
          <w:szCs w:val="24"/>
          <w:vertAlign w:val="subscript"/>
        </w:rPr>
        <w:t>2</w:t>
      </w:r>
      <w:r w:rsidRPr="00F46980">
        <w:rPr>
          <w:rFonts w:ascii="Times New Roman" w:hAnsi="Times New Roman" w:cs="Times New Roman"/>
          <w:sz w:val="24"/>
          <w:szCs w:val="24"/>
        </w:rPr>
        <w:t xml:space="preserve"> hingga 100 mL (Ditjen POM, 1995).</w:t>
      </w:r>
    </w:p>
    <w:p w:rsidR="00FA76A6" w:rsidRPr="00F46980" w:rsidRDefault="00FA76A6" w:rsidP="00FA76A6">
      <w:pPr>
        <w:autoSpaceDE w:val="0"/>
        <w:autoSpaceDN w:val="0"/>
        <w:adjustRightInd w:val="0"/>
        <w:spacing w:line="240" w:lineRule="auto"/>
        <w:jc w:val="both"/>
        <w:rPr>
          <w:rFonts w:ascii="Times New Roman" w:hAnsi="Times New Roman" w:cs="Times New Roman"/>
          <w:sz w:val="24"/>
          <w:szCs w:val="24"/>
        </w:rPr>
      </w:pPr>
    </w:p>
    <w:p w:rsidR="00FA76A6" w:rsidRPr="00F46980" w:rsidRDefault="00FA76A6" w:rsidP="00FA76A6">
      <w:pPr>
        <w:pStyle w:val="Heading2"/>
      </w:pPr>
      <w:bookmarkStart w:id="63" w:name="_Toc9604626"/>
      <w:r w:rsidRPr="00F46980">
        <w:rPr>
          <w:lang w:val="id-ID"/>
        </w:rPr>
        <w:t>3.</w:t>
      </w:r>
      <w:r w:rsidR="004F7088">
        <w:t>9</w:t>
      </w:r>
      <w:r w:rsidRPr="00F46980">
        <w:rPr>
          <w:lang w:val="id-ID"/>
        </w:rPr>
        <w:tab/>
      </w:r>
      <w:r w:rsidRPr="00F46980">
        <w:t>Skrining Fitokimia</w:t>
      </w:r>
      <w:bookmarkEnd w:id="63"/>
    </w:p>
    <w:p w:rsidR="00FA76A6" w:rsidRPr="00F46980" w:rsidRDefault="00FA76A6" w:rsidP="00FA76A6">
      <w:pPr>
        <w:pStyle w:val="Heading3"/>
      </w:pPr>
      <w:bookmarkStart w:id="64" w:name="_Toc9604627"/>
      <w:r w:rsidRPr="00F46980">
        <w:rPr>
          <w:lang w:val="id-ID"/>
        </w:rPr>
        <w:t>3.</w:t>
      </w:r>
      <w:r w:rsidR="004F7088">
        <w:t>9</w:t>
      </w:r>
      <w:r w:rsidRPr="00F46980">
        <w:rPr>
          <w:lang w:val="id-ID"/>
        </w:rPr>
        <w:t>.1</w:t>
      </w:r>
      <w:r w:rsidRPr="00F46980">
        <w:rPr>
          <w:lang w:val="id-ID"/>
        </w:rPr>
        <w:tab/>
      </w:r>
      <w:r w:rsidRPr="00F46980">
        <w:t>Alkaloid</w:t>
      </w:r>
      <w:bookmarkEnd w:id="64"/>
    </w:p>
    <w:p w:rsidR="00FA76A6" w:rsidRPr="00F46980" w:rsidRDefault="00FA76A6" w:rsidP="00FA76A6">
      <w:pPr>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t>Ditimbang 0,5 gram s</w:t>
      </w:r>
      <w:r w:rsidR="004F7088">
        <w:rPr>
          <w:rFonts w:ascii="Times New Roman" w:hAnsi="Times New Roman" w:cs="Times New Roman"/>
          <w:sz w:val="24"/>
          <w:szCs w:val="24"/>
        </w:rPr>
        <w:t>erbuk dan ekstrak</w:t>
      </w:r>
      <w:r w:rsidRPr="00F46980">
        <w:rPr>
          <w:rFonts w:ascii="Times New Roman" w:hAnsi="Times New Roman" w:cs="Times New Roman"/>
          <w:sz w:val="24"/>
          <w:szCs w:val="24"/>
        </w:rPr>
        <w:t xml:space="preserve"> ditambahkan 1 ml asam klorida 2N dan 9 ml air suling, dipanaskan diatas penangas air selama 2 menit, didinginkan dan di saring. </w:t>
      </w:r>
      <w:proofErr w:type="gramStart"/>
      <w:r w:rsidRPr="00F46980">
        <w:rPr>
          <w:rFonts w:ascii="Times New Roman" w:hAnsi="Times New Roman" w:cs="Times New Roman"/>
          <w:sz w:val="24"/>
          <w:szCs w:val="24"/>
        </w:rPr>
        <w:t>Filtrat digunakan untuk percobaan berikutnya.</w:t>
      </w:r>
      <w:proofErr w:type="gramEnd"/>
    </w:p>
    <w:p w:rsidR="00FA76A6" w:rsidRPr="00F46980" w:rsidRDefault="00FA76A6" w:rsidP="00FA76A6">
      <w:pPr>
        <w:pStyle w:val="ListParagraph"/>
        <w:numPr>
          <w:ilvl w:val="0"/>
          <w:numId w:val="15"/>
        </w:numPr>
        <w:autoSpaceDE w:val="0"/>
        <w:autoSpaceDN w:val="0"/>
        <w:adjustRightInd w:val="0"/>
        <w:spacing w:line="480" w:lineRule="auto"/>
        <w:ind w:hanging="720"/>
        <w:jc w:val="both"/>
        <w:rPr>
          <w:rFonts w:ascii="Times New Roman" w:hAnsi="Times New Roman" w:cs="Times New Roman"/>
          <w:sz w:val="24"/>
          <w:szCs w:val="24"/>
        </w:rPr>
      </w:pPr>
      <w:r w:rsidRPr="00F46980">
        <w:rPr>
          <w:rFonts w:ascii="Times New Roman" w:hAnsi="Times New Roman" w:cs="Times New Roman"/>
          <w:sz w:val="24"/>
          <w:szCs w:val="24"/>
        </w:rPr>
        <w:t xml:space="preserve">Filtrat sebanyak 3 tetes ditambah dengan 2 tetes pereaksi Mayer, </w:t>
      </w:r>
      <w:proofErr w:type="gramStart"/>
      <w:r w:rsidRPr="00F46980">
        <w:rPr>
          <w:rFonts w:ascii="Times New Roman" w:hAnsi="Times New Roman" w:cs="Times New Roman"/>
          <w:sz w:val="24"/>
          <w:szCs w:val="24"/>
        </w:rPr>
        <w:t>akan</w:t>
      </w:r>
      <w:proofErr w:type="gramEnd"/>
      <w:r w:rsidRPr="00F46980">
        <w:rPr>
          <w:rFonts w:ascii="Times New Roman" w:hAnsi="Times New Roman" w:cs="Times New Roman"/>
          <w:sz w:val="24"/>
          <w:szCs w:val="24"/>
        </w:rPr>
        <w:t xml:space="preserve"> terbentuk endapan menggumpal berwarna putih atau kuning.</w:t>
      </w:r>
    </w:p>
    <w:p w:rsidR="00FA76A6" w:rsidRPr="00F46980" w:rsidRDefault="00FA76A6" w:rsidP="00FA76A6">
      <w:pPr>
        <w:pStyle w:val="ListParagraph"/>
        <w:numPr>
          <w:ilvl w:val="0"/>
          <w:numId w:val="15"/>
        </w:numPr>
        <w:autoSpaceDE w:val="0"/>
        <w:autoSpaceDN w:val="0"/>
        <w:adjustRightInd w:val="0"/>
        <w:spacing w:line="480" w:lineRule="auto"/>
        <w:ind w:hanging="720"/>
        <w:jc w:val="both"/>
        <w:rPr>
          <w:rFonts w:ascii="Times New Roman" w:hAnsi="Times New Roman" w:cs="Times New Roman"/>
          <w:sz w:val="24"/>
          <w:szCs w:val="24"/>
        </w:rPr>
      </w:pPr>
      <w:r w:rsidRPr="00F46980">
        <w:rPr>
          <w:rFonts w:ascii="Times New Roman" w:hAnsi="Times New Roman" w:cs="Times New Roman"/>
          <w:sz w:val="24"/>
          <w:szCs w:val="24"/>
        </w:rPr>
        <w:t xml:space="preserve">Filtrat sebanyak 3 tetes ditambah dengan 2 tetes pereaksi Bouchardat, </w:t>
      </w:r>
      <w:proofErr w:type="gramStart"/>
      <w:r w:rsidRPr="00F46980">
        <w:rPr>
          <w:rFonts w:ascii="Times New Roman" w:hAnsi="Times New Roman" w:cs="Times New Roman"/>
          <w:sz w:val="24"/>
          <w:szCs w:val="24"/>
        </w:rPr>
        <w:t>akan</w:t>
      </w:r>
      <w:proofErr w:type="gramEnd"/>
      <w:r w:rsidRPr="00F46980">
        <w:rPr>
          <w:rFonts w:ascii="Times New Roman" w:hAnsi="Times New Roman" w:cs="Times New Roman"/>
          <w:sz w:val="24"/>
          <w:szCs w:val="24"/>
        </w:rPr>
        <w:t xml:space="preserve"> membentuk endapan berwarna coklat sampai hitam.</w:t>
      </w:r>
    </w:p>
    <w:p w:rsidR="00FA76A6" w:rsidRPr="00F46980" w:rsidRDefault="00FA76A6" w:rsidP="00FA76A6">
      <w:pPr>
        <w:pStyle w:val="ListParagraph"/>
        <w:numPr>
          <w:ilvl w:val="0"/>
          <w:numId w:val="15"/>
        </w:numPr>
        <w:autoSpaceDE w:val="0"/>
        <w:autoSpaceDN w:val="0"/>
        <w:adjustRightInd w:val="0"/>
        <w:spacing w:line="480" w:lineRule="auto"/>
        <w:ind w:hanging="720"/>
        <w:jc w:val="both"/>
        <w:rPr>
          <w:rFonts w:ascii="Times New Roman" w:hAnsi="Times New Roman" w:cs="Times New Roman"/>
          <w:sz w:val="24"/>
          <w:szCs w:val="24"/>
        </w:rPr>
      </w:pPr>
      <w:r w:rsidRPr="00F46980">
        <w:rPr>
          <w:rFonts w:ascii="Times New Roman" w:hAnsi="Times New Roman" w:cs="Times New Roman"/>
          <w:sz w:val="24"/>
          <w:szCs w:val="24"/>
        </w:rPr>
        <w:t xml:space="preserve">Filtrat sebanyak 3 tetes ditambah dengan 2 tetes pereaksi Dragendroff, </w:t>
      </w:r>
      <w:proofErr w:type="gramStart"/>
      <w:r w:rsidRPr="00F46980">
        <w:rPr>
          <w:rFonts w:ascii="Times New Roman" w:hAnsi="Times New Roman" w:cs="Times New Roman"/>
          <w:sz w:val="24"/>
          <w:szCs w:val="24"/>
        </w:rPr>
        <w:t>akan</w:t>
      </w:r>
      <w:proofErr w:type="gramEnd"/>
      <w:r w:rsidRPr="00F46980">
        <w:rPr>
          <w:rFonts w:ascii="Times New Roman" w:hAnsi="Times New Roman" w:cs="Times New Roman"/>
          <w:sz w:val="24"/>
          <w:szCs w:val="24"/>
        </w:rPr>
        <w:t xml:space="preserve"> terbentuk warna merah atau jingga.</w:t>
      </w:r>
    </w:p>
    <w:p w:rsidR="00FA76A6" w:rsidRPr="00F46980" w:rsidRDefault="00FA76A6" w:rsidP="00FA76A6">
      <w:pPr>
        <w:autoSpaceDE w:val="0"/>
        <w:autoSpaceDN w:val="0"/>
        <w:adjustRightInd w:val="0"/>
        <w:spacing w:line="480" w:lineRule="auto"/>
        <w:ind w:firstLine="709"/>
        <w:jc w:val="both"/>
        <w:rPr>
          <w:rFonts w:ascii="Times New Roman" w:hAnsi="Times New Roman" w:cs="Times New Roman"/>
          <w:sz w:val="24"/>
          <w:szCs w:val="24"/>
        </w:rPr>
      </w:pPr>
      <w:proofErr w:type="gramStart"/>
      <w:r w:rsidRPr="00F46980">
        <w:rPr>
          <w:rFonts w:ascii="Times New Roman" w:hAnsi="Times New Roman" w:cs="Times New Roman"/>
          <w:sz w:val="24"/>
          <w:szCs w:val="24"/>
        </w:rPr>
        <w:lastRenderedPageBreak/>
        <w:t>Jika terjadi endapan atau kekeruhan pada paling sedikit 2 tabung reaksi pada percobaan diatas, maka alkaloid positif (Depkes RI, 1995).</w:t>
      </w:r>
      <w:proofErr w:type="gramEnd"/>
    </w:p>
    <w:p w:rsidR="00FA76A6" w:rsidRPr="00F46980" w:rsidRDefault="00FA76A6" w:rsidP="00FA76A6">
      <w:pPr>
        <w:pStyle w:val="Heading3"/>
      </w:pPr>
      <w:bookmarkStart w:id="65" w:name="_Toc9604628"/>
      <w:r w:rsidRPr="00F46980">
        <w:rPr>
          <w:lang w:val="id-ID"/>
        </w:rPr>
        <w:t>3.</w:t>
      </w:r>
      <w:r w:rsidR="004F7088">
        <w:t>9</w:t>
      </w:r>
      <w:r w:rsidRPr="00F46980">
        <w:rPr>
          <w:lang w:val="id-ID"/>
        </w:rPr>
        <w:t>.2</w:t>
      </w:r>
      <w:r w:rsidRPr="00F46980">
        <w:rPr>
          <w:lang w:val="id-ID"/>
        </w:rPr>
        <w:tab/>
      </w:r>
      <w:r w:rsidRPr="00F46980">
        <w:t>Flavonoid</w:t>
      </w:r>
      <w:bookmarkEnd w:id="65"/>
    </w:p>
    <w:p w:rsidR="00FA76A6" w:rsidRPr="00F46980" w:rsidRDefault="00FA76A6" w:rsidP="00FA76A6">
      <w:pPr>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t>Sebanyak 1 g</w:t>
      </w:r>
      <w:r w:rsidR="004F7088">
        <w:rPr>
          <w:rFonts w:ascii="Times New Roman" w:hAnsi="Times New Roman" w:cs="Times New Roman"/>
          <w:sz w:val="24"/>
          <w:szCs w:val="24"/>
        </w:rPr>
        <w:t>ram</w:t>
      </w:r>
      <w:r w:rsidRPr="00F46980">
        <w:rPr>
          <w:rFonts w:ascii="Times New Roman" w:hAnsi="Times New Roman" w:cs="Times New Roman"/>
          <w:sz w:val="24"/>
          <w:szCs w:val="24"/>
        </w:rPr>
        <w:t xml:space="preserve"> serbuk </w:t>
      </w:r>
      <w:r w:rsidR="004F7088">
        <w:rPr>
          <w:rFonts w:ascii="Times New Roman" w:hAnsi="Times New Roman" w:cs="Times New Roman"/>
          <w:sz w:val="24"/>
          <w:szCs w:val="24"/>
        </w:rPr>
        <w:t xml:space="preserve">dan ekstrak </w:t>
      </w:r>
      <w:r w:rsidRPr="00F46980">
        <w:rPr>
          <w:rFonts w:ascii="Times New Roman" w:hAnsi="Times New Roman" w:cs="Times New Roman"/>
          <w:sz w:val="24"/>
          <w:szCs w:val="24"/>
        </w:rPr>
        <w:t xml:space="preserve">ditimbang lalu ditambahkan 100 ml air suling panas, didihkan selama 5 menit dan disaring dalam keadaan panas, kedalam 5 ml filtrat ditambahkan serbuk magnesium dan 1 ml HCl pekat dan 2 ml amil alkohol, dikocok kuat dan dibiarkan memisah. </w:t>
      </w:r>
      <w:proofErr w:type="gramStart"/>
      <w:r w:rsidRPr="00F46980">
        <w:rPr>
          <w:rFonts w:ascii="Times New Roman" w:hAnsi="Times New Roman" w:cs="Times New Roman"/>
          <w:sz w:val="24"/>
          <w:szCs w:val="24"/>
        </w:rPr>
        <w:t>Adanya flavonoid ditandai dengan adanya warna merah, kuning, atau jingga pada lapisan amil alkohol (Ditjen POM, 1995).</w:t>
      </w:r>
      <w:proofErr w:type="gramEnd"/>
    </w:p>
    <w:p w:rsidR="00FA76A6" w:rsidRPr="00F46980" w:rsidRDefault="00FA76A6" w:rsidP="00FA76A6">
      <w:pPr>
        <w:pStyle w:val="Heading3"/>
      </w:pPr>
      <w:bookmarkStart w:id="66" w:name="_Toc9604629"/>
      <w:r w:rsidRPr="00F46980">
        <w:rPr>
          <w:lang w:val="id-ID"/>
        </w:rPr>
        <w:t>3.</w:t>
      </w:r>
      <w:r w:rsidR="004F7088">
        <w:t>9</w:t>
      </w:r>
      <w:r w:rsidRPr="00F46980">
        <w:rPr>
          <w:lang w:val="id-ID"/>
        </w:rPr>
        <w:t>.3</w:t>
      </w:r>
      <w:r w:rsidRPr="00F46980">
        <w:rPr>
          <w:lang w:val="id-ID"/>
        </w:rPr>
        <w:tab/>
      </w:r>
      <w:r w:rsidRPr="00F46980">
        <w:t>Tanin</w:t>
      </w:r>
      <w:bookmarkEnd w:id="66"/>
    </w:p>
    <w:p w:rsidR="00FA76A6" w:rsidRPr="00F46980" w:rsidRDefault="004F7088" w:rsidP="00FA76A6">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Sebanyak 1 gram </w:t>
      </w:r>
      <w:r w:rsidRPr="00F46980">
        <w:rPr>
          <w:rFonts w:ascii="Times New Roman" w:hAnsi="Times New Roman" w:cs="Times New Roman"/>
          <w:sz w:val="24"/>
          <w:szCs w:val="24"/>
        </w:rPr>
        <w:t xml:space="preserve">serbuk </w:t>
      </w:r>
      <w:r>
        <w:rPr>
          <w:rFonts w:ascii="Times New Roman" w:hAnsi="Times New Roman" w:cs="Times New Roman"/>
          <w:sz w:val="24"/>
          <w:szCs w:val="24"/>
        </w:rPr>
        <w:t xml:space="preserve">dan ekstrak </w:t>
      </w:r>
      <w:r w:rsidR="00FA76A6" w:rsidRPr="00F46980">
        <w:rPr>
          <w:rFonts w:ascii="Times New Roman" w:hAnsi="Times New Roman" w:cs="Times New Roman"/>
          <w:sz w:val="24"/>
          <w:szCs w:val="24"/>
        </w:rPr>
        <w:t>disari dengan 10 ml air suling lalu disaring filtratnya diencerkan dengan air suling sampai tidak berwarna.</w:t>
      </w:r>
      <w:proofErr w:type="gramEnd"/>
      <w:r w:rsidR="00FA76A6" w:rsidRPr="00F46980">
        <w:rPr>
          <w:rFonts w:ascii="Times New Roman" w:hAnsi="Times New Roman" w:cs="Times New Roman"/>
          <w:sz w:val="24"/>
          <w:szCs w:val="24"/>
        </w:rPr>
        <w:t xml:space="preserve"> </w:t>
      </w:r>
      <w:proofErr w:type="gramStart"/>
      <w:r w:rsidR="00FA76A6" w:rsidRPr="00F46980">
        <w:rPr>
          <w:rFonts w:ascii="Times New Roman" w:hAnsi="Times New Roman" w:cs="Times New Roman"/>
          <w:sz w:val="24"/>
          <w:szCs w:val="24"/>
        </w:rPr>
        <w:t>Larutan diambil sebanyak 2 ml dan ditambahkan 1-2 tetes larutan pereaksi besi (III) klorida 1%.</w:t>
      </w:r>
      <w:proofErr w:type="gramEnd"/>
      <w:r w:rsidR="00FA76A6" w:rsidRPr="00F46980">
        <w:rPr>
          <w:rFonts w:ascii="Times New Roman" w:hAnsi="Times New Roman" w:cs="Times New Roman"/>
          <w:sz w:val="24"/>
          <w:szCs w:val="24"/>
        </w:rPr>
        <w:t xml:space="preserve"> </w:t>
      </w:r>
      <w:proofErr w:type="gramStart"/>
      <w:r w:rsidR="00FA76A6" w:rsidRPr="00F46980">
        <w:rPr>
          <w:rFonts w:ascii="Times New Roman" w:hAnsi="Times New Roman" w:cs="Times New Roman"/>
          <w:sz w:val="24"/>
          <w:szCs w:val="24"/>
        </w:rPr>
        <w:t>Jika terjadi warna biru kehitaman atau hijau kehitaman menunjukkan adanya tanin (Depkes RI, 1995).</w:t>
      </w:r>
      <w:proofErr w:type="gramEnd"/>
    </w:p>
    <w:p w:rsidR="00FA76A6" w:rsidRPr="00F46980" w:rsidRDefault="00FA76A6" w:rsidP="00FA76A6">
      <w:pPr>
        <w:pStyle w:val="Heading3"/>
      </w:pPr>
      <w:bookmarkStart w:id="67" w:name="_Toc9604630"/>
      <w:r w:rsidRPr="00F46980">
        <w:rPr>
          <w:lang w:val="id-ID"/>
        </w:rPr>
        <w:t>3.</w:t>
      </w:r>
      <w:r w:rsidR="004F7088">
        <w:t>9</w:t>
      </w:r>
      <w:r w:rsidRPr="00F46980">
        <w:rPr>
          <w:lang w:val="id-ID"/>
        </w:rPr>
        <w:t>.4</w:t>
      </w:r>
      <w:r w:rsidRPr="00F46980">
        <w:rPr>
          <w:lang w:val="id-ID"/>
        </w:rPr>
        <w:tab/>
      </w:r>
      <w:r w:rsidRPr="00F46980">
        <w:t>Saponin</w:t>
      </w:r>
      <w:bookmarkEnd w:id="67"/>
    </w:p>
    <w:p w:rsidR="00FA76A6" w:rsidRPr="00F46980" w:rsidRDefault="00FA76A6" w:rsidP="00FA76A6">
      <w:pPr>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t xml:space="preserve">Sebanyak 0,5 gram </w:t>
      </w:r>
      <w:r w:rsidR="004F7088" w:rsidRPr="00F46980">
        <w:rPr>
          <w:rFonts w:ascii="Times New Roman" w:hAnsi="Times New Roman" w:cs="Times New Roman"/>
          <w:sz w:val="24"/>
          <w:szCs w:val="24"/>
        </w:rPr>
        <w:t xml:space="preserve">serbuk </w:t>
      </w:r>
      <w:r w:rsidR="004F7088">
        <w:rPr>
          <w:rFonts w:ascii="Times New Roman" w:hAnsi="Times New Roman" w:cs="Times New Roman"/>
          <w:sz w:val="24"/>
          <w:szCs w:val="24"/>
        </w:rPr>
        <w:t>dan ekstrak</w:t>
      </w:r>
      <w:r w:rsidRPr="00F46980">
        <w:rPr>
          <w:rFonts w:ascii="Times New Roman" w:hAnsi="Times New Roman" w:cs="Times New Roman"/>
          <w:sz w:val="24"/>
          <w:szCs w:val="24"/>
        </w:rPr>
        <w:t xml:space="preserve"> dimasukkan ke dalam tabung reaksi, lalu ditambahkan 10 ml air suling panas dan didinginkan, kemudian dikocok kuat-kuat selama 10 menit. Jika terbentuk busa dengan ketinggian 1-10 cm yang stabil tidak kurang dari 10 menit dan tidak hilang dengan penambahan 1 tetes HCl 2N menunjukkan adanya saponin (Depkes RI, 1995).</w:t>
      </w:r>
    </w:p>
    <w:p w:rsidR="00FA76A6" w:rsidRPr="00F46980" w:rsidRDefault="00FA76A6" w:rsidP="00FA76A6">
      <w:pPr>
        <w:pStyle w:val="Heading3"/>
      </w:pPr>
      <w:bookmarkStart w:id="68" w:name="_Toc9604631"/>
      <w:r w:rsidRPr="00F46980">
        <w:rPr>
          <w:lang w:val="id-ID"/>
        </w:rPr>
        <w:t>3.</w:t>
      </w:r>
      <w:r w:rsidR="004F7088">
        <w:t>9</w:t>
      </w:r>
      <w:r w:rsidRPr="00F46980">
        <w:rPr>
          <w:lang w:val="id-ID"/>
        </w:rPr>
        <w:t>.5</w:t>
      </w:r>
      <w:r w:rsidRPr="00F46980">
        <w:rPr>
          <w:lang w:val="id-ID"/>
        </w:rPr>
        <w:tab/>
      </w:r>
      <w:r w:rsidRPr="00F46980">
        <w:t>Steroida dan Triterpeoid</w:t>
      </w:r>
      <w:bookmarkEnd w:id="68"/>
    </w:p>
    <w:p w:rsidR="00FA76A6" w:rsidRPr="00F46980" w:rsidRDefault="00FA76A6" w:rsidP="00FA76A6">
      <w:pPr>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t xml:space="preserve">Sebanyak 1 gram </w:t>
      </w:r>
      <w:r w:rsidR="004F7088" w:rsidRPr="00F46980">
        <w:rPr>
          <w:rFonts w:ascii="Times New Roman" w:hAnsi="Times New Roman" w:cs="Times New Roman"/>
          <w:sz w:val="24"/>
          <w:szCs w:val="24"/>
        </w:rPr>
        <w:t xml:space="preserve">serbuk </w:t>
      </w:r>
      <w:r w:rsidR="004F7088">
        <w:rPr>
          <w:rFonts w:ascii="Times New Roman" w:hAnsi="Times New Roman" w:cs="Times New Roman"/>
          <w:sz w:val="24"/>
          <w:szCs w:val="24"/>
        </w:rPr>
        <w:t xml:space="preserve">dan ekstrak </w:t>
      </w:r>
      <w:r w:rsidRPr="00F46980">
        <w:rPr>
          <w:rFonts w:ascii="Times New Roman" w:hAnsi="Times New Roman" w:cs="Times New Roman"/>
          <w:sz w:val="24"/>
          <w:szCs w:val="24"/>
        </w:rPr>
        <w:t xml:space="preserve">dimaserasi dengan 20 ml n-heksan selama 2 jam, maserat disaring, lalu filtrat diuapkan dalam cawan penguap. </w:t>
      </w:r>
      <w:proofErr w:type="gramStart"/>
      <w:r w:rsidRPr="00F46980">
        <w:rPr>
          <w:rFonts w:ascii="Times New Roman" w:hAnsi="Times New Roman" w:cs="Times New Roman"/>
          <w:sz w:val="24"/>
          <w:szCs w:val="24"/>
        </w:rPr>
        <w:t xml:space="preserve">Pada </w:t>
      </w:r>
      <w:r w:rsidRPr="00F46980">
        <w:rPr>
          <w:rFonts w:ascii="Times New Roman" w:hAnsi="Times New Roman" w:cs="Times New Roman"/>
          <w:sz w:val="24"/>
          <w:szCs w:val="24"/>
        </w:rPr>
        <w:lastRenderedPageBreak/>
        <w:t>sisanya ditambahkan 2 tetes pereaksi Lieberman Burchard.</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Apabila terbentuk warna ungu atau merah yang kemudian berubah menjadi biru atau biru hijau menunjukkan adanya steroida atau triterpenoida bebas (Ditjen POM, 1989).</w:t>
      </w:r>
      <w:proofErr w:type="gramEnd"/>
    </w:p>
    <w:p w:rsidR="00FA76A6" w:rsidRPr="00F46980" w:rsidRDefault="00FA76A6" w:rsidP="00FA76A6">
      <w:pPr>
        <w:pStyle w:val="Heading3"/>
      </w:pPr>
      <w:bookmarkStart w:id="69" w:name="_Toc9604632"/>
      <w:r w:rsidRPr="00F46980">
        <w:rPr>
          <w:lang w:val="id-ID"/>
        </w:rPr>
        <w:t>3.</w:t>
      </w:r>
      <w:r w:rsidR="004F7088">
        <w:t>9</w:t>
      </w:r>
      <w:r w:rsidRPr="00F46980">
        <w:rPr>
          <w:lang w:val="id-ID"/>
        </w:rPr>
        <w:t>.6</w:t>
      </w:r>
      <w:r w:rsidRPr="00F46980">
        <w:rPr>
          <w:lang w:val="id-ID"/>
        </w:rPr>
        <w:tab/>
      </w:r>
      <w:r w:rsidRPr="00F46980">
        <w:t>Glikosida</w:t>
      </w:r>
      <w:bookmarkEnd w:id="69"/>
    </w:p>
    <w:p w:rsidR="004F7088" w:rsidRDefault="00FA76A6" w:rsidP="004F7088">
      <w:pPr>
        <w:pStyle w:val="ListParagraph"/>
        <w:autoSpaceDE w:val="0"/>
        <w:autoSpaceDN w:val="0"/>
        <w:adjustRightInd w:val="0"/>
        <w:spacing w:line="480" w:lineRule="auto"/>
        <w:ind w:left="0" w:firstLine="720"/>
        <w:jc w:val="both"/>
        <w:rPr>
          <w:rFonts w:ascii="Times New Roman" w:hAnsi="Times New Roman" w:cs="Times New Roman"/>
          <w:sz w:val="24"/>
          <w:szCs w:val="24"/>
        </w:rPr>
      </w:pPr>
      <w:r w:rsidRPr="00F46980">
        <w:rPr>
          <w:rFonts w:ascii="Times New Roman" w:hAnsi="Times New Roman" w:cs="Times New Roman"/>
          <w:sz w:val="24"/>
          <w:szCs w:val="24"/>
        </w:rPr>
        <w:t xml:space="preserve">Sebanyak 3 </w:t>
      </w:r>
      <w:r w:rsidR="004F7088">
        <w:rPr>
          <w:rFonts w:ascii="Times New Roman" w:hAnsi="Times New Roman" w:cs="Times New Roman"/>
          <w:sz w:val="24"/>
          <w:szCs w:val="24"/>
        </w:rPr>
        <w:t xml:space="preserve">gram </w:t>
      </w:r>
      <w:r w:rsidR="004F7088" w:rsidRPr="00F46980">
        <w:rPr>
          <w:rFonts w:ascii="Times New Roman" w:hAnsi="Times New Roman" w:cs="Times New Roman"/>
          <w:sz w:val="24"/>
          <w:szCs w:val="24"/>
        </w:rPr>
        <w:t xml:space="preserve">serbuk </w:t>
      </w:r>
      <w:r w:rsidR="004F7088">
        <w:rPr>
          <w:rFonts w:ascii="Times New Roman" w:hAnsi="Times New Roman" w:cs="Times New Roman"/>
          <w:sz w:val="24"/>
          <w:szCs w:val="24"/>
        </w:rPr>
        <w:t xml:space="preserve">dan ekstrak </w:t>
      </w:r>
      <w:r w:rsidRPr="00F46980">
        <w:rPr>
          <w:rFonts w:ascii="Times New Roman" w:hAnsi="Times New Roman" w:cs="Times New Roman"/>
          <w:sz w:val="24"/>
          <w:szCs w:val="24"/>
        </w:rPr>
        <w:t xml:space="preserve">disari dengan 30 ml campuran etanol 95% dengan aquadest (7:3) dan 10 ml HCl 2 N, direfluk selama 2 jam, dinginkan dan disaring. Diambil 20 ml filtrat ditambahkan 25 ml timbal (II) asetat 0,4 M dikocok, lalu diamkan selama 5 menit, lalu disari dengan 20 ml campuran kloroform dan isopropanol (3:2) dilakukan berulang sebanyak 3 kali. </w:t>
      </w:r>
      <w:r w:rsidR="000731BF">
        <w:rPr>
          <w:rFonts w:ascii="Times New Roman" w:hAnsi="Times New Roman" w:cs="Times New Roman"/>
          <w:sz w:val="24"/>
          <w:szCs w:val="24"/>
        </w:rPr>
        <w:t xml:space="preserve">Selanjutnya diuji sebagai </w:t>
      </w:r>
      <w:proofErr w:type="gramStart"/>
      <w:r w:rsidR="000731BF">
        <w:rPr>
          <w:rFonts w:ascii="Times New Roman" w:hAnsi="Times New Roman" w:cs="Times New Roman"/>
          <w:sz w:val="24"/>
          <w:szCs w:val="24"/>
        </w:rPr>
        <w:t>berikut :</w:t>
      </w:r>
      <w:proofErr w:type="gramEnd"/>
    </w:p>
    <w:p w:rsidR="000731BF" w:rsidRDefault="000731BF" w:rsidP="000731BF">
      <w:pPr>
        <w:pStyle w:val="ListParagraph"/>
        <w:numPr>
          <w:ilvl w:val="0"/>
          <w:numId w:val="19"/>
        </w:numPr>
        <w:tabs>
          <w:tab w:val="left" w:pos="450"/>
        </w:tabs>
        <w:autoSpaceDE w:val="0"/>
        <w:autoSpaceDN w:val="0"/>
        <w:adjustRightInd w:val="0"/>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Uji terhadap senyawa gula </w:t>
      </w:r>
    </w:p>
    <w:p w:rsidR="000731BF" w:rsidRDefault="000731BF" w:rsidP="000731BF">
      <w:pPr>
        <w:pStyle w:val="ListParagraph"/>
        <w:numPr>
          <w:ilvl w:val="0"/>
          <w:numId w:val="20"/>
        </w:numPr>
        <w:tabs>
          <w:tab w:val="left" w:pos="450"/>
          <w:tab w:val="left" w:pos="540"/>
        </w:tabs>
        <w:autoSpaceDE w:val="0"/>
        <w:autoSpaceDN w:val="0"/>
        <w:adjustRightInd w:val="0"/>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Diambil sebanyak 1 mL lapisan atas (sari air) duapkan diatas penangas air. Sisa penguapan ditambahkan 2 mL air dan 5 tetes larutan pereaksi Molish, dan ditambahkan hati-hati asam sulfat pekat, terbentuk cincin berwarna ungu pada batas cairan, reaksi ini menunjukkan adanya ikatan gula.</w:t>
      </w:r>
    </w:p>
    <w:p w:rsidR="000731BF" w:rsidRDefault="000731BF" w:rsidP="000731BF">
      <w:pPr>
        <w:pStyle w:val="ListParagraph"/>
        <w:numPr>
          <w:ilvl w:val="0"/>
          <w:numId w:val="20"/>
        </w:numPr>
        <w:tabs>
          <w:tab w:val="left" w:pos="450"/>
          <w:tab w:val="left" w:pos="540"/>
        </w:tabs>
        <w:autoSpaceDE w:val="0"/>
        <w:autoSpaceDN w:val="0"/>
        <w:adjustRightInd w:val="0"/>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Diambil sebanyak 1 mL lapisan (sari air) diuapkan diatas penangas air. Sisa penguapan ditambahkan Fehling A dan Fehling B (1:1) kemudian dipanaskan. Terbentuknya endapan warna merah </w:t>
      </w:r>
      <w:r w:rsidR="00AE31E8">
        <w:rPr>
          <w:rFonts w:ascii="Times New Roman" w:hAnsi="Times New Roman" w:cs="Times New Roman"/>
          <w:sz w:val="24"/>
          <w:szCs w:val="24"/>
        </w:rPr>
        <w:t>bata menunjukkan adanya gula pereduksi (MMI jilid VI, 1995)</w:t>
      </w:r>
    </w:p>
    <w:p w:rsidR="00AE31E8" w:rsidRDefault="00AE31E8" w:rsidP="00AE31E8">
      <w:pPr>
        <w:pStyle w:val="ListParagraph"/>
        <w:numPr>
          <w:ilvl w:val="0"/>
          <w:numId w:val="21"/>
        </w:numPr>
        <w:tabs>
          <w:tab w:val="left" w:pos="450"/>
          <w:tab w:val="left" w:pos="540"/>
        </w:tabs>
        <w:autoSpaceDE w:val="0"/>
        <w:autoSpaceDN w:val="0"/>
        <w:adjustRightInd w:val="0"/>
        <w:spacing w:line="480" w:lineRule="auto"/>
        <w:ind w:hanging="810"/>
        <w:jc w:val="both"/>
        <w:rPr>
          <w:rFonts w:ascii="Times New Roman" w:hAnsi="Times New Roman" w:cs="Times New Roman"/>
          <w:sz w:val="24"/>
          <w:szCs w:val="24"/>
        </w:rPr>
      </w:pPr>
      <w:r>
        <w:rPr>
          <w:rFonts w:ascii="Times New Roman" w:hAnsi="Times New Roman" w:cs="Times New Roman"/>
          <w:sz w:val="24"/>
          <w:szCs w:val="24"/>
        </w:rPr>
        <w:t xml:space="preserve">Uji terhadap senyawa </w:t>
      </w:r>
      <w:r w:rsidR="0006684A">
        <w:rPr>
          <w:rFonts w:ascii="Times New Roman" w:hAnsi="Times New Roman" w:cs="Times New Roman"/>
          <w:sz w:val="24"/>
          <w:szCs w:val="24"/>
        </w:rPr>
        <w:t>non gula</w:t>
      </w:r>
    </w:p>
    <w:p w:rsidR="0006684A" w:rsidRPr="0006684A" w:rsidRDefault="0006684A" w:rsidP="0006684A">
      <w:pPr>
        <w:tabs>
          <w:tab w:val="left" w:pos="450"/>
          <w:tab w:val="left" w:pos="540"/>
        </w:tabs>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t>Diambil sebanyak 1 mL lapisan bawah (sari pelarut organik), diuapkan diatas penangas air suhu tidak lebih 60</w:t>
      </w:r>
      <w:r>
        <w:rPr>
          <w:rFonts w:ascii="Times New Roman" w:hAnsi="Times New Roman" w:cs="Aharoni" w:hint="cs"/>
          <w:sz w:val="24"/>
          <w:szCs w:val="24"/>
        </w:rPr>
        <w:t>°</w:t>
      </w:r>
      <w:r>
        <w:rPr>
          <w:rFonts w:ascii="Times New Roman" w:hAnsi="Times New Roman" w:cs="Times New Roman"/>
          <w:sz w:val="24"/>
          <w:szCs w:val="24"/>
        </w:rPr>
        <w:t xml:space="preserve">C, Sisa penguapan dilarutkan dalam 2 mL metanol. </w:t>
      </w:r>
      <w:proofErr w:type="gramStart"/>
      <w:r>
        <w:rPr>
          <w:rFonts w:ascii="Times New Roman" w:hAnsi="Times New Roman" w:cs="Times New Roman"/>
          <w:sz w:val="24"/>
          <w:szCs w:val="24"/>
        </w:rPr>
        <w:t xml:space="preserve">Selanjutnya ditambahkan 20 tetes asam asetat glasial dan 1 tetes asam </w:t>
      </w:r>
      <w:r>
        <w:rPr>
          <w:rFonts w:ascii="Times New Roman" w:hAnsi="Times New Roman" w:cs="Times New Roman"/>
          <w:sz w:val="24"/>
          <w:szCs w:val="24"/>
        </w:rPr>
        <w:lastRenderedPageBreak/>
        <w:t>sulfat pekat (pereaksi Lieberman-Bauchard</w:t>
      </w:r>
      <w:r w:rsidR="00AF36A3">
        <w:rPr>
          <w:rFonts w:ascii="Times New Roman" w:hAnsi="Times New Roman" w:cs="Times New Roman"/>
          <w:sz w:val="24"/>
          <w:szCs w:val="24"/>
        </w:rPr>
        <w:t>), jika terjadi warna biru, hijau, merah ungu, atau ungu, positif untuk non gula.</w:t>
      </w:r>
      <w:proofErr w:type="gramEnd"/>
    </w:p>
    <w:p w:rsidR="004F7088" w:rsidRPr="004F7088" w:rsidRDefault="004F7088" w:rsidP="004F7088">
      <w:pPr>
        <w:pStyle w:val="ListParagraph"/>
        <w:autoSpaceDE w:val="0"/>
        <w:autoSpaceDN w:val="0"/>
        <w:adjustRightInd w:val="0"/>
        <w:spacing w:line="240" w:lineRule="auto"/>
        <w:ind w:left="0" w:firstLine="720"/>
        <w:jc w:val="both"/>
        <w:rPr>
          <w:rFonts w:ascii="Times New Roman" w:hAnsi="Times New Roman" w:cs="Times New Roman"/>
          <w:sz w:val="24"/>
          <w:szCs w:val="24"/>
        </w:rPr>
      </w:pPr>
    </w:p>
    <w:p w:rsidR="00C270D3" w:rsidRPr="00F46980" w:rsidRDefault="000530E1" w:rsidP="006817CB">
      <w:pPr>
        <w:pStyle w:val="Heading2"/>
      </w:pPr>
      <w:bookmarkStart w:id="70" w:name="_Toc9604636"/>
      <w:r w:rsidRPr="00F46980">
        <w:t>3.</w:t>
      </w:r>
      <w:r w:rsidR="004F7088">
        <w:t>10</w:t>
      </w:r>
      <w:r w:rsidR="00C270D3" w:rsidRPr="00F46980">
        <w:t xml:space="preserve">  </w:t>
      </w:r>
      <w:r w:rsidR="006817CB" w:rsidRPr="00F46980">
        <w:tab/>
      </w:r>
      <w:r w:rsidR="00C270D3" w:rsidRPr="00F46980">
        <w:t>Prosedur Penelitian</w:t>
      </w:r>
      <w:bookmarkEnd w:id="70"/>
    </w:p>
    <w:p w:rsidR="00C270D3" w:rsidRPr="00F46980" w:rsidRDefault="000530E1" w:rsidP="006817CB">
      <w:pPr>
        <w:pStyle w:val="Heading3"/>
      </w:pPr>
      <w:bookmarkStart w:id="71" w:name="_Toc9604637"/>
      <w:r w:rsidRPr="00F46980">
        <w:t>3.</w:t>
      </w:r>
      <w:r w:rsidR="004F7088">
        <w:t>10</w:t>
      </w:r>
      <w:r w:rsidR="00C270D3" w:rsidRPr="00F46980">
        <w:t xml:space="preserve">.1 </w:t>
      </w:r>
      <w:r w:rsidR="00C270D3" w:rsidRPr="00F46980">
        <w:tab/>
        <w:t>Rencana Kerja</w:t>
      </w:r>
      <w:bookmarkEnd w:id="71"/>
    </w:p>
    <w:p w:rsidR="00C270D3" w:rsidRPr="00F46980" w:rsidRDefault="00C270D3" w:rsidP="00C270D3">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t>Metode</w:t>
      </w:r>
      <w:r w:rsidRPr="00F46980">
        <w:rPr>
          <w:rFonts w:ascii="Times New Roman" w:hAnsi="Times New Roman" w:cs="Times New Roman"/>
          <w:sz w:val="24"/>
          <w:szCs w:val="24"/>
        </w:rPr>
        <w:tab/>
      </w:r>
      <w:r w:rsidRPr="00F46980">
        <w:rPr>
          <w:rFonts w:ascii="Times New Roman" w:hAnsi="Times New Roman" w:cs="Times New Roman"/>
          <w:sz w:val="24"/>
          <w:szCs w:val="24"/>
        </w:rPr>
        <w:tab/>
        <w:t xml:space="preserve">: Kempa langsung </w:t>
      </w:r>
    </w:p>
    <w:p w:rsidR="00C270D3" w:rsidRPr="00F46980" w:rsidRDefault="00C270D3" w:rsidP="00C270D3">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t>Diameter tablet</w:t>
      </w:r>
      <w:r w:rsidRPr="00F46980">
        <w:rPr>
          <w:rFonts w:ascii="Times New Roman" w:hAnsi="Times New Roman" w:cs="Times New Roman"/>
          <w:sz w:val="24"/>
          <w:szCs w:val="24"/>
        </w:rPr>
        <w:tab/>
        <w:t>: 13 mm</w:t>
      </w:r>
    </w:p>
    <w:p w:rsidR="00C270D3" w:rsidRPr="00F46980" w:rsidRDefault="00C270D3" w:rsidP="00C270D3">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t>B</w:t>
      </w:r>
      <w:r w:rsidR="00C2770C">
        <w:rPr>
          <w:rFonts w:ascii="Times New Roman" w:hAnsi="Times New Roman" w:cs="Times New Roman"/>
          <w:sz w:val="24"/>
          <w:szCs w:val="24"/>
        </w:rPr>
        <w:t>obot tablet</w:t>
      </w:r>
      <w:r w:rsidR="00C2770C">
        <w:rPr>
          <w:rFonts w:ascii="Times New Roman" w:hAnsi="Times New Roman" w:cs="Times New Roman"/>
          <w:sz w:val="24"/>
          <w:szCs w:val="24"/>
        </w:rPr>
        <w:tab/>
      </w:r>
      <w:r w:rsidR="00C2770C">
        <w:rPr>
          <w:rFonts w:ascii="Times New Roman" w:hAnsi="Times New Roman" w:cs="Times New Roman"/>
          <w:sz w:val="24"/>
          <w:szCs w:val="24"/>
        </w:rPr>
        <w:tab/>
      </w:r>
      <w:r w:rsidRPr="00F46980">
        <w:rPr>
          <w:rFonts w:ascii="Times New Roman" w:hAnsi="Times New Roman" w:cs="Times New Roman"/>
          <w:sz w:val="24"/>
          <w:szCs w:val="24"/>
        </w:rPr>
        <w:t>: 500 mg</w:t>
      </w:r>
    </w:p>
    <w:p w:rsidR="00817F7A" w:rsidRPr="00AF36A3" w:rsidRDefault="0072710F" w:rsidP="00AF36A3">
      <w:pPr>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 xml:space="preserve">          </w:t>
      </w:r>
      <w:r w:rsidR="00C2770C">
        <w:rPr>
          <w:rFonts w:ascii="Times New Roman" w:hAnsi="Times New Roman" w:cs="Times New Roman"/>
          <w:sz w:val="24"/>
          <w:szCs w:val="24"/>
        </w:rPr>
        <w:t xml:space="preserve">  Jumlah tablet</w:t>
      </w:r>
      <w:r w:rsidR="00C2770C">
        <w:rPr>
          <w:rFonts w:ascii="Times New Roman" w:hAnsi="Times New Roman" w:cs="Times New Roman"/>
          <w:sz w:val="24"/>
          <w:szCs w:val="24"/>
        </w:rPr>
        <w:tab/>
      </w:r>
      <w:r w:rsidR="00C2770C">
        <w:rPr>
          <w:rFonts w:ascii="Times New Roman" w:hAnsi="Times New Roman" w:cs="Times New Roman"/>
          <w:sz w:val="24"/>
          <w:szCs w:val="24"/>
        </w:rPr>
        <w:tab/>
      </w:r>
      <w:r w:rsidR="00C270D3" w:rsidRPr="00F46980">
        <w:rPr>
          <w:rFonts w:ascii="Times New Roman" w:hAnsi="Times New Roman" w:cs="Times New Roman"/>
          <w:sz w:val="24"/>
          <w:szCs w:val="24"/>
        </w:rPr>
        <w:t>: 100 tablet per formula</w:t>
      </w:r>
      <w:bookmarkStart w:id="72" w:name="_Toc9604638"/>
    </w:p>
    <w:p w:rsidR="00C270D3" w:rsidRPr="00F46980" w:rsidRDefault="004F7088" w:rsidP="006817CB">
      <w:pPr>
        <w:pStyle w:val="Heading3"/>
      </w:pPr>
      <w:r>
        <w:t>3.10</w:t>
      </w:r>
      <w:r w:rsidR="00C270D3" w:rsidRPr="00F46980">
        <w:t>.2</w:t>
      </w:r>
      <w:r w:rsidR="00C270D3" w:rsidRPr="00F46980">
        <w:tab/>
        <w:t>Rancangan Formula</w:t>
      </w:r>
      <w:bookmarkEnd w:id="72"/>
    </w:p>
    <w:p w:rsidR="00C270D3" w:rsidRPr="00F46980" w:rsidRDefault="00C270D3" w:rsidP="00E12C96">
      <w:pPr>
        <w:spacing w:line="480" w:lineRule="auto"/>
        <w:rPr>
          <w:rFonts w:ascii="Times New Roman" w:hAnsi="Times New Roman" w:cs="Times New Roman"/>
          <w:sz w:val="24"/>
          <w:szCs w:val="24"/>
        </w:rPr>
      </w:pPr>
      <w:r w:rsidRPr="00F46980">
        <w:rPr>
          <w:rFonts w:ascii="Times New Roman" w:hAnsi="Times New Roman" w:cs="Times New Roman"/>
          <w:b/>
          <w:sz w:val="24"/>
          <w:szCs w:val="24"/>
        </w:rPr>
        <w:t xml:space="preserve">Tabel </w:t>
      </w:r>
      <w:r w:rsidR="00817F7A" w:rsidRPr="00F46980">
        <w:rPr>
          <w:rFonts w:ascii="Times New Roman" w:hAnsi="Times New Roman" w:cs="Times New Roman"/>
          <w:b/>
          <w:sz w:val="24"/>
          <w:szCs w:val="24"/>
        </w:rPr>
        <w:t>3.</w:t>
      </w:r>
      <w:r w:rsidR="00327A0C" w:rsidRPr="00F46980">
        <w:rPr>
          <w:rFonts w:ascii="Times New Roman" w:hAnsi="Times New Roman" w:cs="Times New Roman"/>
          <w:b/>
          <w:sz w:val="24"/>
          <w:szCs w:val="24"/>
        </w:rPr>
        <w:t>1</w:t>
      </w:r>
      <w:r w:rsidRPr="00F46980">
        <w:rPr>
          <w:rFonts w:ascii="Times New Roman" w:hAnsi="Times New Roman" w:cs="Times New Roman"/>
          <w:sz w:val="24"/>
          <w:szCs w:val="24"/>
        </w:rPr>
        <w:t xml:space="preserve"> Formula </w:t>
      </w:r>
      <w:r w:rsidRPr="00F46980">
        <w:rPr>
          <w:rFonts w:ascii="Times New Roman" w:hAnsi="Times New Roman" w:cs="Times New Roman"/>
          <w:i/>
          <w:sz w:val="24"/>
          <w:szCs w:val="24"/>
        </w:rPr>
        <w:t xml:space="preserve">Orally Disintegrating Tablet </w:t>
      </w:r>
      <w:r w:rsidRPr="00F46980">
        <w:rPr>
          <w:rFonts w:ascii="Times New Roman" w:hAnsi="Times New Roman" w:cs="Times New Roman"/>
          <w:sz w:val="24"/>
          <w:szCs w:val="24"/>
        </w:rPr>
        <w:t>(ODT)</w:t>
      </w:r>
    </w:p>
    <w:tbl>
      <w:tblPr>
        <w:tblStyle w:val="TableGrid"/>
        <w:tblW w:w="4859" w:type="pct"/>
        <w:tblInd w:w="108" w:type="dxa"/>
        <w:tblLook w:val="04A0"/>
      </w:tblPr>
      <w:tblGrid>
        <w:gridCol w:w="2590"/>
        <w:gridCol w:w="1750"/>
        <w:gridCol w:w="1848"/>
        <w:gridCol w:w="1731"/>
      </w:tblGrid>
      <w:tr w:rsidR="00C270D3" w:rsidRPr="00F46980" w:rsidTr="0072710F">
        <w:trPr>
          <w:trHeight w:val="451"/>
        </w:trPr>
        <w:tc>
          <w:tcPr>
            <w:tcW w:w="1635" w:type="pct"/>
            <w:vMerge w:val="restar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Bahan</w:t>
            </w:r>
          </w:p>
        </w:tc>
        <w:tc>
          <w:tcPr>
            <w:tcW w:w="3365" w:type="pct"/>
            <w:gridSpan w:val="3"/>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Bobot Bahan (mg/tablet)</w:t>
            </w:r>
          </w:p>
        </w:tc>
      </w:tr>
      <w:tr w:rsidR="00C270D3" w:rsidRPr="00F46980" w:rsidTr="0072710F">
        <w:trPr>
          <w:trHeight w:val="361"/>
        </w:trPr>
        <w:tc>
          <w:tcPr>
            <w:tcW w:w="1635" w:type="pct"/>
            <w:vMerge/>
            <w:vAlign w:val="center"/>
          </w:tcPr>
          <w:p w:rsidR="00C270D3" w:rsidRPr="00F46980" w:rsidRDefault="00C270D3" w:rsidP="006817CB">
            <w:pPr>
              <w:jc w:val="center"/>
              <w:rPr>
                <w:rFonts w:ascii="Times New Roman" w:hAnsi="Times New Roman" w:cs="Times New Roman"/>
                <w:sz w:val="24"/>
                <w:szCs w:val="24"/>
              </w:rPr>
            </w:pPr>
          </w:p>
        </w:tc>
        <w:tc>
          <w:tcPr>
            <w:tcW w:w="1105"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F1</w:t>
            </w:r>
          </w:p>
        </w:tc>
        <w:tc>
          <w:tcPr>
            <w:tcW w:w="1167"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F2</w:t>
            </w:r>
          </w:p>
        </w:tc>
        <w:tc>
          <w:tcPr>
            <w:tcW w:w="1092"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F3</w:t>
            </w:r>
          </w:p>
        </w:tc>
      </w:tr>
      <w:tr w:rsidR="00C270D3" w:rsidRPr="00F46980" w:rsidTr="0072710F">
        <w:tc>
          <w:tcPr>
            <w:tcW w:w="1635" w:type="pct"/>
            <w:vAlign w:val="center"/>
          </w:tcPr>
          <w:p w:rsidR="00C270D3" w:rsidRPr="00F46980" w:rsidRDefault="00C270D3" w:rsidP="006817CB">
            <w:pPr>
              <w:ind w:left="454"/>
              <w:rPr>
                <w:rFonts w:ascii="Times New Roman" w:hAnsi="Times New Roman" w:cs="Times New Roman"/>
                <w:sz w:val="24"/>
                <w:szCs w:val="24"/>
              </w:rPr>
            </w:pPr>
            <w:r w:rsidRPr="00F46980">
              <w:rPr>
                <w:rFonts w:ascii="Times New Roman" w:hAnsi="Times New Roman" w:cs="Times New Roman"/>
                <w:sz w:val="24"/>
                <w:szCs w:val="24"/>
              </w:rPr>
              <w:t>Ekstrak Kunyit</w:t>
            </w:r>
          </w:p>
        </w:tc>
        <w:tc>
          <w:tcPr>
            <w:tcW w:w="1105"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100</w:t>
            </w:r>
          </w:p>
        </w:tc>
        <w:tc>
          <w:tcPr>
            <w:tcW w:w="1167"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100</w:t>
            </w:r>
          </w:p>
        </w:tc>
        <w:tc>
          <w:tcPr>
            <w:tcW w:w="1092"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100</w:t>
            </w:r>
          </w:p>
        </w:tc>
      </w:tr>
      <w:tr w:rsidR="00C270D3" w:rsidRPr="00F46980" w:rsidTr="0072710F">
        <w:tc>
          <w:tcPr>
            <w:tcW w:w="1635" w:type="pct"/>
            <w:vAlign w:val="center"/>
          </w:tcPr>
          <w:p w:rsidR="00C270D3" w:rsidRPr="00F46980" w:rsidRDefault="00C270D3" w:rsidP="006817CB">
            <w:pPr>
              <w:ind w:left="454"/>
              <w:rPr>
                <w:rFonts w:ascii="Times New Roman" w:hAnsi="Times New Roman" w:cs="Times New Roman"/>
                <w:sz w:val="24"/>
                <w:szCs w:val="24"/>
              </w:rPr>
            </w:pPr>
            <w:r w:rsidRPr="00F46980">
              <w:rPr>
                <w:rFonts w:ascii="Times New Roman" w:hAnsi="Times New Roman" w:cs="Times New Roman"/>
                <w:sz w:val="24"/>
                <w:szCs w:val="24"/>
              </w:rPr>
              <w:t>Primogel</w:t>
            </w:r>
          </w:p>
        </w:tc>
        <w:tc>
          <w:tcPr>
            <w:tcW w:w="1105"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10</w:t>
            </w:r>
          </w:p>
        </w:tc>
        <w:tc>
          <w:tcPr>
            <w:tcW w:w="1167"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20</w:t>
            </w:r>
          </w:p>
        </w:tc>
        <w:tc>
          <w:tcPr>
            <w:tcW w:w="1092"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30</w:t>
            </w:r>
          </w:p>
        </w:tc>
      </w:tr>
      <w:tr w:rsidR="00C270D3" w:rsidRPr="00F46980" w:rsidTr="0072710F">
        <w:tc>
          <w:tcPr>
            <w:tcW w:w="1635" w:type="pct"/>
            <w:vAlign w:val="center"/>
          </w:tcPr>
          <w:p w:rsidR="00C270D3" w:rsidRPr="00F46980" w:rsidRDefault="00C270D3" w:rsidP="006817CB">
            <w:pPr>
              <w:ind w:left="454"/>
              <w:rPr>
                <w:rFonts w:ascii="Times New Roman" w:hAnsi="Times New Roman" w:cs="Times New Roman"/>
                <w:sz w:val="24"/>
                <w:szCs w:val="24"/>
              </w:rPr>
            </w:pPr>
            <w:r w:rsidRPr="00F46980">
              <w:rPr>
                <w:rFonts w:ascii="Times New Roman" w:hAnsi="Times New Roman" w:cs="Times New Roman"/>
                <w:sz w:val="24"/>
                <w:szCs w:val="24"/>
              </w:rPr>
              <w:t>Mg stearat</w:t>
            </w:r>
          </w:p>
        </w:tc>
        <w:tc>
          <w:tcPr>
            <w:tcW w:w="1105"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5</w:t>
            </w:r>
          </w:p>
        </w:tc>
        <w:tc>
          <w:tcPr>
            <w:tcW w:w="1167"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5</w:t>
            </w:r>
          </w:p>
        </w:tc>
        <w:tc>
          <w:tcPr>
            <w:tcW w:w="1092"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5</w:t>
            </w:r>
          </w:p>
        </w:tc>
      </w:tr>
      <w:tr w:rsidR="00C270D3" w:rsidRPr="00F46980" w:rsidTr="0072710F">
        <w:tc>
          <w:tcPr>
            <w:tcW w:w="1635" w:type="pct"/>
            <w:vAlign w:val="center"/>
          </w:tcPr>
          <w:p w:rsidR="00C270D3" w:rsidRPr="00F46980" w:rsidRDefault="00C270D3" w:rsidP="006817CB">
            <w:pPr>
              <w:ind w:left="454"/>
              <w:rPr>
                <w:rFonts w:ascii="Times New Roman" w:hAnsi="Times New Roman" w:cs="Times New Roman"/>
                <w:sz w:val="24"/>
                <w:szCs w:val="24"/>
              </w:rPr>
            </w:pPr>
            <w:r w:rsidRPr="00F46980">
              <w:rPr>
                <w:rFonts w:ascii="Times New Roman" w:hAnsi="Times New Roman" w:cs="Times New Roman"/>
                <w:sz w:val="24"/>
                <w:szCs w:val="24"/>
              </w:rPr>
              <w:t>Talkum</w:t>
            </w:r>
          </w:p>
        </w:tc>
        <w:tc>
          <w:tcPr>
            <w:tcW w:w="1105"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15</w:t>
            </w:r>
          </w:p>
        </w:tc>
        <w:tc>
          <w:tcPr>
            <w:tcW w:w="1167"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15</w:t>
            </w:r>
          </w:p>
        </w:tc>
        <w:tc>
          <w:tcPr>
            <w:tcW w:w="1092"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15</w:t>
            </w:r>
          </w:p>
        </w:tc>
      </w:tr>
      <w:tr w:rsidR="00C270D3" w:rsidRPr="00F46980" w:rsidTr="0072710F">
        <w:tc>
          <w:tcPr>
            <w:tcW w:w="1635" w:type="pct"/>
            <w:vAlign w:val="center"/>
          </w:tcPr>
          <w:p w:rsidR="00C270D3" w:rsidRPr="00F46980" w:rsidRDefault="00C270D3" w:rsidP="006817CB">
            <w:pPr>
              <w:ind w:left="454"/>
              <w:rPr>
                <w:rFonts w:ascii="Times New Roman" w:hAnsi="Times New Roman" w:cs="Times New Roman"/>
                <w:sz w:val="24"/>
                <w:szCs w:val="24"/>
              </w:rPr>
            </w:pPr>
            <w:r w:rsidRPr="00F46980">
              <w:rPr>
                <w:rFonts w:ascii="Times New Roman" w:hAnsi="Times New Roman" w:cs="Times New Roman"/>
                <w:sz w:val="24"/>
                <w:szCs w:val="24"/>
              </w:rPr>
              <w:t>Aspartam</w:t>
            </w:r>
          </w:p>
        </w:tc>
        <w:tc>
          <w:tcPr>
            <w:tcW w:w="1105"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0,5</w:t>
            </w:r>
          </w:p>
        </w:tc>
        <w:tc>
          <w:tcPr>
            <w:tcW w:w="1167"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0,5</w:t>
            </w:r>
          </w:p>
        </w:tc>
        <w:tc>
          <w:tcPr>
            <w:tcW w:w="1092"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0,5</w:t>
            </w:r>
          </w:p>
        </w:tc>
      </w:tr>
      <w:tr w:rsidR="00C270D3" w:rsidRPr="00F46980" w:rsidTr="0072710F">
        <w:tc>
          <w:tcPr>
            <w:tcW w:w="1635" w:type="pct"/>
            <w:vAlign w:val="center"/>
          </w:tcPr>
          <w:p w:rsidR="00C270D3" w:rsidRPr="00F46980" w:rsidRDefault="00C270D3" w:rsidP="006817CB">
            <w:pPr>
              <w:ind w:left="454"/>
              <w:rPr>
                <w:rFonts w:ascii="Times New Roman" w:hAnsi="Times New Roman" w:cs="Times New Roman"/>
                <w:sz w:val="24"/>
                <w:szCs w:val="24"/>
              </w:rPr>
            </w:pPr>
            <w:r w:rsidRPr="00F46980">
              <w:rPr>
                <w:rFonts w:ascii="Times New Roman" w:hAnsi="Times New Roman" w:cs="Times New Roman"/>
                <w:sz w:val="24"/>
                <w:szCs w:val="24"/>
              </w:rPr>
              <w:t>Manitol</w:t>
            </w:r>
          </w:p>
        </w:tc>
        <w:tc>
          <w:tcPr>
            <w:tcW w:w="1105"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184,75</w:t>
            </w:r>
          </w:p>
        </w:tc>
        <w:tc>
          <w:tcPr>
            <w:tcW w:w="1167"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179,75</w:t>
            </w:r>
          </w:p>
        </w:tc>
        <w:tc>
          <w:tcPr>
            <w:tcW w:w="1092"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174,75</w:t>
            </w:r>
          </w:p>
        </w:tc>
      </w:tr>
      <w:tr w:rsidR="00C270D3" w:rsidRPr="00F46980" w:rsidTr="0072710F">
        <w:tc>
          <w:tcPr>
            <w:tcW w:w="1635" w:type="pct"/>
            <w:vAlign w:val="center"/>
          </w:tcPr>
          <w:p w:rsidR="00C270D3" w:rsidRPr="00F46980" w:rsidRDefault="00C270D3" w:rsidP="006817CB">
            <w:pPr>
              <w:ind w:left="454"/>
              <w:rPr>
                <w:rFonts w:ascii="Times New Roman" w:hAnsi="Times New Roman" w:cs="Times New Roman"/>
                <w:sz w:val="24"/>
                <w:szCs w:val="24"/>
              </w:rPr>
            </w:pPr>
            <w:r w:rsidRPr="00F46980">
              <w:rPr>
                <w:rFonts w:ascii="Times New Roman" w:hAnsi="Times New Roman" w:cs="Times New Roman"/>
                <w:sz w:val="24"/>
                <w:szCs w:val="24"/>
              </w:rPr>
              <w:t>Avicel PH 102</w:t>
            </w:r>
          </w:p>
        </w:tc>
        <w:tc>
          <w:tcPr>
            <w:tcW w:w="1105"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184,75</w:t>
            </w:r>
          </w:p>
        </w:tc>
        <w:tc>
          <w:tcPr>
            <w:tcW w:w="1167"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179,75</w:t>
            </w:r>
          </w:p>
        </w:tc>
        <w:tc>
          <w:tcPr>
            <w:tcW w:w="1092"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174,75</w:t>
            </w:r>
          </w:p>
        </w:tc>
      </w:tr>
      <w:tr w:rsidR="00C270D3" w:rsidRPr="00F46980" w:rsidTr="0072710F">
        <w:trPr>
          <w:trHeight w:val="79"/>
        </w:trPr>
        <w:tc>
          <w:tcPr>
            <w:tcW w:w="1635" w:type="pct"/>
            <w:vAlign w:val="center"/>
          </w:tcPr>
          <w:p w:rsidR="00C270D3" w:rsidRPr="00F46980" w:rsidRDefault="00C270D3" w:rsidP="006817CB">
            <w:pPr>
              <w:ind w:left="454"/>
              <w:rPr>
                <w:rFonts w:ascii="Times New Roman" w:hAnsi="Times New Roman" w:cs="Times New Roman"/>
                <w:sz w:val="24"/>
                <w:szCs w:val="24"/>
              </w:rPr>
            </w:pPr>
            <w:r w:rsidRPr="00F46980">
              <w:rPr>
                <w:rFonts w:ascii="Times New Roman" w:hAnsi="Times New Roman" w:cs="Times New Roman"/>
                <w:sz w:val="24"/>
                <w:szCs w:val="24"/>
              </w:rPr>
              <w:t>Total</w:t>
            </w:r>
          </w:p>
        </w:tc>
        <w:tc>
          <w:tcPr>
            <w:tcW w:w="1105"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500</w:t>
            </w:r>
          </w:p>
        </w:tc>
        <w:tc>
          <w:tcPr>
            <w:tcW w:w="1167"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500</w:t>
            </w:r>
          </w:p>
        </w:tc>
        <w:tc>
          <w:tcPr>
            <w:tcW w:w="1092" w:type="pc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500</w:t>
            </w:r>
          </w:p>
        </w:tc>
      </w:tr>
    </w:tbl>
    <w:p w:rsidR="00817F7A" w:rsidRPr="00F46980" w:rsidRDefault="00817F7A" w:rsidP="00817F7A">
      <w:pPr>
        <w:pStyle w:val="Heading3"/>
        <w:spacing w:line="240" w:lineRule="auto"/>
      </w:pPr>
      <w:bookmarkStart w:id="73" w:name="_Toc9604639"/>
    </w:p>
    <w:p w:rsidR="00C270D3" w:rsidRPr="00F46980" w:rsidRDefault="000530E1" w:rsidP="006817CB">
      <w:pPr>
        <w:pStyle w:val="Heading3"/>
      </w:pPr>
      <w:r w:rsidRPr="00F46980">
        <w:t>3.</w:t>
      </w:r>
      <w:r w:rsidR="00F32998">
        <w:t>10</w:t>
      </w:r>
      <w:r w:rsidR="00C270D3" w:rsidRPr="00F46980">
        <w:t xml:space="preserve">.3 </w:t>
      </w:r>
      <w:r w:rsidR="006817CB" w:rsidRPr="00F46980">
        <w:tab/>
      </w:r>
      <w:r w:rsidR="00C270D3" w:rsidRPr="00F46980">
        <w:t>Pembuatan Orally Disintegrating Tablet (ODT)</w:t>
      </w:r>
      <w:bookmarkEnd w:id="73"/>
    </w:p>
    <w:p w:rsidR="006817CB" w:rsidRPr="00F46980" w:rsidRDefault="00C270D3" w:rsidP="00C270D3">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proofErr w:type="gramStart"/>
      <w:r w:rsidRPr="00F46980">
        <w:rPr>
          <w:rFonts w:ascii="Times New Roman" w:hAnsi="Times New Roman" w:cs="Times New Roman"/>
          <w:sz w:val="24"/>
          <w:szCs w:val="24"/>
        </w:rPr>
        <w:t>Pembuatan ODT diawali dengan menimbang ekstrak kunyit dan bahan tambahan lainnya.</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Dimasukkan ekstrak kunyit, avicel dan manitol ke dalam mortir lalu gerus homogen.</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Ditambahkan aspartam gerus sampai homogen.</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Dikeringkan dalam oven suhu 40°C selama 60 menit hingga menjadi ekstrak kering.</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Ditambahkan primogel, mg stearat dan talkum lalu dihomogenkan.</w:t>
      </w:r>
      <w:proofErr w:type="gramEnd"/>
      <w:r w:rsidRPr="00F46980">
        <w:rPr>
          <w:rFonts w:ascii="Times New Roman" w:hAnsi="Times New Roman" w:cs="Times New Roman"/>
          <w:sz w:val="24"/>
          <w:szCs w:val="24"/>
        </w:rPr>
        <w:t xml:space="preserve">  Dilakukan pengujian preformulasi meliputi: kompresibilitas, sudut diam dan laju alir. Kemudian </w:t>
      </w:r>
      <w:proofErr w:type="gramStart"/>
      <w:r w:rsidRPr="00F46980">
        <w:rPr>
          <w:rFonts w:ascii="Times New Roman" w:hAnsi="Times New Roman" w:cs="Times New Roman"/>
          <w:sz w:val="24"/>
          <w:szCs w:val="24"/>
        </w:rPr>
        <w:t>massa</w:t>
      </w:r>
      <w:proofErr w:type="gramEnd"/>
      <w:r w:rsidRPr="00F46980">
        <w:rPr>
          <w:rFonts w:ascii="Times New Roman" w:hAnsi="Times New Roman" w:cs="Times New Roman"/>
          <w:sz w:val="24"/>
          <w:szCs w:val="24"/>
        </w:rPr>
        <w:t xml:space="preserve"> tablet dikempa dengan mesin pencetak tablet. Setelah itu, </w:t>
      </w:r>
      <w:r w:rsidRPr="00F46980">
        <w:rPr>
          <w:rFonts w:ascii="Times New Roman" w:hAnsi="Times New Roman" w:cs="Times New Roman"/>
          <w:sz w:val="24"/>
          <w:szCs w:val="24"/>
        </w:rPr>
        <w:lastRenderedPageBreak/>
        <w:t xml:space="preserve">dilakukan pengujian meliputi: uji keseragaman bobot, uji kekerasan, uji keregasan, uji waktu hancur, waktu hancur </w:t>
      </w:r>
      <w:r w:rsidR="00DF691B" w:rsidRPr="00F46980">
        <w:rPr>
          <w:rFonts w:ascii="Times New Roman" w:hAnsi="Times New Roman" w:cs="Times New Roman"/>
          <w:sz w:val="24"/>
          <w:szCs w:val="24"/>
        </w:rPr>
        <w:t xml:space="preserve">di mulut </w:t>
      </w:r>
      <w:r w:rsidRPr="00F46980">
        <w:rPr>
          <w:rFonts w:ascii="Times New Roman" w:hAnsi="Times New Roman" w:cs="Times New Roman"/>
          <w:sz w:val="24"/>
          <w:szCs w:val="24"/>
        </w:rPr>
        <w:t>dan uji waktu pembasahan.</w:t>
      </w:r>
    </w:p>
    <w:p w:rsidR="00BC24CD" w:rsidRPr="00F46980" w:rsidRDefault="00BC24CD" w:rsidP="00BC24CD">
      <w:pPr>
        <w:pStyle w:val="Heading2"/>
        <w:spacing w:line="240" w:lineRule="auto"/>
      </w:pPr>
      <w:bookmarkStart w:id="74" w:name="_Toc9604640"/>
    </w:p>
    <w:p w:rsidR="00C270D3" w:rsidRPr="00F46980" w:rsidRDefault="000530E1" w:rsidP="006817CB">
      <w:pPr>
        <w:pStyle w:val="Heading2"/>
      </w:pPr>
      <w:r w:rsidRPr="00F46980">
        <w:t>3.1</w:t>
      </w:r>
      <w:r w:rsidR="00F32998">
        <w:t>1</w:t>
      </w:r>
      <w:r w:rsidR="00C270D3" w:rsidRPr="00F46980">
        <w:tab/>
        <w:t>Preformulasi Tiap Formula</w:t>
      </w:r>
      <w:bookmarkEnd w:id="74"/>
    </w:p>
    <w:p w:rsidR="00C270D3" w:rsidRPr="00F46980" w:rsidRDefault="00F32998" w:rsidP="006817CB">
      <w:pPr>
        <w:pStyle w:val="Heading3"/>
      </w:pPr>
      <w:bookmarkStart w:id="75" w:name="_Toc9604641"/>
      <w:r>
        <w:t>3.11</w:t>
      </w:r>
      <w:r w:rsidR="00C270D3" w:rsidRPr="00F46980">
        <w:t>.1</w:t>
      </w:r>
      <w:r w:rsidR="00C270D3" w:rsidRPr="00F46980">
        <w:tab/>
      </w:r>
      <w:r w:rsidR="006B5CDA">
        <w:t xml:space="preserve">Evaluasi </w:t>
      </w:r>
      <w:r w:rsidR="00800DF4">
        <w:t>Wak</w:t>
      </w:r>
      <w:r w:rsidR="00377929">
        <w:t>t</w:t>
      </w:r>
      <w:r w:rsidR="00800DF4">
        <w:t>u</w:t>
      </w:r>
      <w:r w:rsidR="00C270D3" w:rsidRPr="00F46980">
        <w:t xml:space="preserve"> Alir</w:t>
      </w:r>
      <w:bookmarkEnd w:id="75"/>
    </w:p>
    <w:p w:rsidR="00C270D3" w:rsidRPr="00F46980" w:rsidRDefault="00C270D3" w:rsidP="00C270D3">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t xml:space="preserve">Massa tablet dimasukkan kedalam corong yang bagian bawahnya ditutup. Dibuka penutup dan dialirkan hingga seluruh </w:t>
      </w:r>
      <w:proofErr w:type="gramStart"/>
      <w:r w:rsidRPr="00F46980">
        <w:rPr>
          <w:rFonts w:ascii="Times New Roman" w:hAnsi="Times New Roman" w:cs="Times New Roman"/>
          <w:sz w:val="24"/>
          <w:szCs w:val="24"/>
        </w:rPr>
        <w:t>massa</w:t>
      </w:r>
      <w:proofErr w:type="gramEnd"/>
      <w:r w:rsidRPr="00F46980">
        <w:rPr>
          <w:rFonts w:ascii="Times New Roman" w:hAnsi="Times New Roman" w:cs="Times New Roman"/>
          <w:sz w:val="24"/>
          <w:szCs w:val="24"/>
        </w:rPr>
        <w:t xml:space="preserve"> mengalir. </w:t>
      </w:r>
      <w:proofErr w:type="gramStart"/>
      <w:r w:rsidRPr="00F46980">
        <w:rPr>
          <w:rFonts w:ascii="Times New Roman" w:hAnsi="Times New Roman" w:cs="Times New Roman"/>
          <w:sz w:val="24"/>
          <w:szCs w:val="24"/>
        </w:rPr>
        <w:t>Ditentukan waktu alir mulai dari formula mengalir hingga seluruhnya mengalir keluar</w:t>
      </w:r>
      <w:r w:rsidR="00800DF4">
        <w:rPr>
          <w:rFonts w:ascii="Times New Roman" w:hAnsi="Times New Roman" w:cs="Times New Roman"/>
          <w:sz w:val="24"/>
          <w:szCs w:val="24"/>
        </w:rPr>
        <w:t>.</w:t>
      </w:r>
      <w:proofErr w:type="gramEnd"/>
      <w:r w:rsidR="00800DF4">
        <w:rPr>
          <w:rFonts w:ascii="Times New Roman" w:hAnsi="Times New Roman" w:cs="Times New Roman"/>
          <w:sz w:val="24"/>
          <w:szCs w:val="24"/>
        </w:rPr>
        <w:t xml:space="preserve"> Waktu alir yang memenuhi persyaratan yaitu &lt; 10 detik</w:t>
      </w:r>
      <w:r w:rsidRPr="00F46980">
        <w:rPr>
          <w:rFonts w:ascii="Times New Roman" w:hAnsi="Times New Roman" w:cs="Times New Roman"/>
          <w:sz w:val="24"/>
          <w:szCs w:val="24"/>
        </w:rPr>
        <w:t xml:space="preserve"> (Voigt, 1994)</w:t>
      </w:r>
    </w:p>
    <w:p w:rsidR="00C270D3" w:rsidRPr="00F46980" w:rsidRDefault="00F32998" w:rsidP="006817CB">
      <w:pPr>
        <w:pStyle w:val="Heading3"/>
      </w:pPr>
      <w:bookmarkStart w:id="76" w:name="_Toc9604642"/>
      <w:proofErr w:type="gramStart"/>
      <w:r>
        <w:t>3.11</w:t>
      </w:r>
      <w:r w:rsidR="00C270D3" w:rsidRPr="00F46980">
        <w:t xml:space="preserve">.2  </w:t>
      </w:r>
      <w:r w:rsidR="006B5CDA" w:rsidRPr="006B5CDA">
        <w:t>Evaluasi</w:t>
      </w:r>
      <w:proofErr w:type="gramEnd"/>
      <w:r w:rsidR="006B5CDA" w:rsidRPr="006B5CDA">
        <w:t xml:space="preserve"> </w:t>
      </w:r>
      <w:r w:rsidR="00C270D3" w:rsidRPr="00F46980">
        <w:t>Sudut Diam</w:t>
      </w:r>
      <w:bookmarkEnd w:id="76"/>
    </w:p>
    <w:p w:rsidR="00C270D3" w:rsidRPr="00F46980" w:rsidRDefault="00C270D3" w:rsidP="006817CB">
      <w:pPr>
        <w:autoSpaceDE w:val="0"/>
        <w:autoSpaceDN w:val="0"/>
        <w:adjustRightInd w:val="0"/>
        <w:spacing w:line="480" w:lineRule="auto"/>
        <w:ind w:firstLine="720"/>
        <w:jc w:val="both"/>
        <w:rPr>
          <w:rFonts w:ascii="Times New Roman" w:hAnsi="Times New Roman" w:cs="Times New Roman"/>
          <w:sz w:val="24"/>
          <w:szCs w:val="24"/>
        </w:rPr>
      </w:pPr>
      <w:r w:rsidRPr="00F46980">
        <w:rPr>
          <w:rFonts w:ascii="Times New Roman" w:hAnsi="Times New Roman" w:cs="Times New Roman"/>
          <w:sz w:val="24"/>
          <w:szCs w:val="24"/>
        </w:rPr>
        <w:t xml:space="preserve">Massa tablet dimasukkan kedalam corong yang bagian bawahnya ditutup. </w:t>
      </w:r>
      <w:proofErr w:type="gramStart"/>
      <w:r w:rsidRPr="00F46980">
        <w:rPr>
          <w:rFonts w:ascii="Times New Roman" w:hAnsi="Times New Roman" w:cs="Times New Roman"/>
          <w:sz w:val="24"/>
          <w:szCs w:val="24"/>
        </w:rPr>
        <w:t>Kemudian permukaannya diratakan.</w:t>
      </w:r>
      <w:proofErr w:type="gramEnd"/>
      <w:r w:rsidRPr="00F46980">
        <w:rPr>
          <w:rFonts w:ascii="Times New Roman" w:hAnsi="Times New Roman" w:cs="Times New Roman"/>
          <w:sz w:val="24"/>
          <w:szCs w:val="24"/>
        </w:rPr>
        <w:t xml:space="preserve"> Dibuka penutup bawah sehingga </w:t>
      </w:r>
      <w:proofErr w:type="gramStart"/>
      <w:r w:rsidRPr="00F46980">
        <w:rPr>
          <w:rFonts w:ascii="Times New Roman" w:hAnsi="Times New Roman" w:cs="Times New Roman"/>
          <w:sz w:val="24"/>
          <w:szCs w:val="24"/>
        </w:rPr>
        <w:t>massa</w:t>
      </w:r>
      <w:proofErr w:type="gramEnd"/>
      <w:r w:rsidRPr="00F46980">
        <w:rPr>
          <w:rFonts w:ascii="Times New Roman" w:hAnsi="Times New Roman" w:cs="Times New Roman"/>
          <w:sz w:val="24"/>
          <w:szCs w:val="24"/>
        </w:rPr>
        <w:t xml:space="preserve"> mengalir keluar. Diukur tinggi dan jari-jari tumpukan </w:t>
      </w:r>
      <w:proofErr w:type="gramStart"/>
      <w:r w:rsidRPr="00F46980">
        <w:rPr>
          <w:rFonts w:ascii="Times New Roman" w:hAnsi="Times New Roman" w:cs="Times New Roman"/>
          <w:sz w:val="24"/>
          <w:szCs w:val="24"/>
        </w:rPr>
        <w:t>massa</w:t>
      </w:r>
      <w:proofErr w:type="gramEnd"/>
      <w:r w:rsidRPr="00F46980">
        <w:rPr>
          <w:rFonts w:ascii="Times New Roman" w:hAnsi="Times New Roman" w:cs="Times New Roman"/>
          <w:sz w:val="24"/>
          <w:szCs w:val="24"/>
        </w:rPr>
        <w:t xml:space="preserve"> yang membentuk kerucut. Kemudian ditentukan sudut diamnya (Voigt, 1994) </w:t>
      </w:r>
    </w:p>
    <w:p w:rsidR="00C270D3" w:rsidRPr="00F46980" w:rsidRDefault="00AF36A3" w:rsidP="006817CB">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Sudut diam dapat menentukan sifat alir dari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serbuk. </w:t>
      </w:r>
      <w:r w:rsidR="00C270D3" w:rsidRPr="00F46980">
        <w:rPr>
          <w:rFonts w:ascii="Times New Roman" w:hAnsi="Times New Roman" w:cs="Times New Roman"/>
          <w:sz w:val="24"/>
          <w:szCs w:val="24"/>
        </w:rPr>
        <w:t>Bila sudut diam lebih kecil dari 30° biasanya menunjukkan bahwa bahan dapat mengalir bebas, bila sudutnya lebih besar atau sama dengan 40° biasanya mengalir kurang baik (Lachman, 1994)</w:t>
      </w:r>
    </w:p>
    <w:p w:rsidR="00C270D3" w:rsidRPr="00AF36A3" w:rsidRDefault="0019201C" w:rsidP="00AF36A3">
      <w:pPr>
        <w:tabs>
          <w:tab w:val="left" w:pos="1890"/>
          <w:tab w:val="left" w:pos="2250"/>
        </w:tabs>
        <w:autoSpaceDE w:val="0"/>
        <w:autoSpaceDN w:val="0"/>
        <w:adjustRightInd w:val="0"/>
        <w:spacing w:line="480" w:lineRule="auto"/>
        <w:jc w:val="both"/>
        <w:rPr>
          <w:rFonts w:ascii="Times New Roman" w:hAnsi="Times New Roman" w:cs="Times New Roman"/>
          <w:sz w:val="28"/>
          <w:szCs w:val="28"/>
        </w:rPr>
      </w:pPr>
      <w:r w:rsidRPr="0019201C">
        <w:rPr>
          <w:rFonts w:ascii="Times New Roman" w:hAnsi="Times New Roman" w:cs="Times New Roman"/>
          <w:noProof/>
          <w:sz w:val="24"/>
          <w:szCs w:val="24"/>
        </w:rPr>
        <w:pict>
          <v:roundrect id="_x0000_s1048" style="position:absolute;left:0;text-align:left;margin-left:121.95pt;margin-top:2.45pt;width:129.4pt;height:34.8pt;z-index:251661312" arcsize="10923f">
            <v:textbox>
              <w:txbxContent>
                <w:p w:rsidR="00411325" w:rsidRPr="00AF36A3" w:rsidRDefault="00411325" w:rsidP="00AF36A3">
                  <w:pPr>
                    <w:tabs>
                      <w:tab w:val="left" w:pos="1890"/>
                      <w:tab w:val="left" w:pos="2250"/>
                    </w:tabs>
                    <w:autoSpaceDE w:val="0"/>
                    <w:autoSpaceDN w:val="0"/>
                    <w:adjustRightInd w:val="0"/>
                    <w:spacing w:line="480" w:lineRule="auto"/>
                    <w:jc w:val="center"/>
                    <w:rPr>
                      <w:rFonts w:ascii="Times New Roman" w:hAnsi="Times New Roman" w:cs="Times New Roman"/>
                      <w:sz w:val="28"/>
                      <w:szCs w:val="28"/>
                    </w:rPr>
                  </w:pPr>
                  <w:proofErr w:type="gramStart"/>
                  <w:r w:rsidRPr="00AF36A3">
                    <w:rPr>
                      <w:rFonts w:ascii="Times New Roman" w:hAnsi="Times New Roman" w:cs="Times New Roman"/>
                      <w:sz w:val="28"/>
                      <w:szCs w:val="28"/>
                      <w:lang w:eastAsia="id-ID"/>
                    </w:rPr>
                    <w:t>tan</w:t>
                  </w:r>
                  <w:proofErr w:type="gramEnd"/>
                  <w:r w:rsidRPr="00AF36A3">
                    <w:rPr>
                      <w:rFonts w:ascii="Times New Roman" w:hAnsi="Times New Roman" w:cs="Times New Roman"/>
                      <w:sz w:val="28"/>
                      <w:szCs w:val="28"/>
                      <w:lang w:eastAsia="id-ID"/>
                    </w:rPr>
                    <w:t xml:space="preserve"> </w:t>
                  </w:r>
                  <m:oMath>
                    <m:r>
                      <w:rPr>
                        <w:rFonts w:ascii="Cambria Math" w:hAnsi="Cambria Math" w:cs="Times New Roman"/>
                        <w:sz w:val="28"/>
                        <w:szCs w:val="28"/>
                        <w:lang w:eastAsia="id-ID"/>
                      </w:rPr>
                      <m:t>θ</m:t>
                    </m:r>
                  </m:oMath>
                  <w:r w:rsidRPr="00AF36A3">
                    <w:rPr>
                      <w:rFonts w:ascii="Times New Roman" w:hAnsi="Times New Roman" w:cs="Times New Roman"/>
                      <w:sz w:val="28"/>
                      <w:szCs w:val="28"/>
                      <w:lang w:eastAsia="id-ID"/>
                    </w:rPr>
                    <w:t xml:space="preserve"> = </w:t>
                  </w:r>
                  <m:oMath>
                    <m:f>
                      <m:fPr>
                        <m:ctrlPr>
                          <w:rPr>
                            <w:rFonts w:ascii="Cambria Math" w:hAnsi="Cambria Math" w:cs="Times New Roman"/>
                            <w:i/>
                            <w:sz w:val="28"/>
                            <w:szCs w:val="28"/>
                            <w:lang w:eastAsia="id-ID"/>
                          </w:rPr>
                        </m:ctrlPr>
                      </m:fPr>
                      <m:num>
                        <m:r>
                          <w:rPr>
                            <w:rFonts w:ascii="Cambria Math" w:hAnsi="Cambria Math" w:cs="Times New Roman"/>
                            <w:sz w:val="28"/>
                            <w:szCs w:val="28"/>
                            <w:lang w:eastAsia="id-ID"/>
                          </w:rPr>
                          <m:t>h</m:t>
                        </m:r>
                      </m:num>
                      <m:den>
                        <m:r>
                          <w:rPr>
                            <w:rFonts w:ascii="Cambria Math" w:hAnsi="Cambria Math" w:cs="Times New Roman"/>
                            <w:sz w:val="28"/>
                            <w:szCs w:val="28"/>
                            <w:lang w:eastAsia="id-ID"/>
                          </w:rPr>
                          <m:t>r</m:t>
                        </m:r>
                      </m:den>
                    </m:f>
                  </m:oMath>
                </w:p>
                <w:p w:rsidR="00411325" w:rsidRDefault="00411325" w:rsidP="00AF36A3">
                  <w:pPr>
                    <w:jc w:val="center"/>
                  </w:pPr>
                </w:p>
              </w:txbxContent>
            </v:textbox>
          </v:roundrect>
        </w:pict>
      </w:r>
      <w:r w:rsidR="00C270D3" w:rsidRPr="00F46980">
        <w:rPr>
          <w:rFonts w:ascii="Times New Roman" w:hAnsi="Times New Roman" w:cs="Times New Roman"/>
          <w:sz w:val="24"/>
          <w:szCs w:val="24"/>
        </w:rPr>
        <w:tab/>
      </w:r>
      <w:r w:rsidR="00C270D3" w:rsidRPr="00F46980">
        <w:rPr>
          <w:rFonts w:ascii="Times New Roman" w:hAnsi="Times New Roman" w:cs="Times New Roman"/>
          <w:sz w:val="24"/>
          <w:szCs w:val="24"/>
        </w:rPr>
        <w:tab/>
      </w:r>
      <w:r w:rsidR="00C270D3" w:rsidRPr="00F46980">
        <w:rPr>
          <w:rFonts w:ascii="Times New Roman" w:hAnsi="Times New Roman" w:cs="Times New Roman"/>
          <w:sz w:val="24"/>
          <w:szCs w:val="24"/>
        </w:rPr>
        <w:tab/>
      </w:r>
    </w:p>
    <w:p w:rsidR="00AF36A3" w:rsidRDefault="00AF36A3" w:rsidP="00C270D3">
      <w:pPr>
        <w:pStyle w:val="Default"/>
        <w:spacing w:line="480" w:lineRule="auto"/>
        <w:jc w:val="both"/>
        <w:rPr>
          <w:color w:val="auto"/>
        </w:rPr>
      </w:pPr>
    </w:p>
    <w:p w:rsidR="00F23882" w:rsidRDefault="00C270D3" w:rsidP="00C270D3">
      <w:pPr>
        <w:pStyle w:val="Default"/>
        <w:spacing w:line="480" w:lineRule="auto"/>
        <w:jc w:val="both"/>
        <w:rPr>
          <w:color w:val="auto"/>
        </w:rPr>
      </w:pPr>
      <w:proofErr w:type="gramStart"/>
      <w:r w:rsidRPr="00F46980">
        <w:rPr>
          <w:color w:val="auto"/>
        </w:rPr>
        <w:t>Keterangan :</w:t>
      </w:r>
      <w:proofErr w:type="gramEnd"/>
    </w:p>
    <w:p w:rsidR="00F23882" w:rsidRPr="00F46980" w:rsidRDefault="00C270D3" w:rsidP="00C270D3">
      <w:pPr>
        <w:pStyle w:val="Default"/>
        <w:spacing w:line="480" w:lineRule="auto"/>
        <w:jc w:val="both"/>
        <w:rPr>
          <w:color w:val="auto"/>
        </w:rPr>
      </w:pPr>
      <m:oMath>
        <m:r>
          <w:rPr>
            <w:rFonts w:ascii="Cambria Math" w:hAnsi="Cambria Math"/>
            <w:color w:val="auto"/>
            <w:lang w:eastAsia="id-ID"/>
          </w:rPr>
          <m:t>θ</m:t>
        </m:r>
      </m:oMath>
      <w:r w:rsidRPr="00F46980">
        <w:rPr>
          <w:color w:val="auto"/>
        </w:rPr>
        <w:t xml:space="preserve"> = Sudut diam (º) </w:t>
      </w:r>
    </w:p>
    <w:p w:rsidR="00C270D3" w:rsidRPr="00F46980" w:rsidRDefault="00C270D3" w:rsidP="00C270D3">
      <w:pPr>
        <w:pStyle w:val="Default"/>
        <w:spacing w:line="480" w:lineRule="auto"/>
        <w:jc w:val="both"/>
        <w:rPr>
          <w:color w:val="auto"/>
        </w:rPr>
      </w:pPr>
      <w:r w:rsidRPr="00F46980">
        <w:rPr>
          <w:color w:val="auto"/>
        </w:rPr>
        <w:t>h = Tinggi dari kerucut serbuk</w:t>
      </w:r>
    </w:p>
    <w:p w:rsidR="00AF36A3" w:rsidRDefault="00C270D3" w:rsidP="00AF36A3">
      <w:pPr>
        <w:autoSpaceDE w:val="0"/>
        <w:autoSpaceDN w:val="0"/>
        <w:adjustRightInd w:val="0"/>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r = Jari-jari permukaan dasar kerucut</w:t>
      </w:r>
    </w:p>
    <w:p w:rsidR="00AF36A3" w:rsidRPr="00AF36A3" w:rsidRDefault="00AF36A3" w:rsidP="00AF36A3">
      <w:pPr>
        <w:autoSpaceDE w:val="0"/>
        <w:autoSpaceDN w:val="0"/>
        <w:adjustRightInd w:val="0"/>
        <w:spacing w:line="480" w:lineRule="auto"/>
        <w:jc w:val="both"/>
        <w:rPr>
          <w:rFonts w:ascii="Times New Roman" w:hAnsi="Times New Roman" w:cs="Times New Roman"/>
          <w:sz w:val="24"/>
          <w:szCs w:val="24"/>
        </w:rPr>
      </w:pPr>
    </w:p>
    <w:p w:rsidR="00C270D3" w:rsidRPr="00F46980" w:rsidRDefault="00F32998" w:rsidP="00C270D3">
      <w:pPr>
        <w:spacing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3.11</w:t>
      </w:r>
      <w:r w:rsidR="00C270D3" w:rsidRPr="00F46980">
        <w:rPr>
          <w:rFonts w:ascii="Times New Roman" w:hAnsi="Times New Roman" w:cs="Times New Roman"/>
          <w:b/>
          <w:sz w:val="24"/>
          <w:szCs w:val="24"/>
        </w:rPr>
        <w:t xml:space="preserve">.3  </w:t>
      </w:r>
      <w:r w:rsidR="006B5CDA">
        <w:rPr>
          <w:rFonts w:ascii="Times New Roman" w:hAnsi="Times New Roman" w:cs="Times New Roman"/>
          <w:b/>
          <w:sz w:val="24"/>
          <w:szCs w:val="24"/>
        </w:rPr>
        <w:t>Evaluasi</w:t>
      </w:r>
      <w:proofErr w:type="gramEnd"/>
      <w:r w:rsidR="006B5CDA">
        <w:rPr>
          <w:rFonts w:ascii="Times New Roman" w:hAnsi="Times New Roman" w:cs="Times New Roman"/>
          <w:b/>
          <w:sz w:val="24"/>
          <w:szCs w:val="24"/>
        </w:rPr>
        <w:t xml:space="preserve"> </w:t>
      </w:r>
      <w:r w:rsidR="00C270D3" w:rsidRPr="00F46980">
        <w:rPr>
          <w:rFonts w:ascii="Times New Roman" w:hAnsi="Times New Roman" w:cs="Times New Roman"/>
          <w:b/>
          <w:sz w:val="24"/>
          <w:szCs w:val="24"/>
        </w:rPr>
        <w:t>Indeks Kompresibilitas</w:t>
      </w:r>
    </w:p>
    <w:p w:rsidR="006817CB" w:rsidRPr="00F46980" w:rsidRDefault="00C270D3" w:rsidP="00BC24CD">
      <w:pPr>
        <w:autoSpaceDE w:val="0"/>
        <w:autoSpaceDN w:val="0"/>
        <w:adjustRightInd w:val="0"/>
        <w:spacing w:line="480" w:lineRule="auto"/>
        <w:ind w:firstLine="720"/>
        <w:jc w:val="both"/>
        <w:rPr>
          <w:rFonts w:ascii="Times New Roman" w:hAnsi="Times New Roman" w:cs="Times New Roman"/>
          <w:sz w:val="24"/>
          <w:szCs w:val="24"/>
        </w:rPr>
      </w:pPr>
      <w:r w:rsidRPr="00F46980">
        <w:rPr>
          <w:rFonts w:ascii="Times New Roman" w:hAnsi="Times New Roman" w:cs="Times New Roman"/>
          <w:sz w:val="24"/>
          <w:szCs w:val="24"/>
        </w:rPr>
        <w:t xml:space="preserve">Pengukuran </w:t>
      </w:r>
      <w:proofErr w:type="gramStart"/>
      <w:r w:rsidRPr="00F46980">
        <w:rPr>
          <w:rFonts w:ascii="Times New Roman" w:hAnsi="Times New Roman" w:cs="Times New Roman"/>
          <w:sz w:val="24"/>
          <w:szCs w:val="24"/>
        </w:rPr>
        <w:t>lain</w:t>
      </w:r>
      <w:proofErr w:type="gramEnd"/>
      <w:r w:rsidRPr="00F46980">
        <w:rPr>
          <w:rFonts w:ascii="Times New Roman" w:hAnsi="Times New Roman" w:cs="Times New Roman"/>
          <w:sz w:val="24"/>
          <w:szCs w:val="24"/>
        </w:rPr>
        <w:t xml:space="preserve"> dari suatu serbuk ya</w:t>
      </w:r>
      <w:r w:rsidR="00AF36A3">
        <w:rPr>
          <w:rFonts w:ascii="Times New Roman" w:hAnsi="Times New Roman" w:cs="Times New Roman"/>
          <w:sz w:val="24"/>
          <w:szCs w:val="24"/>
        </w:rPr>
        <w:t>ng bebas mengalir adalah kompre</w:t>
      </w:r>
      <w:r w:rsidRPr="00F46980">
        <w:rPr>
          <w:rFonts w:ascii="Times New Roman" w:hAnsi="Times New Roman" w:cs="Times New Roman"/>
          <w:sz w:val="24"/>
          <w:szCs w:val="24"/>
        </w:rPr>
        <w:t xml:space="preserve">sibilitas. Metode ini dilakukan dengan </w:t>
      </w:r>
      <w:proofErr w:type="gramStart"/>
      <w:r w:rsidRPr="00F46980">
        <w:rPr>
          <w:rFonts w:ascii="Times New Roman" w:hAnsi="Times New Roman" w:cs="Times New Roman"/>
          <w:sz w:val="24"/>
          <w:szCs w:val="24"/>
        </w:rPr>
        <w:t>cara</w:t>
      </w:r>
      <w:proofErr w:type="gramEnd"/>
      <w:r w:rsidRPr="00F46980">
        <w:rPr>
          <w:rFonts w:ascii="Times New Roman" w:hAnsi="Times New Roman" w:cs="Times New Roman"/>
          <w:sz w:val="24"/>
          <w:szCs w:val="24"/>
        </w:rPr>
        <w:t xml:space="preserve"> massa dimasukkan ke dalam gelas ukur. Kemudian dilakukan pengetapan sebanyak 300 kali lalu </w:t>
      </w:r>
      <w:proofErr w:type="gramStart"/>
      <w:r w:rsidRPr="00F46980">
        <w:rPr>
          <w:rFonts w:ascii="Times New Roman" w:hAnsi="Times New Roman" w:cs="Times New Roman"/>
          <w:sz w:val="24"/>
          <w:szCs w:val="24"/>
        </w:rPr>
        <w:t>amati</w:t>
      </w:r>
      <w:proofErr w:type="gramEnd"/>
      <w:r w:rsidRPr="00F46980">
        <w:rPr>
          <w:rFonts w:ascii="Times New Roman" w:hAnsi="Times New Roman" w:cs="Times New Roman"/>
          <w:sz w:val="24"/>
          <w:szCs w:val="24"/>
        </w:rPr>
        <w:t xml:space="preserve"> perubahan volume sebelum pengetapan (V</w:t>
      </w:r>
      <w:r w:rsidRPr="00F46980">
        <w:rPr>
          <w:rFonts w:ascii="Times New Roman" w:hAnsi="Times New Roman" w:cs="Times New Roman"/>
          <w:sz w:val="24"/>
          <w:szCs w:val="24"/>
          <w:vertAlign w:val="subscript"/>
        </w:rPr>
        <w:t>o</w:t>
      </w:r>
      <w:r w:rsidRPr="00F46980">
        <w:rPr>
          <w:rFonts w:ascii="Times New Roman" w:hAnsi="Times New Roman" w:cs="Times New Roman"/>
          <w:sz w:val="24"/>
          <w:szCs w:val="24"/>
        </w:rPr>
        <w:t>) dan volume setelah pengetapan konstan (V</w:t>
      </w:r>
      <w:r w:rsidRPr="00F46980">
        <w:rPr>
          <w:rFonts w:ascii="Times New Roman" w:hAnsi="Times New Roman" w:cs="Times New Roman"/>
          <w:sz w:val="24"/>
          <w:szCs w:val="24"/>
          <w:vertAlign w:val="subscript"/>
        </w:rPr>
        <w:t>t</w:t>
      </w:r>
      <w:r w:rsidRPr="00F46980">
        <w:rPr>
          <w:rFonts w:ascii="Times New Roman" w:hAnsi="Times New Roman" w:cs="Times New Roman"/>
          <w:sz w:val="24"/>
          <w:szCs w:val="24"/>
        </w:rPr>
        <w:t xml:space="preserve">). Nilai indeks kompresibilitas dapat dihitung dengan rumus: </w:t>
      </w:r>
    </w:p>
    <w:p w:rsidR="006817CB" w:rsidRPr="00F46980" w:rsidRDefault="00C270D3" w:rsidP="008E71A2">
      <w:pPr>
        <w:autoSpaceDE w:val="0"/>
        <w:autoSpaceDN w:val="0"/>
        <w:adjustRightInd w:val="0"/>
        <w:spacing w:line="480" w:lineRule="auto"/>
        <w:rPr>
          <w:rFonts w:ascii="Times New Roman" w:eastAsiaTheme="minorEastAsia" w:hAnsi="Times New Roman" w:cs="Times New Roman"/>
          <w:sz w:val="24"/>
          <w:szCs w:val="24"/>
        </w:rPr>
      </w:pPr>
      <w:r w:rsidRPr="00F46980">
        <w:rPr>
          <w:rFonts w:ascii="Times New Roman" w:hAnsi="Times New Roman" w:cs="Times New Roman"/>
          <w:sz w:val="24"/>
          <w:szCs w:val="24"/>
        </w:rPr>
        <w:t xml:space="preserve">Indeks kompresibilitas = </w:t>
      </w:r>
      <m:oMath>
        <m:f>
          <m:fPr>
            <m:ctrlPr>
              <w:rPr>
                <w:rFonts w:ascii="Cambria Math" w:hAnsi="Cambria Math" w:cs="Times New Roman"/>
                <w:sz w:val="24"/>
                <w:szCs w:val="24"/>
              </w:rPr>
            </m:ctrlPr>
          </m:fPr>
          <m:num>
            <m:r>
              <m:rPr>
                <m:sty m:val="p"/>
              </m:rPr>
              <w:rPr>
                <w:rFonts w:ascii="Cambria Math" w:hAnsi="Cambria Math" w:cs="Times New Roman"/>
                <w:sz w:val="24"/>
                <w:szCs w:val="24"/>
              </w:rPr>
              <m:t>Vo-V1</m:t>
            </m:r>
          </m:num>
          <m:den>
            <m:r>
              <m:rPr>
                <m:sty m:val="p"/>
              </m:rPr>
              <w:rPr>
                <w:rFonts w:ascii="Cambria Math" w:hAnsi="Cambria Math" w:cs="Times New Roman"/>
                <w:sz w:val="24"/>
                <w:szCs w:val="24"/>
              </w:rPr>
              <m:t>Vo</m:t>
            </m:r>
          </m:den>
        </m:f>
      </m:oMath>
      <w:r w:rsidRPr="00F46980">
        <w:rPr>
          <w:rFonts w:ascii="Times New Roman" w:eastAsiaTheme="minorEastAsia" w:hAnsi="Times New Roman" w:cs="Times New Roman"/>
          <w:sz w:val="24"/>
          <w:szCs w:val="24"/>
        </w:rPr>
        <w:t xml:space="preserve">  x 100%</w:t>
      </w:r>
    </w:p>
    <w:p w:rsidR="00F23882" w:rsidRDefault="00D760D4" w:rsidP="00BC24CD">
      <w:pPr>
        <w:autoSpaceDE w:val="0"/>
        <w:autoSpaceDN w:val="0"/>
        <w:adjustRightInd w:val="0"/>
        <w:spacing w:line="480" w:lineRule="auto"/>
        <w:jc w:val="both"/>
        <w:rPr>
          <w:rFonts w:ascii="Times New Roman" w:eastAsiaTheme="minorEastAsia" w:hAnsi="Times New Roman" w:cs="Times New Roman"/>
          <w:sz w:val="24"/>
          <w:szCs w:val="24"/>
        </w:rPr>
      </w:pPr>
      <w:r w:rsidRPr="00F46980">
        <w:rPr>
          <w:rFonts w:ascii="Times New Roman" w:eastAsiaTheme="minorEastAsia" w:hAnsi="Times New Roman" w:cs="Times New Roman"/>
          <w:sz w:val="24"/>
          <w:szCs w:val="24"/>
        </w:rPr>
        <w:t xml:space="preserve">Sifat fisik </w:t>
      </w:r>
      <w:proofErr w:type="gramStart"/>
      <w:r w:rsidRPr="00F46980">
        <w:rPr>
          <w:rFonts w:ascii="Times New Roman" w:eastAsiaTheme="minorEastAsia" w:hAnsi="Times New Roman" w:cs="Times New Roman"/>
          <w:sz w:val="24"/>
          <w:szCs w:val="24"/>
        </w:rPr>
        <w:t>massa</w:t>
      </w:r>
      <w:proofErr w:type="gramEnd"/>
      <w:r w:rsidRPr="00F46980">
        <w:rPr>
          <w:rFonts w:ascii="Times New Roman" w:eastAsiaTheme="minorEastAsia" w:hAnsi="Times New Roman" w:cs="Times New Roman"/>
          <w:sz w:val="24"/>
          <w:szCs w:val="24"/>
        </w:rPr>
        <w:t xml:space="preserve"> granul yang baik jika memiliki harga pengetapan lebih kecil 20% (Lachman dkk, 1994)</w:t>
      </w:r>
    </w:p>
    <w:p w:rsidR="00C270D3" w:rsidRPr="00F46980" w:rsidRDefault="00F32998" w:rsidP="006817CB">
      <w:pPr>
        <w:pStyle w:val="Heading2"/>
      </w:pPr>
      <w:bookmarkStart w:id="77" w:name="_Toc9604643"/>
      <w:r>
        <w:t>3.12</w:t>
      </w:r>
      <w:r w:rsidR="00C270D3" w:rsidRPr="00F46980">
        <w:t xml:space="preserve"> </w:t>
      </w:r>
      <w:r w:rsidR="006817CB" w:rsidRPr="00F46980">
        <w:tab/>
      </w:r>
      <w:r w:rsidR="00C270D3" w:rsidRPr="00F46980">
        <w:t>Evaluasi Tablet</w:t>
      </w:r>
      <w:bookmarkEnd w:id="77"/>
    </w:p>
    <w:p w:rsidR="00C270D3" w:rsidRPr="00F46980" w:rsidRDefault="00F32998" w:rsidP="006817CB">
      <w:pPr>
        <w:pStyle w:val="Heading3"/>
      </w:pPr>
      <w:bookmarkStart w:id="78" w:name="_Toc9604644"/>
      <w:r>
        <w:t>3.12</w:t>
      </w:r>
      <w:r w:rsidR="00C270D3" w:rsidRPr="00F46980">
        <w:t xml:space="preserve">.1 </w:t>
      </w:r>
      <w:r w:rsidR="006817CB" w:rsidRPr="00F46980">
        <w:tab/>
      </w:r>
      <w:r w:rsidR="006B5CDA" w:rsidRPr="006B5CDA">
        <w:t>Evaluasi</w:t>
      </w:r>
      <w:r w:rsidR="006B5CDA">
        <w:t xml:space="preserve"> </w:t>
      </w:r>
      <w:r w:rsidR="00C270D3" w:rsidRPr="00F46980">
        <w:t>Keseragaman Bobot</w:t>
      </w:r>
      <w:bookmarkEnd w:id="78"/>
    </w:p>
    <w:p w:rsidR="00BC24CD" w:rsidRPr="00F46980" w:rsidRDefault="00C270D3" w:rsidP="00C270D3">
      <w:pPr>
        <w:autoSpaceDE w:val="0"/>
        <w:autoSpaceDN w:val="0"/>
        <w:adjustRightInd w:val="0"/>
        <w:spacing w:line="480" w:lineRule="auto"/>
        <w:jc w:val="both"/>
        <w:rPr>
          <w:rFonts w:ascii="Times New Roman" w:eastAsiaTheme="minorEastAsia" w:hAnsi="Times New Roman" w:cs="Times New Roman"/>
          <w:sz w:val="24"/>
          <w:szCs w:val="24"/>
        </w:rPr>
      </w:pPr>
      <w:r w:rsidRPr="00F46980">
        <w:rPr>
          <w:rFonts w:ascii="Times New Roman" w:eastAsiaTheme="minorEastAsia" w:hAnsi="Times New Roman" w:cs="Times New Roman"/>
          <w:sz w:val="24"/>
          <w:szCs w:val="24"/>
        </w:rPr>
        <w:tab/>
        <w:t xml:space="preserve">Ditimbang 20 tablet dan dihitung bobot rata-ratanya, kemudian ditimbang satu per satu. Persyaratannya tidak lebih dari dua tablet menyimpang lebih besar dari kolom </w:t>
      </w:r>
      <w:proofErr w:type="gramStart"/>
      <w:r w:rsidRPr="00F46980">
        <w:rPr>
          <w:rFonts w:ascii="Times New Roman" w:eastAsiaTheme="minorEastAsia" w:hAnsi="Times New Roman" w:cs="Times New Roman"/>
          <w:sz w:val="24"/>
          <w:szCs w:val="24"/>
        </w:rPr>
        <w:t>A</w:t>
      </w:r>
      <w:proofErr w:type="gramEnd"/>
      <w:r w:rsidRPr="00F46980">
        <w:rPr>
          <w:rFonts w:ascii="Times New Roman" w:eastAsiaTheme="minorEastAsia" w:hAnsi="Times New Roman" w:cs="Times New Roman"/>
          <w:sz w:val="24"/>
          <w:szCs w:val="24"/>
        </w:rPr>
        <w:t xml:space="preserve"> dan tidak satu tablet pun yang menyimpang lebih besar dari kolom B (Ditjen POM, </w:t>
      </w:r>
      <w:r w:rsidR="00BC24CD" w:rsidRPr="00F46980">
        <w:rPr>
          <w:rFonts w:ascii="Times New Roman" w:eastAsiaTheme="minorEastAsia" w:hAnsi="Times New Roman" w:cs="Times New Roman"/>
          <w:sz w:val="24"/>
          <w:szCs w:val="24"/>
        </w:rPr>
        <w:t>2014</w:t>
      </w:r>
      <w:r w:rsidRPr="00F46980">
        <w:rPr>
          <w:rFonts w:ascii="Times New Roman" w:eastAsiaTheme="minorEastAsia" w:hAnsi="Times New Roman" w:cs="Times New Roman"/>
          <w:sz w:val="24"/>
          <w:szCs w:val="24"/>
        </w:rPr>
        <w:t>).</w:t>
      </w:r>
    </w:p>
    <w:p w:rsidR="00C270D3" w:rsidRPr="00F46980" w:rsidRDefault="00C270D3" w:rsidP="0072710F">
      <w:pPr>
        <w:autoSpaceDE w:val="0"/>
        <w:autoSpaceDN w:val="0"/>
        <w:adjustRightInd w:val="0"/>
        <w:spacing w:line="480" w:lineRule="auto"/>
        <w:rPr>
          <w:rFonts w:ascii="Times New Roman" w:eastAsiaTheme="minorEastAsia" w:hAnsi="Times New Roman" w:cs="Times New Roman"/>
          <w:sz w:val="24"/>
          <w:szCs w:val="24"/>
        </w:rPr>
      </w:pPr>
      <w:r w:rsidRPr="00F46980">
        <w:rPr>
          <w:rFonts w:ascii="Times New Roman" w:eastAsiaTheme="minorEastAsia" w:hAnsi="Times New Roman" w:cs="Times New Roman"/>
          <w:b/>
          <w:sz w:val="24"/>
          <w:szCs w:val="24"/>
        </w:rPr>
        <w:t>Tabel</w:t>
      </w:r>
      <w:r w:rsidR="00A816D3" w:rsidRPr="00F46980">
        <w:rPr>
          <w:rFonts w:ascii="Times New Roman" w:eastAsiaTheme="minorEastAsia" w:hAnsi="Times New Roman" w:cs="Times New Roman"/>
          <w:b/>
          <w:sz w:val="24"/>
          <w:szCs w:val="24"/>
        </w:rPr>
        <w:t xml:space="preserve"> </w:t>
      </w:r>
      <w:r w:rsidR="00817F7A" w:rsidRPr="00F46980">
        <w:rPr>
          <w:rFonts w:ascii="Times New Roman" w:eastAsiaTheme="minorEastAsia" w:hAnsi="Times New Roman" w:cs="Times New Roman"/>
          <w:b/>
          <w:sz w:val="24"/>
          <w:szCs w:val="24"/>
        </w:rPr>
        <w:t>3.</w:t>
      </w:r>
      <w:r w:rsidRPr="00F46980">
        <w:rPr>
          <w:rFonts w:ascii="Times New Roman" w:eastAsiaTheme="minorEastAsia" w:hAnsi="Times New Roman" w:cs="Times New Roman"/>
          <w:b/>
          <w:sz w:val="24"/>
          <w:szCs w:val="24"/>
        </w:rPr>
        <w:t>2</w:t>
      </w:r>
      <w:r w:rsidRPr="00F46980">
        <w:rPr>
          <w:rFonts w:ascii="Times New Roman" w:eastAsiaTheme="minorEastAsia" w:hAnsi="Times New Roman" w:cs="Times New Roman"/>
          <w:sz w:val="24"/>
          <w:szCs w:val="24"/>
        </w:rPr>
        <w:t xml:space="preserve"> Syarat Keseragaman Bobot</w:t>
      </w:r>
    </w:p>
    <w:tbl>
      <w:tblPr>
        <w:tblStyle w:val="TableGrid"/>
        <w:tblW w:w="0" w:type="auto"/>
        <w:tblInd w:w="108" w:type="dxa"/>
        <w:tblLook w:val="04A0"/>
      </w:tblPr>
      <w:tblGrid>
        <w:gridCol w:w="2971"/>
        <w:gridCol w:w="2609"/>
        <w:gridCol w:w="2340"/>
      </w:tblGrid>
      <w:tr w:rsidR="00C270D3" w:rsidRPr="00F46980" w:rsidTr="0072710F">
        <w:tc>
          <w:tcPr>
            <w:tcW w:w="2971" w:type="dxa"/>
            <w:vMerge w:val="restart"/>
            <w:vAlign w:val="center"/>
          </w:tcPr>
          <w:p w:rsidR="00C270D3" w:rsidRPr="00F46980" w:rsidRDefault="00D760D4" w:rsidP="006817CB">
            <w:pPr>
              <w:jc w:val="center"/>
              <w:rPr>
                <w:rFonts w:ascii="Times New Roman" w:hAnsi="Times New Roman" w:cs="Times New Roman"/>
                <w:sz w:val="24"/>
                <w:szCs w:val="24"/>
              </w:rPr>
            </w:pPr>
            <w:r w:rsidRPr="00F46980">
              <w:rPr>
                <w:rFonts w:ascii="Times New Roman" w:hAnsi="Times New Roman" w:cs="Times New Roman"/>
                <w:sz w:val="24"/>
                <w:szCs w:val="24"/>
              </w:rPr>
              <w:t>Bobot Rata-Rata</w:t>
            </w:r>
          </w:p>
        </w:tc>
        <w:tc>
          <w:tcPr>
            <w:tcW w:w="4949" w:type="dxa"/>
            <w:gridSpan w:val="2"/>
            <w:vAlign w:val="center"/>
          </w:tcPr>
          <w:p w:rsidR="00C270D3" w:rsidRPr="00F46980" w:rsidRDefault="00D760D4" w:rsidP="006817CB">
            <w:pPr>
              <w:jc w:val="center"/>
              <w:rPr>
                <w:rFonts w:ascii="Times New Roman" w:hAnsi="Times New Roman" w:cs="Times New Roman"/>
                <w:sz w:val="24"/>
                <w:szCs w:val="24"/>
              </w:rPr>
            </w:pPr>
            <w:r w:rsidRPr="00F46980">
              <w:rPr>
                <w:rFonts w:ascii="Times New Roman" w:hAnsi="Times New Roman" w:cs="Times New Roman"/>
                <w:sz w:val="24"/>
                <w:szCs w:val="24"/>
              </w:rPr>
              <w:t xml:space="preserve">Penyimpangan Bobot Rata-Rata </w:t>
            </w:r>
            <w:r w:rsidR="00C270D3" w:rsidRPr="00F46980">
              <w:rPr>
                <w:rFonts w:ascii="Times New Roman" w:hAnsi="Times New Roman" w:cs="Times New Roman"/>
                <w:sz w:val="24"/>
                <w:szCs w:val="24"/>
              </w:rPr>
              <w:t>(%)</w:t>
            </w:r>
          </w:p>
        </w:tc>
      </w:tr>
      <w:tr w:rsidR="00C270D3" w:rsidRPr="00F46980" w:rsidTr="0072710F">
        <w:tc>
          <w:tcPr>
            <w:tcW w:w="2971" w:type="dxa"/>
            <w:vMerge/>
            <w:vAlign w:val="center"/>
          </w:tcPr>
          <w:p w:rsidR="00C270D3" w:rsidRPr="00F46980" w:rsidRDefault="00C270D3" w:rsidP="006817CB">
            <w:pPr>
              <w:jc w:val="center"/>
              <w:rPr>
                <w:rFonts w:ascii="Times New Roman" w:hAnsi="Times New Roman" w:cs="Times New Roman"/>
                <w:sz w:val="24"/>
                <w:szCs w:val="24"/>
              </w:rPr>
            </w:pPr>
          </w:p>
        </w:tc>
        <w:tc>
          <w:tcPr>
            <w:tcW w:w="2609"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A</w:t>
            </w:r>
          </w:p>
        </w:tc>
        <w:tc>
          <w:tcPr>
            <w:tcW w:w="2340"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B</w:t>
            </w:r>
          </w:p>
        </w:tc>
      </w:tr>
      <w:tr w:rsidR="00C270D3" w:rsidRPr="00F46980" w:rsidTr="0072710F">
        <w:tc>
          <w:tcPr>
            <w:tcW w:w="2971" w:type="dxa"/>
            <w:vAlign w:val="center"/>
          </w:tcPr>
          <w:p w:rsidR="00C270D3" w:rsidRPr="00F46980" w:rsidRDefault="00C270D3" w:rsidP="004B2AF6">
            <w:pPr>
              <w:ind w:left="454"/>
              <w:rPr>
                <w:rFonts w:ascii="Times New Roman" w:hAnsi="Times New Roman" w:cs="Times New Roman"/>
                <w:sz w:val="24"/>
                <w:szCs w:val="24"/>
              </w:rPr>
            </w:pPr>
            <w:r w:rsidRPr="00F46980">
              <w:rPr>
                <w:rFonts w:ascii="Times New Roman" w:hAnsi="Times New Roman" w:cs="Times New Roman"/>
                <w:sz w:val="24"/>
                <w:szCs w:val="24"/>
              </w:rPr>
              <w:t>25 mg atau kurang</w:t>
            </w:r>
          </w:p>
        </w:tc>
        <w:tc>
          <w:tcPr>
            <w:tcW w:w="2609"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15</w:t>
            </w:r>
          </w:p>
        </w:tc>
        <w:tc>
          <w:tcPr>
            <w:tcW w:w="2340"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30</w:t>
            </w:r>
          </w:p>
        </w:tc>
      </w:tr>
      <w:tr w:rsidR="00C270D3" w:rsidRPr="00F46980" w:rsidTr="0072710F">
        <w:tc>
          <w:tcPr>
            <w:tcW w:w="2971" w:type="dxa"/>
            <w:vAlign w:val="center"/>
          </w:tcPr>
          <w:p w:rsidR="00C270D3" w:rsidRPr="00F46980" w:rsidRDefault="00C270D3" w:rsidP="004B2AF6">
            <w:pPr>
              <w:ind w:left="454"/>
              <w:rPr>
                <w:rFonts w:ascii="Times New Roman" w:hAnsi="Times New Roman" w:cs="Times New Roman"/>
                <w:sz w:val="24"/>
                <w:szCs w:val="24"/>
              </w:rPr>
            </w:pPr>
            <w:r w:rsidRPr="00F46980">
              <w:rPr>
                <w:rFonts w:ascii="Times New Roman" w:hAnsi="Times New Roman" w:cs="Times New Roman"/>
                <w:sz w:val="24"/>
                <w:szCs w:val="24"/>
              </w:rPr>
              <w:t>26-150 mg</w:t>
            </w:r>
          </w:p>
        </w:tc>
        <w:tc>
          <w:tcPr>
            <w:tcW w:w="2609"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10</w:t>
            </w:r>
          </w:p>
        </w:tc>
        <w:tc>
          <w:tcPr>
            <w:tcW w:w="2340"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20</w:t>
            </w:r>
          </w:p>
        </w:tc>
      </w:tr>
      <w:tr w:rsidR="00C270D3" w:rsidRPr="00F46980" w:rsidTr="0072710F">
        <w:tc>
          <w:tcPr>
            <w:tcW w:w="2971" w:type="dxa"/>
            <w:vAlign w:val="center"/>
          </w:tcPr>
          <w:p w:rsidR="00C270D3" w:rsidRPr="00F46980" w:rsidRDefault="00C270D3" w:rsidP="004B2AF6">
            <w:pPr>
              <w:ind w:left="454"/>
              <w:rPr>
                <w:rFonts w:ascii="Times New Roman" w:hAnsi="Times New Roman" w:cs="Times New Roman"/>
                <w:sz w:val="24"/>
                <w:szCs w:val="24"/>
              </w:rPr>
            </w:pPr>
            <w:r w:rsidRPr="00F46980">
              <w:rPr>
                <w:rFonts w:ascii="Times New Roman" w:hAnsi="Times New Roman" w:cs="Times New Roman"/>
                <w:sz w:val="24"/>
                <w:szCs w:val="24"/>
              </w:rPr>
              <w:t>151-300 mg</w:t>
            </w:r>
          </w:p>
        </w:tc>
        <w:tc>
          <w:tcPr>
            <w:tcW w:w="2609"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7,5</w:t>
            </w:r>
          </w:p>
        </w:tc>
        <w:tc>
          <w:tcPr>
            <w:tcW w:w="2340"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15</w:t>
            </w:r>
          </w:p>
        </w:tc>
      </w:tr>
      <w:tr w:rsidR="00C270D3" w:rsidRPr="00F46980" w:rsidTr="0072710F">
        <w:tc>
          <w:tcPr>
            <w:tcW w:w="2971" w:type="dxa"/>
            <w:vAlign w:val="center"/>
          </w:tcPr>
          <w:p w:rsidR="00C270D3" w:rsidRPr="00F46980" w:rsidRDefault="00C270D3" w:rsidP="004B2AF6">
            <w:pPr>
              <w:ind w:left="454"/>
              <w:rPr>
                <w:rFonts w:ascii="Times New Roman" w:hAnsi="Times New Roman" w:cs="Times New Roman"/>
                <w:sz w:val="24"/>
                <w:szCs w:val="24"/>
              </w:rPr>
            </w:pPr>
            <w:r w:rsidRPr="00F46980">
              <w:rPr>
                <w:rFonts w:ascii="Times New Roman" w:hAnsi="Times New Roman" w:cs="Times New Roman"/>
                <w:sz w:val="24"/>
                <w:szCs w:val="24"/>
              </w:rPr>
              <w:t>Lebih dari 300 mg</w:t>
            </w:r>
          </w:p>
        </w:tc>
        <w:tc>
          <w:tcPr>
            <w:tcW w:w="2609"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5</w:t>
            </w:r>
          </w:p>
        </w:tc>
        <w:tc>
          <w:tcPr>
            <w:tcW w:w="2340"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10</w:t>
            </w:r>
          </w:p>
        </w:tc>
      </w:tr>
    </w:tbl>
    <w:p w:rsidR="00BC24CD" w:rsidRPr="00F46980" w:rsidRDefault="00BC24CD" w:rsidP="00BC24CD">
      <w:pPr>
        <w:pStyle w:val="Heading3"/>
        <w:spacing w:line="240" w:lineRule="auto"/>
        <w:rPr>
          <w:rFonts w:eastAsiaTheme="minorEastAsia"/>
          <w:b w:val="0"/>
        </w:rPr>
      </w:pPr>
      <w:bookmarkStart w:id="79" w:name="_Toc9604645"/>
    </w:p>
    <w:p w:rsidR="00C270D3" w:rsidRPr="00F46980" w:rsidRDefault="00F32998" w:rsidP="006817CB">
      <w:pPr>
        <w:pStyle w:val="Heading3"/>
      </w:pPr>
      <w:r>
        <w:t>3.12</w:t>
      </w:r>
      <w:r w:rsidR="000530E1" w:rsidRPr="00F46980">
        <w:t>.2</w:t>
      </w:r>
      <w:r w:rsidR="00C270D3" w:rsidRPr="00F46980">
        <w:tab/>
      </w:r>
      <w:r w:rsidR="006B5CDA" w:rsidRPr="006B5CDA">
        <w:t xml:space="preserve">Evaluasi </w:t>
      </w:r>
      <w:r w:rsidR="00C270D3" w:rsidRPr="00F46980">
        <w:t>Kekerasan</w:t>
      </w:r>
      <w:bookmarkEnd w:id="79"/>
      <w:r w:rsidR="00707F38">
        <w:t xml:space="preserve"> Tablet</w:t>
      </w:r>
    </w:p>
    <w:p w:rsidR="006817CB" w:rsidRPr="00F46980" w:rsidRDefault="00C270D3" w:rsidP="00BC24CD">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t xml:space="preserve">Pengujian kekerasan tablet menggunakan </w:t>
      </w:r>
      <w:r w:rsidR="00BC24CD" w:rsidRPr="00F46980">
        <w:rPr>
          <w:rFonts w:ascii="Times New Roman" w:hAnsi="Times New Roman" w:cs="Times New Roman"/>
          <w:i/>
          <w:sz w:val="24"/>
          <w:szCs w:val="24"/>
        </w:rPr>
        <w:t>Hardness Tester</w:t>
      </w:r>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Katup yang bawah diletakkan bersentuhan dengan tablet.</w:t>
      </w:r>
      <w:proofErr w:type="gramEnd"/>
      <w:r w:rsidRPr="00F46980">
        <w:rPr>
          <w:rFonts w:ascii="Times New Roman" w:hAnsi="Times New Roman" w:cs="Times New Roman"/>
          <w:sz w:val="24"/>
          <w:szCs w:val="24"/>
        </w:rPr>
        <w:t xml:space="preserve"> Kemudian katup atas ditekan melawan per dengan memutar sekrup sampai tablet patah. Pada waktu per </w:t>
      </w:r>
      <w:r w:rsidRPr="00F46980">
        <w:rPr>
          <w:rFonts w:ascii="Times New Roman" w:hAnsi="Times New Roman" w:cs="Times New Roman"/>
          <w:sz w:val="24"/>
          <w:szCs w:val="24"/>
        </w:rPr>
        <w:lastRenderedPageBreak/>
        <w:t>ditekan, penunjuk bergerak menunjukkan tenaga yang memecahkan tablet (Lachman, 1986). Syarat kekerasan ta</w:t>
      </w:r>
      <w:r w:rsidR="00F23882">
        <w:rPr>
          <w:rFonts w:ascii="Times New Roman" w:hAnsi="Times New Roman" w:cs="Times New Roman"/>
          <w:sz w:val="24"/>
          <w:szCs w:val="24"/>
        </w:rPr>
        <w:t>blet konvensional adalah 4-10 Kg</w:t>
      </w:r>
      <w:r w:rsidRPr="00F46980">
        <w:rPr>
          <w:rFonts w:ascii="Times New Roman" w:hAnsi="Times New Roman" w:cs="Times New Roman"/>
          <w:sz w:val="24"/>
          <w:szCs w:val="24"/>
        </w:rPr>
        <w:t xml:space="preserve">. Namun pada tablet terdisintegrasi </w:t>
      </w:r>
      <w:r w:rsidR="00F23882">
        <w:rPr>
          <w:rFonts w:ascii="Times New Roman" w:hAnsi="Times New Roman" w:cs="Times New Roman"/>
          <w:sz w:val="24"/>
          <w:szCs w:val="24"/>
        </w:rPr>
        <w:t>cepat syarat kekerasannya 1-3 Kg</w:t>
      </w:r>
      <w:r w:rsidRPr="00F46980">
        <w:rPr>
          <w:rFonts w:ascii="Times New Roman" w:hAnsi="Times New Roman" w:cs="Times New Roman"/>
          <w:sz w:val="24"/>
          <w:szCs w:val="24"/>
        </w:rPr>
        <w:t xml:space="preserve"> (Abu Izza, K. A., </w:t>
      </w:r>
      <w:r w:rsidRPr="00F46980">
        <w:rPr>
          <w:rFonts w:ascii="Times New Roman" w:hAnsi="Times New Roman" w:cs="Times New Roman"/>
          <w:i/>
          <w:sz w:val="24"/>
          <w:szCs w:val="24"/>
        </w:rPr>
        <w:t>et al</w:t>
      </w:r>
      <w:r w:rsidRPr="00F46980">
        <w:rPr>
          <w:rFonts w:ascii="Times New Roman" w:hAnsi="Times New Roman" w:cs="Times New Roman"/>
          <w:sz w:val="24"/>
          <w:szCs w:val="24"/>
        </w:rPr>
        <w:t>.,</w:t>
      </w:r>
      <w:r w:rsidR="00DF691B" w:rsidRPr="00F46980">
        <w:rPr>
          <w:rFonts w:ascii="Times New Roman" w:hAnsi="Times New Roman" w:cs="Times New Roman"/>
          <w:sz w:val="24"/>
          <w:szCs w:val="24"/>
        </w:rPr>
        <w:t xml:space="preserve"> </w:t>
      </w:r>
      <w:r w:rsidRPr="00F46980">
        <w:rPr>
          <w:rFonts w:ascii="Times New Roman" w:hAnsi="Times New Roman" w:cs="Times New Roman"/>
          <w:sz w:val="24"/>
          <w:szCs w:val="24"/>
        </w:rPr>
        <w:t>2009)</w:t>
      </w:r>
    </w:p>
    <w:p w:rsidR="00C270D3" w:rsidRPr="00F46980" w:rsidRDefault="00F32998" w:rsidP="006817CB">
      <w:pPr>
        <w:pStyle w:val="Heading3"/>
      </w:pPr>
      <w:bookmarkStart w:id="80" w:name="_Toc9604646"/>
      <w:r>
        <w:t>3.12</w:t>
      </w:r>
      <w:r w:rsidR="000530E1" w:rsidRPr="00F46980">
        <w:t>.3</w:t>
      </w:r>
      <w:r w:rsidR="00C270D3" w:rsidRPr="00F46980">
        <w:t xml:space="preserve"> </w:t>
      </w:r>
      <w:r w:rsidR="006B5CDA" w:rsidRPr="006B5CDA">
        <w:t>Evalua</w:t>
      </w:r>
      <w:r w:rsidR="006B5CDA">
        <w:t xml:space="preserve">si </w:t>
      </w:r>
      <w:r w:rsidR="00C270D3" w:rsidRPr="00F46980">
        <w:t>Keregasan Tablet (Friability)</w:t>
      </w:r>
      <w:bookmarkEnd w:id="80"/>
    </w:p>
    <w:p w:rsidR="006546CD" w:rsidRPr="00F46980" w:rsidRDefault="00C270D3" w:rsidP="00BC24CD">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proofErr w:type="gramStart"/>
      <w:r w:rsidRPr="00F46980">
        <w:rPr>
          <w:rFonts w:ascii="Times New Roman" w:hAnsi="Times New Roman" w:cs="Times New Roman"/>
          <w:sz w:val="24"/>
          <w:szCs w:val="24"/>
        </w:rPr>
        <w:t>Uji keregasan dilakukan menggunakan Friability Tester.</w:t>
      </w:r>
      <w:proofErr w:type="gramEnd"/>
      <w:r w:rsidRPr="00F46980">
        <w:rPr>
          <w:rFonts w:ascii="Times New Roman" w:hAnsi="Times New Roman" w:cs="Times New Roman"/>
          <w:sz w:val="24"/>
          <w:szCs w:val="24"/>
        </w:rPr>
        <w:t xml:space="preserve"> Bersihkan 20 tablet dari debu, kemudian ditimbang (W1 gram), dimasukkan kedalam alat </w:t>
      </w:r>
      <w:r w:rsidRPr="00F46980">
        <w:rPr>
          <w:rFonts w:ascii="Times New Roman" w:hAnsi="Times New Roman" w:cs="Times New Roman"/>
          <w:i/>
          <w:sz w:val="24"/>
          <w:szCs w:val="24"/>
        </w:rPr>
        <w:t>friability tester</w:t>
      </w:r>
      <w:r w:rsidRPr="00F46980">
        <w:rPr>
          <w:rFonts w:ascii="Times New Roman" w:hAnsi="Times New Roman" w:cs="Times New Roman"/>
          <w:sz w:val="24"/>
          <w:szCs w:val="24"/>
        </w:rPr>
        <w:t xml:space="preserve"> untuk diuji, lalu alat dijalankan selama 4 menit (100 kali putaran), dikeluarkan tablet dan dibersihkan dari debu, lalu ditimbang kembali (W2 gram). </w:t>
      </w:r>
    </w:p>
    <w:p w:rsidR="006817CB" w:rsidRPr="00F46980" w:rsidRDefault="00C270D3" w:rsidP="00BC24CD">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Batas yang diperbolehkan maksimum 0</w:t>
      </w:r>
      <w:proofErr w:type="gramStart"/>
      <w:r w:rsidRPr="00F46980">
        <w:rPr>
          <w:rFonts w:ascii="Times New Roman" w:hAnsi="Times New Roman" w:cs="Times New Roman"/>
          <w:sz w:val="24"/>
          <w:szCs w:val="24"/>
        </w:rPr>
        <w:t>,8</w:t>
      </w:r>
      <w:proofErr w:type="gramEnd"/>
      <w:r w:rsidRPr="00F46980">
        <w:rPr>
          <w:rFonts w:ascii="Times New Roman" w:hAnsi="Times New Roman" w:cs="Times New Roman"/>
          <w:sz w:val="24"/>
          <w:szCs w:val="24"/>
        </w:rPr>
        <w:t>% (Syamsuni, 2006).</w:t>
      </w:r>
    </w:p>
    <w:p w:rsidR="006546CD" w:rsidRPr="00F46980" w:rsidRDefault="00C270D3" w:rsidP="006546CD">
      <w:pPr>
        <w:spacing w:line="480" w:lineRule="auto"/>
        <w:jc w:val="both"/>
        <w:rPr>
          <w:rFonts w:ascii="Times New Roman" w:eastAsiaTheme="minorEastAsia" w:hAnsi="Times New Roman" w:cs="Times New Roman"/>
          <w:sz w:val="24"/>
          <w:szCs w:val="24"/>
        </w:rPr>
      </w:pPr>
      <w:r w:rsidRPr="00F46980">
        <w:rPr>
          <w:rFonts w:ascii="Times New Roman" w:hAnsi="Times New Roman" w:cs="Times New Roman"/>
          <w:sz w:val="24"/>
          <w:szCs w:val="24"/>
        </w:rPr>
        <w:tab/>
      </w:r>
      <w:r w:rsidRPr="00F46980">
        <w:rPr>
          <w:rFonts w:ascii="Times New Roman" w:hAnsi="Times New Roman" w:cs="Times New Roman"/>
          <w:sz w:val="24"/>
          <w:szCs w:val="24"/>
        </w:rPr>
        <w:tab/>
        <w:t>Friabilitas (F</w:t>
      </w:r>
      <w:proofErr w:type="gramStart"/>
      <w:r w:rsidRPr="00F46980">
        <w:rPr>
          <w:rFonts w:ascii="Times New Roman" w:hAnsi="Times New Roman" w:cs="Times New Roman"/>
          <w:sz w:val="24"/>
          <w:szCs w:val="24"/>
        </w:rPr>
        <w:t>)  =</w:t>
      </w:r>
      <w:proofErr w:type="gramEnd"/>
      <w:r w:rsidRPr="00F46980">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W1-W2</m:t>
            </m:r>
          </m:num>
          <m:den>
            <m:r>
              <w:rPr>
                <w:rFonts w:ascii="Cambria Math" w:hAnsi="Cambria Math" w:cs="Times New Roman"/>
                <w:sz w:val="24"/>
                <w:szCs w:val="24"/>
              </w:rPr>
              <m:t>W1</m:t>
            </m:r>
          </m:den>
        </m:f>
      </m:oMath>
      <w:r w:rsidRPr="00F46980">
        <w:rPr>
          <w:rFonts w:ascii="Times New Roman" w:eastAsiaTheme="minorEastAsia" w:hAnsi="Times New Roman" w:cs="Times New Roman"/>
          <w:sz w:val="24"/>
          <w:szCs w:val="24"/>
        </w:rPr>
        <w:t>x 100%</w:t>
      </w:r>
      <w:bookmarkStart w:id="81" w:name="_Toc9604647"/>
    </w:p>
    <w:p w:rsidR="00C270D3" w:rsidRPr="00F46980" w:rsidRDefault="00F32998" w:rsidP="006817CB">
      <w:pPr>
        <w:pStyle w:val="Heading3"/>
        <w:rPr>
          <w:i/>
        </w:rPr>
      </w:pPr>
      <w:r>
        <w:t>3.12</w:t>
      </w:r>
      <w:r w:rsidR="000530E1" w:rsidRPr="00F46980">
        <w:t>.4</w:t>
      </w:r>
      <w:r w:rsidR="00C270D3" w:rsidRPr="00F46980">
        <w:tab/>
      </w:r>
      <w:r w:rsidR="006B5CDA" w:rsidRPr="006B5CDA">
        <w:t xml:space="preserve">Evaluasi </w:t>
      </w:r>
      <w:r w:rsidR="00C270D3" w:rsidRPr="00F46980">
        <w:t xml:space="preserve">Waktu </w:t>
      </w:r>
      <w:bookmarkEnd w:id="81"/>
      <w:r w:rsidR="00E45124" w:rsidRPr="00F46980">
        <w:t>Hancur</w:t>
      </w:r>
      <w:r w:rsidR="00707F38">
        <w:t xml:space="preserve"> Tablet</w:t>
      </w:r>
    </w:p>
    <w:p w:rsidR="0072710F" w:rsidRPr="00F46980" w:rsidRDefault="00C270D3" w:rsidP="0072710F">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proofErr w:type="gramStart"/>
      <w:r w:rsidR="00412A8F" w:rsidRPr="00F46980">
        <w:rPr>
          <w:rFonts w:ascii="Times New Roman" w:hAnsi="Times New Roman" w:cs="Times New Roman"/>
          <w:sz w:val="24"/>
          <w:szCs w:val="24"/>
        </w:rPr>
        <w:t>Pengujian dilakukan terhadap 6 tablet.</w:t>
      </w:r>
      <w:proofErr w:type="gramEnd"/>
      <w:r w:rsidR="00412A8F" w:rsidRPr="00F46980">
        <w:rPr>
          <w:rFonts w:ascii="Times New Roman" w:hAnsi="Times New Roman" w:cs="Times New Roman"/>
          <w:sz w:val="24"/>
          <w:szCs w:val="24"/>
        </w:rPr>
        <w:t xml:space="preserve"> Dimasukkan 1 tablet pada masing-masing tabung dari keranjang. </w:t>
      </w:r>
      <w:proofErr w:type="gramStart"/>
      <w:r w:rsidR="00412A8F" w:rsidRPr="00F46980">
        <w:rPr>
          <w:rFonts w:ascii="Times New Roman" w:hAnsi="Times New Roman" w:cs="Times New Roman"/>
          <w:sz w:val="24"/>
          <w:szCs w:val="24"/>
        </w:rPr>
        <w:t>Digunakan air, suhu 37</w:t>
      </w:r>
      <w:r w:rsidR="00412A8F" w:rsidRPr="00F46980">
        <w:rPr>
          <w:rFonts w:ascii="Times New Roman" w:hAnsi="Times New Roman" w:cs="Aharoni" w:hint="cs"/>
          <w:sz w:val="24"/>
          <w:szCs w:val="24"/>
        </w:rPr>
        <w:t>°</w:t>
      </w:r>
      <w:r w:rsidR="00D760D4" w:rsidRPr="00F46980">
        <w:rPr>
          <w:rFonts w:ascii="Times New Roman" w:hAnsi="Times New Roman" w:cs="Aharoni"/>
          <w:sz w:val="24"/>
          <w:szCs w:val="24"/>
        </w:rPr>
        <w:t>C</w:t>
      </w:r>
      <w:r w:rsidR="00412A8F" w:rsidRPr="00F46980">
        <w:rPr>
          <w:rFonts w:ascii="Times New Roman" w:hAnsi="Times New Roman" w:cs="Times New Roman"/>
          <w:sz w:val="24"/>
          <w:szCs w:val="24"/>
        </w:rPr>
        <w:t xml:space="preserve"> sebagai media.</w:t>
      </w:r>
      <w:proofErr w:type="gramEnd"/>
      <w:r w:rsidR="00412A8F" w:rsidRPr="00F46980">
        <w:rPr>
          <w:rFonts w:ascii="Times New Roman" w:hAnsi="Times New Roman" w:cs="Times New Roman"/>
          <w:sz w:val="24"/>
          <w:szCs w:val="24"/>
        </w:rPr>
        <w:t xml:space="preserve"> Pada akhir batas waktu seperti yang tertera pada monografi, angkat keranjang dan </w:t>
      </w:r>
      <w:proofErr w:type="gramStart"/>
      <w:r w:rsidR="00412A8F" w:rsidRPr="00F46980">
        <w:rPr>
          <w:rFonts w:ascii="Times New Roman" w:hAnsi="Times New Roman" w:cs="Times New Roman"/>
          <w:sz w:val="24"/>
          <w:szCs w:val="24"/>
        </w:rPr>
        <w:t>amati</w:t>
      </w:r>
      <w:proofErr w:type="gramEnd"/>
      <w:r w:rsidR="00412A8F" w:rsidRPr="00F46980">
        <w:rPr>
          <w:rFonts w:ascii="Times New Roman" w:hAnsi="Times New Roman" w:cs="Times New Roman"/>
          <w:sz w:val="24"/>
          <w:szCs w:val="24"/>
        </w:rPr>
        <w:t xml:space="preserve"> keenam tablet. Semua tablet harus hancur sempurna. </w:t>
      </w:r>
      <w:proofErr w:type="gramStart"/>
      <w:r w:rsidR="00412A8F" w:rsidRPr="00F46980">
        <w:rPr>
          <w:rFonts w:ascii="Times New Roman" w:hAnsi="Times New Roman" w:cs="Times New Roman"/>
          <w:sz w:val="24"/>
          <w:szCs w:val="24"/>
        </w:rPr>
        <w:t>Bila 1 atau 2 tablet tidak hancur sempurna ulangi pengujian dengan 12 tablet lainnya, tidak kurang dari 16 tablet dari 18 tablet yang diuji harus hancur sempurna.</w:t>
      </w:r>
      <w:proofErr w:type="gramEnd"/>
      <w:r w:rsidR="00412A8F" w:rsidRPr="00F46980">
        <w:rPr>
          <w:rFonts w:ascii="Times New Roman" w:hAnsi="Times New Roman" w:cs="Times New Roman"/>
          <w:sz w:val="24"/>
          <w:szCs w:val="24"/>
        </w:rPr>
        <w:t xml:space="preserve"> </w:t>
      </w:r>
      <w:r w:rsidRPr="00F46980">
        <w:rPr>
          <w:rFonts w:ascii="Times New Roman" w:hAnsi="Times New Roman" w:cs="Times New Roman"/>
          <w:sz w:val="24"/>
          <w:szCs w:val="24"/>
        </w:rPr>
        <w:t xml:space="preserve">(Ditjen POM, </w:t>
      </w:r>
      <w:r w:rsidR="00412A8F" w:rsidRPr="00F46980">
        <w:rPr>
          <w:rFonts w:ascii="Times New Roman" w:hAnsi="Times New Roman" w:cs="Times New Roman"/>
          <w:sz w:val="24"/>
          <w:szCs w:val="24"/>
        </w:rPr>
        <w:t>2014</w:t>
      </w:r>
      <w:r w:rsidRPr="00F46980">
        <w:rPr>
          <w:rFonts w:ascii="Times New Roman" w:hAnsi="Times New Roman" w:cs="Times New Roman"/>
          <w:sz w:val="24"/>
          <w:szCs w:val="24"/>
        </w:rPr>
        <w:t>).</w:t>
      </w:r>
    </w:p>
    <w:p w:rsidR="00C270D3" w:rsidRPr="00F46980" w:rsidRDefault="002B58D4" w:rsidP="006817CB">
      <w:pPr>
        <w:pStyle w:val="Heading3"/>
      </w:pPr>
      <w:bookmarkStart w:id="82" w:name="_Toc9604648"/>
      <w:r w:rsidRPr="00F46980">
        <w:t>3.1</w:t>
      </w:r>
      <w:r w:rsidR="00F32998">
        <w:t>2</w:t>
      </w:r>
      <w:r w:rsidR="000530E1" w:rsidRPr="00F46980">
        <w:t>.5</w:t>
      </w:r>
      <w:r w:rsidR="00C270D3" w:rsidRPr="00F46980">
        <w:t xml:space="preserve"> </w:t>
      </w:r>
      <w:r w:rsidR="006817CB" w:rsidRPr="00F46980">
        <w:tab/>
      </w:r>
      <w:r w:rsidR="006B5CDA" w:rsidRPr="006B5CDA">
        <w:t xml:space="preserve">Evaluasi </w:t>
      </w:r>
      <w:r w:rsidR="00C270D3" w:rsidRPr="00F46980">
        <w:t>Waktu Pembasahan</w:t>
      </w:r>
      <w:bookmarkEnd w:id="82"/>
    </w:p>
    <w:p w:rsidR="00AF36A3" w:rsidRPr="00F46980" w:rsidRDefault="00C270D3" w:rsidP="00412A8F">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r w:rsidR="000530E1" w:rsidRPr="00F46980">
        <w:rPr>
          <w:rFonts w:ascii="Times New Roman" w:hAnsi="Times New Roman" w:cs="Times New Roman"/>
          <w:sz w:val="24"/>
          <w:szCs w:val="24"/>
        </w:rPr>
        <w:t xml:space="preserve">Uji ini dilakukan dengan </w:t>
      </w:r>
      <w:proofErr w:type="gramStart"/>
      <w:r w:rsidR="000530E1" w:rsidRPr="00F46980">
        <w:rPr>
          <w:rFonts w:ascii="Times New Roman" w:hAnsi="Times New Roman" w:cs="Times New Roman"/>
          <w:sz w:val="24"/>
          <w:szCs w:val="24"/>
        </w:rPr>
        <w:t>cara</w:t>
      </w:r>
      <w:proofErr w:type="gramEnd"/>
      <w:r w:rsidR="000530E1" w:rsidRPr="00F46980">
        <w:rPr>
          <w:rFonts w:ascii="Times New Roman" w:hAnsi="Times New Roman" w:cs="Times New Roman"/>
          <w:sz w:val="24"/>
          <w:szCs w:val="24"/>
        </w:rPr>
        <w:t xml:space="preserve"> k</w:t>
      </w:r>
      <w:r w:rsidRPr="00F46980">
        <w:rPr>
          <w:rFonts w:ascii="Times New Roman" w:hAnsi="Times New Roman" w:cs="Times New Roman"/>
          <w:sz w:val="24"/>
          <w:szCs w:val="24"/>
        </w:rPr>
        <w:t>ertas saring yang berbentuk lingkaran diletakkkan dalam cawan petri. Kemudian ke</w:t>
      </w:r>
      <w:r w:rsidR="000530E1" w:rsidRPr="00F46980">
        <w:rPr>
          <w:rFonts w:ascii="Times New Roman" w:hAnsi="Times New Roman" w:cs="Times New Roman"/>
          <w:sz w:val="24"/>
          <w:szCs w:val="24"/>
        </w:rPr>
        <w:t xml:space="preserve"> </w:t>
      </w:r>
      <w:r w:rsidRPr="00F46980">
        <w:rPr>
          <w:rFonts w:ascii="Times New Roman" w:hAnsi="Times New Roman" w:cs="Times New Roman"/>
          <w:sz w:val="24"/>
          <w:szCs w:val="24"/>
        </w:rPr>
        <w:t>dalam cawan petri ditambahkan 8 ml larutan warna biru 0</w:t>
      </w:r>
      <w:proofErr w:type="gramStart"/>
      <w:r w:rsidRPr="00F46980">
        <w:rPr>
          <w:rFonts w:ascii="Times New Roman" w:hAnsi="Times New Roman" w:cs="Times New Roman"/>
          <w:sz w:val="24"/>
          <w:szCs w:val="24"/>
        </w:rPr>
        <w:t>,1</w:t>
      </w:r>
      <w:proofErr w:type="gramEnd"/>
      <w:r w:rsidRPr="00F46980">
        <w:rPr>
          <w:rFonts w:ascii="Times New Roman" w:hAnsi="Times New Roman" w:cs="Times New Roman"/>
          <w:sz w:val="24"/>
          <w:szCs w:val="24"/>
        </w:rPr>
        <w:t xml:space="preserve">% b/v dalam air suling. Uji ini dilakukan dengan meletakkan satu tablet pada permukaan kertas saring di dalam cawan petri, secara </w:t>
      </w:r>
      <w:r w:rsidRPr="00F46980">
        <w:rPr>
          <w:rFonts w:ascii="Times New Roman" w:hAnsi="Times New Roman" w:cs="Times New Roman"/>
          <w:sz w:val="24"/>
          <w:szCs w:val="24"/>
        </w:rPr>
        <w:lastRenderedPageBreak/>
        <w:t>perlahan-lahan. Waktu yang diperlukan untuk air mencapai permukaan atas tablet dicatat sebagai waktu pembasah (Parmar, Baria, Tank, dan Faldus, 2009).</w:t>
      </w:r>
    </w:p>
    <w:p w:rsidR="00C270D3" w:rsidRPr="00F46980" w:rsidRDefault="00F32998" w:rsidP="006817CB">
      <w:pPr>
        <w:pStyle w:val="Heading3"/>
      </w:pPr>
      <w:bookmarkStart w:id="83" w:name="_Toc9604649"/>
      <w:r>
        <w:t>3.12</w:t>
      </w:r>
      <w:r w:rsidR="000530E1" w:rsidRPr="00F46980">
        <w:t>.6</w:t>
      </w:r>
      <w:r w:rsidR="006B5CDA">
        <w:tab/>
      </w:r>
      <w:r w:rsidR="006B5CDA" w:rsidRPr="006B5CDA">
        <w:t xml:space="preserve">Evaluasi </w:t>
      </w:r>
      <w:r w:rsidR="00C270D3" w:rsidRPr="00F46980">
        <w:t xml:space="preserve">Waktu </w:t>
      </w:r>
      <w:bookmarkEnd w:id="83"/>
      <w:r w:rsidR="002B58D4" w:rsidRPr="00F46980">
        <w:t>Hancur Di Mulut</w:t>
      </w:r>
    </w:p>
    <w:p w:rsidR="00C270D3" w:rsidRPr="00F46980" w:rsidRDefault="00C270D3" w:rsidP="00C270D3">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proofErr w:type="gramStart"/>
      <w:r w:rsidRPr="00F46980">
        <w:rPr>
          <w:rFonts w:ascii="Times New Roman" w:hAnsi="Times New Roman" w:cs="Times New Roman"/>
          <w:sz w:val="24"/>
          <w:szCs w:val="24"/>
        </w:rPr>
        <w:t>Uji ini dilakukan terhadap 3 sukarelawan dalam kondisi sehat dengan pengulangan sebanyak 3 kali untuk tiap sukarelawan.</w:t>
      </w:r>
      <w:proofErr w:type="gramEnd"/>
      <w:r w:rsidRPr="00F46980">
        <w:rPr>
          <w:rFonts w:ascii="Times New Roman" w:hAnsi="Times New Roman" w:cs="Times New Roman"/>
          <w:sz w:val="24"/>
          <w:szCs w:val="24"/>
        </w:rPr>
        <w:t xml:space="preserve"> Sukarelawan diharuskan mencuci mulut terlebih dahulu, kemudian diletakkan satu tablet ODT di</w:t>
      </w:r>
      <w:r w:rsidR="00377929">
        <w:rPr>
          <w:rFonts w:ascii="Times New Roman" w:hAnsi="Times New Roman" w:cs="Times New Roman"/>
          <w:sz w:val="24"/>
          <w:szCs w:val="24"/>
        </w:rPr>
        <w:t xml:space="preserve"> </w:t>
      </w:r>
      <w:r w:rsidRPr="00F46980">
        <w:rPr>
          <w:rFonts w:ascii="Times New Roman" w:hAnsi="Times New Roman" w:cs="Times New Roman"/>
          <w:sz w:val="24"/>
          <w:szCs w:val="24"/>
        </w:rPr>
        <w:t xml:space="preserve">atas </w:t>
      </w:r>
      <w:proofErr w:type="gramStart"/>
      <w:r w:rsidRPr="00F46980">
        <w:rPr>
          <w:rFonts w:ascii="Times New Roman" w:hAnsi="Times New Roman" w:cs="Times New Roman"/>
          <w:sz w:val="24"/>
          <w:szCs w:val="24"/>
        </w:rPr>
        <w:t xml:space="preserve">lidah </w:t>
      </w:r>
      <w:r w:rsidR="004B2AF6" w:rsidRPr="00F46980">
        <w:rPr>
          <w:rFonts w:ascii="Times New Roman" w:hAnsi="Times New Roman" w:cs="Times New Roman"/>
          <w:sz w:val="24"/>
          <w:szCs w:val="24"/>
        </w:rPr>
        <w:t xml:space="preserve"> </w:t>
      </w:r>
      <w:r w:rsidRPr="00F46980">
        <w:rPr>
          <w:rFonts w:ascii="Times New Roman" w:hAnsi="Times New Roman" w:cs="Times New Roman"/>
          <w:sz w:val="24"/>
          <w:szCs w:val="24"/>
        </w:rPr>
        <w:t>sukarelawan</w:t>
      </w:r>
      <w:proofErr w:type="gramEnd"/>
      <w:r w:rsidRPr="00F46980">
        <w:rPr>
          <w:rFonts w:ascii="Times New Roman" w:hAnsi="Times New Roman" w:cs="Times New Roman"/>
          <w:sz w:val="24"/>
          <w:szCs w:val="24"/>
        </w:rPr>
        <w:t xml:space="preserve"> dan dibiarkan hingga hancur sempurna. </w:t>
      </w:r>
      <w:proofErr w:type="gramStart"/>
      <w:r w:rsidRPr="00F46980">
        <w:rPr>
          <w:rFonts w:ascii="Times New Roman" w:hAnsi="Times New Roman" w:cs="Times New Roman"/>
          <w:sz w:val="24"/>
          <w:szCs w:val="24"/>
        </w:rPr>
        <w:t>Dicatat waktu yang dibutuhkan agar tablet hancur sempurna tanpa mengunyah, setelah itu tablet segera diludahkan.</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 xml:space="preserve">Waktu yang dicatat ditetapkan sebagai waktu hancur </w:t>
      </w:r>
      <w:r w:rsidR="00DF691B" w:rsidRPr="00F46980">
        <w:rPr>
          <w:rFonts w:ascii="Times New Roman" w:hAnsi="Times New Roman" w:cs="Times New Roman"/>
          <w:sz w:val="24"/>
          <w:szCs w:val="24"/>
        </w:rPr>
        <w:t xml:space="preserve">di </w:t>
      </w:r>
      <w:r w:rsidR="002B58D4" w:rsidRPr="00F46980">
        <w:rPr>
          <w:rFonts w:ascii="Times New Roman" w:hAnsi="Times New Roman" w:cs="Times New Roman"/>
          <w:sz w:val="24"/>
          <w:szCs w:val="24"/>
        </w:rPr>
        <w:t xml:space="preserve">mulut </w:t>
      </w:r>
      <w:r w:rsidRPr="00F46980">
        <w:rPr>
          <w:rFonts w:ascii="Times New Roman" w:hAnsi="Times New Roman" w:cs="Times New Roman"/>
          <w:sz w:val="24"/>
          <w:szCs w:val="24"/>
        </w:rPr>
        <w:t>(Lubis, 2011).</w:t>
      </w:r>
      <w:proofErr w:type="gramEnd"/>
    </w:p>
    <w:p w:rsidR="006817CB" w:rsidRPr="00F46980" w:rsidRDefault="006817CB" w:rsidP="00C270D3">
      <w:pPr>
        <w:pStyle w:val="Default"/>
        <w:spacing w:line="480" w:lineRule="auto"/>
        <w:jc w:val="both"/>
        <w:rPr>
          <w:b/>
          <w:color w:val="auto"/>
        </w:rPr>
        <w:sectPr w:rsidR="006817CB" w:rsidRPr="00F46980" w:rsidSect="00A60E19">
          <w:pgSz w:w="11907" w:h="16839" w:code="9"/>
          <w:pgMar w:top="1699" w:right="1699" w:bottom="1699" w:left="2275" w:header="720" w:footer="720" w:gutter="0"/>
          <w:cols w:space="720"/>
          <w:titlePg/>
          <w:docGrid w:linePitch="360"/>
        </w:sectPr>
      </w:pPr>
    </w:p>
    <w:p w:rsidR="00C270D3" w:rsidRPr="00F46980" w:rsidRDefault="00C270D3" w:rsidP="006817CB">
      <w:pPr>
        <w:pStyle w:val="Heading1"/>
      </w:pPr>
      <w:bookmarkStart w:id="84" w:name="_Toc9604650"/>
      <w:r w:rsidRPr="00F46980">
        <w:lastRenderedPageBreak/>
        <w:t>BAB IV</w:t>
      </w:r>
      <w:bookmarkEnd w:id="84"/>
    </w:p>
    <w:p w:rsidR="00C270D3" w:rsidRPr="00F46980" w:rsidRDefault="00C270D3" w:rsidP="006817CB">
      <w:pPr>
        <w:pStyle w:val="Heading1"/>
      </w:pPr>
      <w:r w:rsidRPr="00F46980">
        <w:tab/>
      </w:r>
      <w:bookmarkStart w:id="85" w:name="_Toc9604651"/>
      <w:r w:rsidRPr="00F46980">
        <w:t>HASIL DAN PEMBAHASAN</w:t>
      </w:r>
      <w:bookmarkEnd w:id="85"/>
      <w:r w:rsidRPr="00F46980">
        <w:tab/>
      </w:r>
    </w:p>
    <w:p w:rsidR="006817CB" w:rsidRPr="00F46980" w:rsidRDefault="006817CB" w:rsidP="006817CB">
      <w:pPr>
        <w:spacing w:line="240" w:lineRule="auto"/>
        <w:jc w:val="both"/>
        <w:rPr>
          <w:rFonts w:ascii="Times New Roman" w:hAnsi="Times New Roman" w:cs="Times New Roman"/>
          <w:b/>
          <w:sz w:val="24"/>
          <w:szCs w:val="24"/>
        </w:rPr>
      </w:pPr>
    </w:p>
    <w:p w:rsidR="00C270D3" w:rsidRPr="00F46980" w:rsidRDefault="00C270D3" w:rsidP="006817CB">
      <w:pPr>
        <w:pStyle w:val="Heading2"/>
      </w:pPr>
      <w:bookmarkStart w:id="86" w:name="_Toc9604652"/>
      <w:r w:rsidRPr="00F46980">
        <w:t>4.1</w:t>
      </w:r>
      <w:r w:rsidRPr="00F46980">
        <w:tab/>
        <w:t>Hasil Identifikasi Kunyit</w:t>
      </w:r>
      <w:bookmarkEnd w:id="86"/>
    </w:p>
    <w:p w:rsidR="00C270D3" w:rsidRPr="00F46980" w:rsidRDefault="00C270D3" w:rsidP="006817CB">
      <w:pPr>
        <w:spacing w:line="480" w:lineRule="auto"/>
        <w:ind w:firstLine="720"/>
        <w:jc w:val="both"/>
        <w:rPr>
          <w:rFonts w:ascii="Times New Roman" w:hAnsi="Times New Roman" w:cs="Times New Roman"/>
          <w:sz w:val="24"/>
          <w:szCs w:val="24"/>
        </w:rPr>
      </w:pPr>
      <w:proofErr w:type="gramStart"/>
      <w:r w:rsidRPr="00F46980">
        <w:rPr>
          <w:rFonts w:ascii="Times New Roman" w:hAnsi="Times New Roman" w:cs="Times New Roman"/>
          <w:sz w:val="24"/>
          <w:szCs w:val="24"/>
        </w:rPr>
        <w:t>Hasil identifikasi yang dilakukan di Herbarium Medanense Universitas Sumat</w:t>
      </w:r>
      <w:r w:rsidR="00F46980">
        <w:rPr>
          <w:rFonts w:ascii="Times New Roman" w:hAnsi="Times New Roman" w:cs="Times New Roman"/>
          <w:sz w:val="24"/>
          <w:szCs w:val="24"/>
        </w:rPr>
        <w:t>e</w:t>
      </w:r>
      <w:r w:rsidRPr="00F46980">
        <w:rPr>
          <w:rFonts w:ascii="Times New Roman" w:hAnsi="Times New Roman" w:cs="Times New Roman"/>
          <w:sz w:val="24"/>
          <w:szCs w:val="24"/>
        </w:rPr>
        <w:t>ra Utara menunjukkan tumbuhan yang diteliti adala</w:t>
      </w:r>
      <w:r w:rsidR="00136C0A">
        <w:rPr>
          <w:rFonts w:ascii="Times New Roman" w:hAnsi="Times New Roman" w:cs="Times New Roman"/>
          <w:sz w:val="24"/>
          <w:szCs w:val="24"/>
        </w:rPr>
        <w:t>h kunyit.</w:t>
      </w:r>
      <w:proofErr w:type="gramEnd"/>
      <w:r w:rsidR="00136C0A">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 xml:space="preserve">Hasil identifikasi dapat dilihat pada </w:t>
      </w:r>
      <w:r w:rsidR="00D760D4" w:rsidRPr="00F46980">
        <w:rPr>
          <w:rFonts w:ascii="Times New Roman" w:hAnsi="Times New Roman" w:cs="Times New Roman"/>
          <w:b/>
          <w:sz w:val="24"/>
          <w:szCs w:val="24"/>
        </w:rPr>
        <w:t xml:space="preserve">Lampiran </w:t>
      </w:r>
      <w:r w:rsidRPr="00F46980">
        <w:rPr>
          <w:rFonts w:ascii="Times New Roman" w:hAnsi="Times New Roman" w:cs="Times New Roman"/>
          <w:b/>
          <w:sz w:val="24"/>
          <w:szCs w:val="24"/>
        </w:rPr>
        <w:t>1.</w:t>
      </w:r>
      <w:proofErr w:type="gramEnd"/>
    </w:p>
    <w:p w:rsidR="006817CB" w:rsidRPr="00F46980" w:rsidRDefault="006817CB" w:rsidP="0086060E">
      <w:pPr>
        <w:spacing w:line="240" w:lineRule="auto"/>
        <w:jc w:val="both"/>
        <w:rPr>
          <w:rFonts w:ascii="Times New Roman" w:hAnsi="Times New Roman" w:cs="Times New Roman"/>
          <w:sz w:val="24"/>
          <w:szCs w:val="24"/>
        </w:rPr>
      </w:pPr>
    </w:p>
    <w:p w:rsidR="00C270D3" w:rsidRPr="00F46980" w:rsidRDefault="00C270D3" w:rsidP="006817CB">
      <w:pPr>
        <w:pStyle w:val="Heading2"/>
      </w:pPr>
      <w:bookmarkStart w:id="87" w:name="_Toc9604653"/>
      <w:r w:rsidRPr="00F46980">
        <w:t>4.2</w:t>
      </w:r>
      <w:r w:rsidRPr="00F46980">
        <w:tab/>
        <w:t>Hasil Ekstraksi Kunyit</w:t>
      </w:r>
      <w:bookmarkEnd w:id="87"/>
    </w:p>
    <w:p w:rsidR="00C270D3" w:rsidRPr="00F46980" w:rsidRDefault="00C270D3" w:rsidP="00C270D3">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t>Simplisia kering kunyit sebanyak 500 gram dimaserasi dengan menggunakan pelarut etanol 70% menghasilkan  122 gram ekstrak etanol kunyit.</w:t>
      </w:r>
    </w:p>
    <w:p w:rsidR="006817CB" w:rsidRPr="00F46980" w:rsidRDefault="006817CB" w:rsidP="006817CB">
      <w:pPr>
        <w:spacing w:line="240" w:lineRule="auto"/>
        <w:jc w:val="both"/>
        <w:rPr>
          <w:rFonts w:ascii="Times New Roman" w:hAnsi="Times New Roman" w:cs="Times New Roman"/>
          <w:sz w:val="24"/>
          <w:szCs w:val="24"/>
        </w:rPr>
      </w:pPr>
    </w:p>
    <w:p w:rsidR="00C270D3" w:rsidRPr="00F46980" w:rsidRDefault="00C270D3" w:rsidP="006817CB">
      <w:pPr>
        <w:pStyle w:val="Heading2"/>
      </w:pPr>
      <w:bookmarkStart w:id="88" w:name="_Toc9604654"/>
      <w:r w:rsidRPr="00F46980">
        <w:t>4.3</w:t>
      </w:r>
      <w:r w:rsidRPr="00F46980">
        <w:tab/>
        <w:t>Hasil Skrining Fitokimia</w:t>
      </w:r>
      <w:bookmarkEnd w:id="88"/>
    </w:p>
    <w:p w:rsidR="00C270D3" w:rsidRPr="00F46980" w:rsidRDefault="00C270D3" w:rsidP="00C270D3">
      <w:pPr>
        <w:spacing w:line="480" w:lineRule="auto"/>
        <w:jc w:val="both"/>
        <w:rPr>
          <w:rFonts w:ascii="Times New Roman" w:hAnsi="Times New Roman" w:cs="Times New Roman"/>
          <w:sz w:val="24"/>
          <w:szCs w:val="24"/>
        </w:rPr>
      </w:pPr>
      <w:r w:rsidRPr="00F46980">
        <w:rPr>
          <w:rFonts w:ascii="Times New Roman" w:hAnsi="Times New Roman" w:cs="Times New Roman"/>
          <w:b/>
          <w:sz w:val="24"/>
          <w:szCs w:val="24"/>
        </w:rPr>
        <w:tab/>
      </w:r>
      <w:proofErr w:type="gramStart"/>
      <w:r w:rsidRPr="00F46980">
        <w:rPr>
          <w:rFonts w:ascii="Times New Roman" w:hAnsi="Times New Roman" w:cs="Times New Roman"/>
          <w:sz w:val="24"/>
          <w:szCs w:val="24"/>
        </w:rPr>
        <w:t xml:space="preserve">Skrining fitokimia dilakukan terhadap serbuk </w:t>
      </w:r>
      <w:r w:rsidR="0086060E">
        <w:rPr>
          <w:rFonts w:ascii="Times New Roman" w:hAnsi="Times New Roman" w:cs="Times New Roman"/>
          <w:sz w:val="24"/>
          <w:szCs w:val="24"/>
        </w:rPr>
        <w:t xml:space="preserve">dan ekstrak </w:t>
      </w:r>
      <w:r w:rsidRPr="00F46980">
        <w:rPr>
          <w:rFonts w:ascii="Times New Roman" w:hAnsi="Times New Roman" w:cs="Times New Roman"/>
          <w:sz w:val="24"/>
          <w:szCs w:val="24"/>
        </w:rPr>
        <w:t>kunyit, has</w:t>
      </w:r>
      <w:r w:rsidR="00A816D3" w:rsidRPr="00F46980">
        <w:rPr>
          <w:rFonts w:ascii="Times New Roman" w:hAnsi="Times New Roman" w:cs="Times New Roman"/>
          <w:sz w:val="24"/>
          <w:szCs w:val="24"/>
        </w:rPr>
        <w:t xml:space="preserve">ilnya dapat dilihat pada </w:t>
      </w:r>
      <w:r w:rsidR="00A816D3" w:rsidRPr="00F46980">
        <w:rPr>
          <w:rFonts w:ascii="Times New Roman" w:hAnsi="Times New Roman" w:cs="Times New Roman"/>
          <w:b/>
          <w:sz w:val="24"/>
          <w:szCs w:val="24"/>
        </w:rPr>
        <w:t xml:space="preserve">Tabel </w:t>
      </w:r>
      <w:r w:rsidR="009D0428" w:rsidRPr="00F46980">
        <w:rPr>
          <w:rFonts w:ascii="Times New Roman" w:hAnsi="Times New Roman" w:cs="Times New Roman"/>
          <w:b/>
          <w:sz w:val="24"/>
          <w:szCs w:val="24"/>
        </w:rPr>
        <w:t>4.1</w:t>
      </w:r>
      <w:r w:rsidRPr="00F46980">
        <w:rPr>
          <w:rFonts w:ascii="Times New Roman" w:hAnsi="Times New Roman" w:cs="Times New Roman"/>
          <w:sz w:val="24"/>
          <w:szCs w:val="24"/>
        </w:rPr>
        <w:t>.</w:t>
      </w:r>
      <w:proofErr w:type="gramEnd"/>
      <w:r w:rsidRPr="00F46980">
        <w:rPr>
          <w:rFonts w:ascii="Times New Roman" w:hAnsi="Times New Roman" w:cs="Times New Roman"/>
          <w:sz w:val="24"/>
          <w:szCs w:val="24"/>
        </w:rPr>
        <w:t xml:space="preserve"> Hasil Skrining Fitokimia</w:t>
      </w:r>
    </w:p>
    <w:tbl>
      <w:tblPr>
        <w:tblStyle w:val="TableGrid"/>
        <w:tblW w:w="0" w:type="auto"/>
        <w:tblInd w:w="108" w:type="dxa"/>
        <w:tblLook w:val="04A0"/>
      </w:tblPr>
      <w:tblGrid>
        <w:gridCol w:w="837"/>
        <w:gridCol w:w="3263"/>
        <w:gridCol w:w="2008"/>
        <w:gridCol w:w="1933"/>
      </w:tblGrid>
      <w:tr w:rsidR="00C270D3" w:rsidRPr="00F46980" w:rsidTr="006817CB">
        <w:tc>
          <w:tcPr>
            <w:tcW w:w="840" w:type="dxa"/>
            <w:vMerge w:val="restar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No</w:t>
            </w:r>
          </w:p>
        </w:tc>
        <w:tc>
          <w:tcPr>
            <w:tcW w:w="3270" w:type="dxa"/>
            <w:vMerge w:val="restart"/>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Golongan Senyawa Kimia</w:t>
            </w:r>
          </w:p>
        </w:tc>
        <w:tc>
          <w:tcPr>
            <w:tcW w:w="3960" w:type="dxa"/>
            <w:gridSpan w:val="2"/>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Hasil</w:t>
            </w:r>
          </w:p>
        </w:tc>
      </w:tr>
      <w:tr w:rsidR="00C270D3" w:rsidRPr="00F46980" w:rsidTr="006817CB">
        <w:tc>
          <w:tcPr>
            <w:tcW w:w="840" w:type="dxa"/>
            <w:vMerge/>
            <w:vAlign w:val="center"/>
          </w:tcPr>
          <w:p w:rsidR="00C270D3" w:rsidRPr="00F46980" w:rsidRDefault="00C270D3" w:rsidP="006817CB">
            <w:pPr>
              <w:jc w:val="center"/>
              <w:rPr>
                <w:rFonts w:ascii="Times New Roman" w:hAnsi="Times New Roman" w:cs="Times New Roman"/>
                <w:sz w:val="24"/>
                <w:szCs w:val="24"/>
              </w:rPr>
            </w:pPr>
          </w:p>
        </w:tc>
        <w:tc>
          <w:tcPr>
            <w:tcW w:w="3270" w:type="dxa"/>
            <w:vMerge/>
            <w:vAlign w:val="center"/>
          </w:tcPr>
          <w:p w:rsidR="00C270D3" w:rsidRPr="00F46980" w:rsidRDefault="00C270D3" w:rsidP="006817CB">
            <w:pPr>
              <w:jc w:val="center"/>
              <w:rPr>
                <w:rFonts w:ascii="Times New Roman" w:hAnsi="Times New Roman" w:cs="Times New Roman"/>
                <w:sz w:val="24"/>
                <w:szCs w:val="24"/>
              </w:rPr>
            </w:pPr>
          </w:p>
        </w:tc>
        <w:tc>
          <w:tcPr>
            <w:tcW w:w="2018"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Serbuk</w:t>
            </w:r>
          </w:p>
        </w:tc>
        <w:tc>
          <w:tcPr>
            <w:tcW w:w="1942"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Ekstrak</w:t>
            </w:r>
          </w:p>
        </w:tc>
      </w:tr>
      <w:tr w:rsidR="00C270D3" w:rsidRPr="00F46980" w:rsidTr="006817CB">
        <w:tc>
          <w:tcPr>
            <w:tcW w:w="840"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1</w:t>
            </w:r>
          </w:p>
        </w:tc>
        <w:tc>
          <w:tcPr>
            <w:tcW w:w="3270" w:type="dxa"/>
            <w:vAlign w:val="center"/>
          </w:tcPr>
          <w:p w:rsidR="00C270D3" w:rsidRPr="00F46980" w:rsidRDefault="00C270D3" w:rsidP="006817CB">
            <w:pPr>
              <w:ind w:left="373"/>
              <w:rPr>
                <w:rFonts w:ascii="Times New Roman" w:hAnsi="Times New Roman" w:cs="Times New Roman"/>
                <w:sz w:val="24"/>
                <w:szCs w:val="24"/>
              </w:rPr>
            </w:pPr>
            <w:r w:rsidRPr="00F46980">
              <w:rPr>
                <w:rFonts w:ascii="Times New Roman" w:hAnsi="Times New Roman" w:cs="Times New Roman"/>
                <w:sz w:val="24"/>
                <w:szCs w:val="24"/>
              </w:rPr>
              <w:t>Alkaloid</w:t>
            </w:r>
          </w:p>
        </w:tc>
        <w:tc>
          <w:tcPr>
            <w:tcW w:w="2018"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w:t>
            </w:r>
          </w:p>
        </w:tc>
        <w:tc>
          <w:tcPr>
            <w:tcW w:w="1942"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w:t>
            </w:r>
          </w:p>
        </w:tc>
      </w:tr>
      <w:tr w:rsidR="00C270D3" w:rsidRPr="00F46980" w:rsidTr="006817CB">
        <w:tc>
          <w:tcPr>
            <w:tcW w:w="840"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2</w:t>
            </w:r>
          </w:p>
        </w:tc>
        <w:tc>
          <w:tcPr>
            <w:tcW w:w="3270" w:type="dxa"/>
            <w:vAlign w:val="center"/>
          </w:tcPr>
          <w:p w:rsidR="00C270D3" w:rsidRPr="00F46980" w:rsidRDefault="00C270D3" w:rsidP="006817CB">
            <w:pPr>
              <w:ind w:left="373"/>
              <w:rPr>
                <w:rFonts w:ascii="Times New Roman" w:hAnsi="Times New Roman" w:cs="Times New Roman"/>
                <w:sz w:val="24"/>
                <w:szCs w:val="24"/>
              </w:rPr>
            </w:pPr>
            <w:r w:rsidRPr="00F46980">
              <w:rPr>
                <w:rFonts w:ascii="Times New Roman" w:hAnsi="Times New Roman" w:cs="Times New Roman"/>
                <w:sz w:val="24"/>
                <w:szCs w:val="24"/>
              </w:rPr>
              <w:t>Flavonoid</w:t>
            </w:r>
          </w:p>
        </w:tc>
        <w:tc>
          <w:tcPr>
            <w:tcW w:w="2018"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w:t>
            </w:r>
          </w:p>
        </w:tc>
        <w:tc>
          <w:tcPr>
            <w:tcW w:w="1942"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w:t>
            </w:r>
          </w:p>
        </w:tc>
      </w:tr>
      <w:tr w:rsidR="00C270D3" w:rsidRPr="00F46980" w:rsidTr="006817CB">
        <w:tc>
          <w:tcPr>
            <w:tcW w:w="840"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3</w:t>
            </w:r>
          </w:p>
        </w:tc>
        <w:tc>
          <w:tcPr>
            <w:tcW w:w="3270" w:type="dxa"/>
            <w:vAlign w:val="center"/>
          </w:tcPr>
          <w:p w:rsidR="00C270D3" w:rsidRPr="00F46980" w:rsidRDefault="00C270D3" w:rsidP="006817CB">
            <w:pPr>
              <w:ind w:left="373"/>
              <w:rPr>
                <w:rFonts w:ascii="Times New Roman" w:hAnsi="Times New Roman" w:cs="Times New Roman"/>
                <w:sz w:val="24"/>
                <w:szCs w:val="24"/>
              </w:rPr>
            </w:pPr>
            <w:r w:rsidRPr="00F46980">
              <w:rPr>
                <w:rFonts w:ascii="Times New Roman" w:hAnsi="Times New Roman" w:cs="Times New Roman"/>
                <w:sz w:val="24"/>
                <w:szCs w:val="24"/>
              </w:rPr>
              <w:t>Saponin</w:t>
            </w:r>
          </w:p>
        </w:tc>
        <w:tc>
          <w:tcPr>
            <w:tcW w:w="2018"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w:t>
            </w:r>
          </w:p>
        </w:tc>
        <w:tc>
          <w:tcPr>
            <w:tcW w:w="1942"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w:t>
            </w:r>
          </w:p>
        </w:tc>
      </w:tr>
      <w:tr w:rsidR="00C270D3" w:rsidRPr="00F46980" w:rsidTr="006817CB">
        <w:tc>
          <w:tcPr>
            <w:tcW w:w="840"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4</w:t>
            </w:r>
          </w:p>
        </w:tc>
        <w:tc>
          <w:tcPr>
            <w:tcW w:w="3270" w:type="dxa"/>
            <w:vAlign w:val="center"/>
          </w:tcPr>
          <w:p w:rsidR="00C270D3" w:rsidRPr="00F46980" w:rsidRDefault="00C270D3" w:rsidP="006817CB">
            <w:pPr>
              <w:ind w:left="373"/>
              <w:rPr>
                <w:rFonts w:ascii="Times New Roman" w:hAnsi="Times New Roman" w:cs="Times New Roman"/>
                <w:sz w:val="24"/>
                <w:szCs w:val="24"/>
              </w:rPr>
            </w:pPr>
            <w:r w:rsidRPr="00F46980">
              <w:rPr>
                <w:rFonts w:ascii="Times New Roman" w:hAnsi="Times New Roman" w:cs="Times New Roman"/>
                <w:sz w:val="24"/>
                <w:szCs w:val="24"/>
              </w:rPr>
              <w:t>Tannin</w:t>
            </w:r>
          </w:p>
        </w:tc>
        <w:tc>
          <w:tcPr>
            <w:tcW w:w="2018" w:type="dxa"/>
            <w:vAlign w:val="center"/>
          </w:tcPr>
          <w:p w:rsidR="00C270D3" w:rsidRPr="00F46980" w:rsidRDefault="0036397C" w:rsidP="006817CB">
            <w:pPr>
              <w:jc w:val="center"/>
              <w:rPr>
                <w:rFonts w:ascii="Times New Roman" w:hAnsi="Times New Roman" w:cs="Times New Roman"/>
                <w:sz w:val="24"/>
                <w:szCs w:val="24"/>
              </w:rPr>
            </w:pPr>
            <w:r>
              <w:rPr>
                <w:rFonts w:ascii="Times New Roman" w:hAnsi="Times New Roman" w:cs="Times New Roman"/>
                <w:sz w:val="24"/>
                <w:szCs w:val="24"/>
              </w:rPr>
              <w:t>+</w:t>
            </w:r>
          </w:p>
        </w:tc>
        <w:tc>
          <w:tcPr>
            <w:tcW w:w="1942" w:type="dxa"/>
            <w:vAlign w:val="center"/>
          </w:tcPr>
          <w:p w:rsidR="00C270D3" w:rsidRPr="00F46980" w:rsidRDefault="0036397C" w:rsidP="006817CB">
            <w:pPr>
              <w:jc w:val="center"/>
              <w:rPr>
                <w:rFonts w:ascii="Times New Roman" w:hAnsi="Times New Roman" w:cs="Times New Roman"/>
                <w:sz w:val="24"/>
                <w:szCs w:val="24"/>
              </w:rPr>
            </w:pPr>
            <w:r>
              <w:rPr>
                <w:rFonts w:ascii="Times New Roman" w:hAnsi="Times New Roman" w:cs="Times New Roman"/>
                <w:sz w:val="24"/>
                <w:szCs w:val="24"/>
              </w:rPr>
              <w:t>+</w:t>
            </w:r>
          </w:p>
        </w:tc>
      </w:tr>
      <w:tr w:rsidR="00C270D3" w:rsidRPr="00F46980" w:rsidTr="006817CB">
        <w:tc>
          <w:tcPr>
            <w:tcW w:w="840"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5</w:t>
            </w:r>
          </w:p>
        </w:tc>
        <w:tc>
          <w:tcPr>
            <w:tcW w:w="3270" w:type="dxa"/>
            <w:vAlign w:val="center"/>
          </w:tcPr>
          <w:p w:rsidR="00C270D3" w:rsidRPr="00F46980" w:rsidRDefault="00C270D3" w:rsidP="006817CB">
            <w:pPr>
              <w:ind w:left="373"/>
              <w:rPr>
                <w:rFonts w:ascii="Times New Roman" w:hAnsi="Times New Roman" w:cs="Times New Roman"/>
                <w:sz w:val="24"/>
                <w:szCs w:val="24"/>
              </w:rPr>
            </w:pPr>
            <w:r w:rsidRPr="00F46980">
              <w:rPr>
                <w:rFonts w:ascii="Times New Roman" w:hAnsi="Times New Roman" w:cs="Times New Roman"/>
                <w:sz w:val="24"/>
                <w:szCs w:val="24"/>
              </w:rPr>
              <w:t>Steroid</w:t>
            </w:r>
            <w:r w:rsidR="0036397C">
              <w:rPr>
                <w:rFonts w:ascii="Times New Roman" w:hAnsi="Times New Roman" w:cs="Times New Roman"/>
                <w:sz w:val="24"/>
                <w:szCs w:val="24"/>
              </w:rPr>
              <w:t>/Triterpenoid</w:t>
            </w:r>
          </w:p>
        </w:tc>
        <w:tc>
          <w:tcPr>
            <w:tcW w:w="2018"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w:t>
            </w:r>
          </w:p>
        </w:tc>
        <w:tc>
          <w:tcPr>
            <w:tcW w:w="1942"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w:t>
            </w:r>
          </w:p>
        </w:tc>
      </w:tr>
      <w:tr w:rsidR="00C270D3" w:rsidRPr="00F46980" w:rsidTr="006817CB">
        <w:tc>
          <w:tcPr>
            <w:tcW w:w="840"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6</w:t>
            </w:r>
          </w:p>
        </w:tc>
        <w:tc>
          <w:tcPr>
            <w:tcW w:w="3270" w:type="dxa"/>
            <w:vAlign w:val="center"/>
          </w:tcPr>
          <w:p w:rsidR="00C270D3" w:rsidRPr="00F46980" w:rsidRDefault="00C270D3" w:rsidP="006817CB">
            <w:pPr>
              <w:ind w:left="373"/>
              <w:rPr>
                <w:rFonts w:ascii="Times New Roman" w:hAnsi="Times New Roman" w:cs="Times New Roman"/>
                <w:sz w:val="24"/>
                <w:szCs w:val="24"/>
              </w:rPr>
            </w:pPr>
            <w:r w:rsidRPr="00F46980">
              <w:rPr>
                <w:rFonts w:ascii="Times New Roman" w:hAnsi="Times New Roman" w:cs="Times New Roman"/>
                <w:sz w:val="24"/>
                <w:szCs w:val="24"/>
              </w:rPr>
              <w:t>Glikosida</w:t>
            </w:r>
          </w:p>
        </w:tc>
        <w:tc>
          <w:tcPr>
            <w:tcW w:w="2018"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w:t>
            </w:r>
          </w:p>
        </w:tc>
        <w:tc>
          <w:tcPr>
            <w:tcW w:w="1942" w:type="dxa"/>
            <w:vAlign w:val="center"/>
          </w:tcPr>
          <w:p w:rsidR="00C270D3" w:rsidRPr="00F46980" w:rsidRDefault="00C270D3" w:rsidP="006817CB">
            <w:pPr>
              <w:jc w:val="center"/>
              <w:rPr>
                <w:rFonts w:ascii="Times New Roman" w:hAnsi="Times New Roman" w:cs="Times New Roman"/>
                <w:sz w:val="24"/>
                <w:szCs w:val="24"/>
              </w:rPr>
            </w:pPr>
            <w:r w:rsidRPr="00F46980">
              <w:rPr>
                <w:rFonts w:ascii="Times New Roman" w:hAnsi="Times New Roman" w:cs="Times New Roman"/>
                <w:sz w:val="24"/>
                <w:szCs w:val="24"/>
              </w:rPr>
              <w:t>+</w:t>
            </w:r>
          </w:p>
        </w:tc>
      </w:tr>
    </w:tbl>
    <w:p w:rsidR="00C270D3" w:rsidRPr="00F46980" w:rsidRDefault="00C270D3" w:rsidP="00C270D3">
      <w:pPr>
        <w:spacing w:line="480" w:lineRule="auto"/>
        <w:jc w:val="both"/>
        <w:rPr>
          <w:rFonts w:ascii="Times New Roman" w:hAnsi="Times New Roman" w:cs="Times New Roman"/>
          <w:sz w:val="24"/>
          <w:szCs w:val="24"/>
        </w:rPr>
      </w:pPr>
      <w:proofErr w:type="gramStart"/>
      <w:r w:rsidRPr="00F46980">
        <w:rPr>
          <w:rFonts w:ascii="Times New Roman" w:hAnsi="Times New Roman" w:cs="Times New Roman"/>
          <w:sz w:val="24"/>
          <w:szCs w:val="24"/>
        </w:rPr>
        <w:t>Keterangan :</w:t>
      </w:r>
      <w:proofErr w:type="gramEnd"/>
      <w:r w:rsidRPr="00F46980">
        <w:rPr>
          <w:rFonts w:ascii="Times New Roman" w:hAnsi="Times New Roman" w:cs="Times New Roman"/>
          <w:sz w:val="24"/>
          <w:szCs w:val="24"/>
        </w:rPr>
        <w:t xml:space="preserve"> (+) = Mengandung senyawa yang diperiksa</w:t>
      </w:r>
    </w:p>
    <w:p w:rsidR="00C270D3" w:rsidRPr="00F46980" w:rsidRDefault="00566090" w:rsidP="00C270D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C270D3" w:rsidRPr="00F46980">
        <w:rPr>
          <w:rFonts w:ascii="Times New Roman" w:hAnsi="Times New Roman" w:cs="Times New Roman"/>
          <w:sz w:val="24"/>
          <w:szCs w:val="24"/>
        </w:rPr>
        <w:t>(-)  = Tidak mengandung senyawa yang diperiksa</w:t>
      </w:r>
    </w:p>
    <w:p w:rsidR="006817CB" w:rsidRPr="00F46980" w:rsidRDefault="00C270D3" w:rsidP="00566090">
      <w:pPr>
        <w:spacing w:line="480" w:lineRule="auto"/>
        <w:ind w:firstLine="720"/>
        <w:jc w:val="both"/>
        <w:rPr>
          <w:rFonts w:ascii="Times New Roman" w:hAnsi="Times New Roman" w:cs="Times New Roman"/>
          <w:sz w:val="24"/>
          <w:szCs w:val="24"/>
        </w:rPr>
      </w:pPr>
      <w:proofErr w:type="gramStart"/>
      <w:r w:rsidRPr="00F46980">
        <w:rPr>
          <w:rFonts w:ascii="Times New Roman" w:hAnsi="Times New Roman" w:cs="Times New Roman"/>
          <w:sz w:val="24"/>
          <w:szCs w:val="24"/>
        </w:rPr>
        <w:t>Tabel 4.1 diatas menunjukkan bahwa tidak terdapat perbedaan golongan senyawa kimia yang terkandung di dalam serbuk dan ekstrak.</w:t>
      </w:r>
      <w:proofErr w:type="gramEnd"/>
      <w:r w:rsidRPr="00F46980">
        <w:rPr>
          <w:rFonts w:ascii="Times New Roman" w:hAnsi="Times New Roman" w:cs="Times New Roman"/>
          <w:sz w:val="24"/>
          <w:szCs w:val="24"/>
        </w:rPr>
        <w:t xml:space="preserve"> Pada proses pembuatan ekstrak tidak terjadi kerusakan kandungan golongan senyawa kimia Berdasarkan hasil skrining menunjukkan adanya </w:t>
      </w:r>
      <w:proofErr w:type="gramStart"/>
      <w:r w:rsidRPr="00F46980">
        <w:rPr>
          <w:rFonts w:ascii="Times New Roman" w:hAnsi="Times New Roman" w:cs="Times New Roman"/>
          <w:sz w:val="24"/>
          <w:szCs w:val="24"/>
        </w:rPr>
        <w:t>kandungan  alkaloid</w:t>
      </w:r>
      <w:proofErr w:type="gramEnd"/>
      <w:r w:rsidRPr="00F46980">
        <w:rPr>
          <w:rFonts w:ascii="Times New Roman" w:hAnsi="Times New Roman" w:cs="Times New Roman"/>
          <w:sz w:val="24"/>
          <w:szCs w:val="24"/>
        </w:rPr>
        <w:t xml:space="preserve">, flavonoid, saponin, </w:t>
      </w:r>
      <w:r w:rsidR="0036397C">
        <w:rPr>
          <w:rFonts w:ascii="Times New Roman" w:hAnsi="Times New Roman" w:cs="Times New Roman"/>
          <w:sz w:val="24"/>
          <w:szCs w:val="24"/>
        </w:rPr>
        <w:t xml:space="preserve">tannin, </w:t>
      </w:r>
      <w:r w:rsidRPr="00F46980">
        <w:rPr>
          <w:rFonts w:ascii="Times New Roman" w:hAnsi="Times New Roman" w:cs="Times New Roman"/>
          <w:sz w:val="24"/>
          <w:szCs w:val="24"/>
        </w:rPr>
        <w:t>steroid</w:t>
      </w:r>
      <w:r w:rsidR="0036397C">
        <w:rPr>
          <w:rFonts w:ascii="Times New Roman" w:hAnsi="Times New Roman" w:cs="Times New Roman"/>
          <w:sz w:val="24"/>
          <w:szCs w:val="24"/>
        </w:rPr>
        <w:t>/triterpenoid</w:t>
      </w:r>
      <w:r w:rsidRPr="00F46980">
        <w:rPr>
          <w:rFonts w:ascii="Times New Roman" w:hAnsi="Times New Roman" w:cs="Times New Roman"/>
          <w:sz w:val="24"/>
          <w:szCs w:val="24"/>
        </w:rPr>
        <w:t xml:space="preserve"> dan glikosida</w:t>
      </w:r>
      <w:r w:rsidR="0036397C">
        <w:rPr>
          <w:rFonts w:ascii="Times New Roman" w:hAnsi="Times New Roman" w:cs="Times New Roman"/>
          <w:sz w:val="24"/>
          <w:szCs w:val="24"/>
        </w:rPr>
        <w:t xml:space="preserve"> </w:t>
      </w:r>
      <w:r w:rsidR="000A17EE">
        <w:rPr>
          <w:rFonts w:ascii="Times New Roman" w:hAnsi="Times New Roman" w:cs="Times New Roman"/>
          <w:sz w:val="24"/>
          <w:szCs w:val="24"/>
        </w:rPr>
        <w:t xml:space="preserve">pada </w:t>
      </w:r>
      <w:r w:rsidR="0036397C">
        <w:rPr>
          <w:rFonts w:ascii="Times New Roman" w:hAnsi="Times New Roman" w:cs="Times New Roman"/>
          <w:sz w:val="24"/>
          <w:szCs w:val="24"/>
        </w:rPr>
        <w:t>serbuk dan ekstrak</w:t>
      </w:r>
      <w:r w:rsidR="000731BF">
        <w:rPr>
          <w:rFonts w:ascii="Times New Roman" w:hAnsi="Times New Roman" w:cs="Times New Roman"/>
          <w:sz w:val="24"/>
          <w:szCs w:val="24"/>
        </w:rPr>
        <w:t>.</w:t>
      </w:r>
    </w:p>
    <w:p w:rsidR="00C270D3" w:rsidRPr="00F46980" w:rsidRDefault="00C270D3" w:rsidP="00C270D3">
      <w:pPr>
        <w:spacing w:line="480" w:lineRule="auto"/>
        <w:jc w:val="both"/>
        <w:rPr>
          <w:rFonts w:ascii="Times New Roman" w:hAnsi="Times New Roman" w:cs="Times New Roman"/>
          <w:b/>
          <w:sz w:val="24"/>
          <w:szCs w:val="24"/>
        </w:rPr>
      </w:pPr>
      <w:r w:rsidRPr="00F46980">
        <w:rPr>
          <w:rFonts w:ascii="Times New Roman" w:hAnsi="Times New Roman" w:cs="Times New Roman"/>
          <w:b/>
          <w:sz w:val="24"/>
          <w:szCs w:val="24"/>
        </w:rPr>
        <w:lastRenderedPageBreak/>
        <w:t>4.4</w:t>
      </w:r>
      <w:r w:rsidRPr="00F46980">
        <w:rPr>
          <w:rFonts w:ascii="Times New Roman" w:hAnsi="Times New Roman" w:cs="Times New Roman"/>
          <w:b/>
          <w:sz w:val="24"/>
          <w:szCs w:val="24"/>
        </w:rPr>
        <w:tab/>
        <w:t xml:space="preserve">Hasil Uji Kadar Air </w:t>
      </w:r>
    </w:p>
    <w:p w:rsidR="00AF36A3" w:rsidRDefault="00C270D3" w:rsidP="00C270D3">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t xml:space="preserve">Kadar air simplisia kunyit yang diperoleh sebesar </w:t>
      </w:r>
      <w:r w:rsidR="00D17D47" w:rsidRPr="00F46980">
        <w:rPr>
          <w:rFonts w:ascii="Times New Roman" w:hAnsi="Times New Roman" w:cs="Times New Roman"/>
          <w:sz w:val="24"/>
          <w:szCs w:val="24"/>
        </w:rPr>
        <w:t>7</w:t>
      </w:r>
      <w:r w:rsidRPr="00F46980">
        <w:rPr>
          <w:rFonts w:ascii="Times New Roman" w:hAnsi="Times New Roman" w:cs="Times New Roman"/>
          <w:sz w:val="24"/>
          <w:szCs w:val="24"/>
        </w:rPr>
        <w:t xml:space="preserve">% yaitu memenuhi persyaratan </w:t>
      </w:r>
      <w:proofErr w:type="gramStart"/>
      <w:r w:rsidRPr="00F46980">
        <w:rPr>
          <w:rFonts w:ascii="Times New Roman" w:hAnsi="Times New Roman" w:cs="Times New Roman"/>
          <w:sz w:val="24"/>
          <w:szCs w:val="24"/>
        </w:rPr>
        <w:t>kadar</w:t>
      </w:r>
      <w:proofErr w:type="gramEnd"/>
      <w:r w:rsidRPr="00F46980">
        <w:rPr>
          <w:rFonts w:ascii="Times New Roman" w:hAnsi="Times New Roman" w:cs="Times New Roman"/>
          <w:sz w:val="24"/>
          <w:szCs w:val="24"/>
        </w:rPr>
        <w:t xml:space="preserve"> air simpl</w:t>
      </w:r>
      <w:r w:rsidR="00566090">
        <w:rPr>
          <w:rFonts w:ascii="Times New Roman" w:hAnsi="Times New Roman" w:cs="Times New Roman"/>
          <w:sz w:val="24"/>
          <w:szCs w:val="24"/>
        </w:rPr>
        <w:t>isia karena tidak lebih dari 10</w:t>
      </w:r>
      <w:r w:rsidRPr="00F46980">
        <w:rPr>
          <w:rFonts w:ascii="Times New Roman" w:hAnsi="Times New Roman" w:cs="Times New Roman"/>
          <w:sz w:val="24"/>
          <w:szCs w:val="24"/>
        </w:rPr>
        <w:t>% (</w:t>
      </w:r>
      <w:r w:rsidR="008B7706">
        <w:rPr>
          <w:rFonts w:ascii="Times New Roman" w:hAnsi="Times New Roman" w:cs="Times New Roman"/>
          <w:sz w:val="24"/>
          <w:szCs w:val="24"/>
        </w:rPr>
        <w:t>Depkes, 2011</w:t>
      </w:r>
      <w:r w:rsidRPr="00F46980">
        <w:rPr>
          <w:rFonts w:ascii="Times New Roman" w:hAnsi="Times New Roman" w:cs="Times New Roman"/>
          <w:sz w:val="24"/>
          <w:szCs w:val="24"/>
        </w:rPr>
        <w:t xml:space="preserve">). Tujuan dari penetapan kadar air adalah untuk mengetahui kadar air dengan batas minimal atau rentang besarnya kadar </w:t>
      </w:r>
      <w:proofErr w:type="gramStart"/>
      <w:r w:rsidRPr="00F46980">
        <w:rPr>
          <w:rFonts w:ascii="Times New Roman" w:hAnsi="Times New Roman" w:cs="Times New Roman"/>
          <w:sz w:val="24"/>
          <w:szCs w:val="24"/>
        </w:rPr>
        <w:t xml:space="preserve">air </w:t>
      </w:r>
      <w:r w:rsidR="00162CD6">
        <w:rPr>
          <w:rFonts w:ascii="Times New Roman" w:hAnsi="Times New Roman" w:cs="Times New Roman"/>
          <w:sz w:val="24"/>
          <w:szCs w:val="24"/>
        </w:rPr>
        <w:t xml:space="preserve"> </w:t>
      </w:r>
      <w:r w:rsidRPr="00F46980">
        <w:rPr>
          <w:rFonts w:ascii="Times New Roman" w:hAnsi="Times New Roman" w:cs="Times New Roman"/>
          <w:sz w:val="24"/>
          <w:szCs w:val="24"/>
        </w:rPr>
        <w:t>di</w:t>
      </w:r>
      <w:proofErr w:type="gramEnd"/>
      <w:r w:rsidRPr="00F46980">
        <w:rPr>
          <w:rFonts w:ascii="Times New Roman" w:hAnsi="Times New Roman" w:cs="Times New Roman"/>
          <w:sz w:val="24"/>
          <w:szCs w:val="24"/>
        </w:rPr>
        <w:t xml:space="preserve"> dalam simplisia. </w:t>
      </w:r>
      <w:proofErr w:type="gramStart"/>
      <w:r w:rsidRPr="00F46980">
        <w:rPr>
          <w:rFonts w:ascii="Times New Roman" w:hAnsi="Times New Roman" w:cs="Times New Roman"/>
          <w:sz w:val="24"/>
          <w:szCs w:val="24"/>
        </w:rPr>
        <w:t>Kadar air didalam simplisia yaitu dibawah 10% karena hal ini merupakan salah satu faktor yang mempengaruhi aktifitas metabolisme seperti aktivitas enzim, mikroba dan aktifitas kimia yaitu terjadinya reaksi enzimatik sehingga menimbulkan perubahan senyawa kimia.</w:t>
      </w:r>
      <w:proofErr w:type="gramEnd"/>
      <w:r w:rsidRPr="00F46980">
        <w:rPr>
          <w:rFonts w:ascii="Times New Roman" w:hAnsi="Times New Roman" w:cs="Times New Roman"/>
          <w:sz w:val="24"/>
          <w:szCs w:val="24"/>
        </w:rPr>
        <w:t xml:space="preserve"> Semakin besar </w:t>
      </w:r>
      <w:proofErr w:type="gramStart"/>
      <w:r w:rsidRPr="00F46980">
        <w:rPr>
          <w:rFonts w:ascii="Times New Roman" w:hAnsi="Times New Roman" w:cs="Times New Roman"/>
          <w:sz w:val="24"/>
          <w:szCs w:val="24"/>
        </w:rPr>
        <w:t>kadar</w:t>
      </w:r>
      <w:proofErr w:type="gramEnd"/>
      <w:r w:rsidRPr="00F46980">
        <w:rPr>
          <w:rFonts w:ascii="Times New Roman" w:hAnsi="Times New Roman" w:cs="Times New Roman"/>
          <w:sz w:val="24"/>
          <w:szCs w:val="24"/>
        </w:rPr>
        <w:t xml:space="preserve"> air pada simplisia maka masa simpan simplisia akan semakin singkat karena mudah dirusak oleh mikroba dan reaksi enzimatis. </w:t>
      </w:r>
    </w:p>
    <w:p w:rsidR="00C270D3" w:rsidRPr="00AF36A3" w:rsidRDefault="00D17D47" w:rsidP="00C270D3">
      <w:pPr>
        <w:spacing w:line="480" w:lineRule="auto"/>
        <w:jc w:val="both"/>
        <w:rPr>
          <w:rFonts w:ascii="Times New Roman" w:hAnsi="Times New Roman" w:cs="Times New Roman"/>
          <w:sz w:val="24"/>
          <w:szCs w:val="24"/>
        </w:rPr>
      </w:pPr>
      <w:r w:rsidRPr="00F46980">
        <w:rPr>
          <w:rFonts w:ascii="Times New Roman" w:hAnsi="Times New Roman" w:cs="Times New Roman"/>
          <w:b/>
          <w:sz w:val="24"/>
          <w:szCs w:val="24"/>
        </w:rPr>
        <w:t>4.5</w:t>
      </w:r>
      <w:r w:rsidR="00C270D3" w:rsidRPr="00F46980">
        <w:rPr>
          <w:rFonts w:ascii="Times New Roman" w:hAnsi="Times New Roman" w:cs="Times New Roman"/>
          <w:b/>
          <w:sz w:val="24"/>
          <w:szCs w:val="24"/>
        </w:rPr>
        <w:t xml:space="preserve"> </w:t>
      </w:r>
      <w:r w:rsidR="00C270D3" w:rsidRPr="00F46980">
        <w:rPr>
          <w:rFonts w:ascii="Times New Roman" w:hAnsi="Times New Roman" w:cs="Times New Roman"/>
          <w:b/>
          <w:sz w:val="24"/>
          <w:szCs w:val="24"/>
        </w:rPr>
        <w:tab/>
      </w:r>
      <w:r w:rsidR="001A1E05" w:rsidRPr="00F46980">
        <w:rPr>
          <w:rFonts w:ascii="Times New Roman" w:hAnsi="Times New Roman" w:cs="Times New Roman"/>
          <w:b/>
          <w:sz w:val="24"/>
          <w:szCs w:val="24"/>
        </w:rPr>
        <w:t xml:space="preserve">Pembuatan </w:t>
      </w:r>
      <w:r w:rsidR="001A1E05" w:rsidRPr="00F46980">
        <w:rPr>
          <w:rFonts w:ascii="Times New Roman" w:hAnsi="Times New Roman" w:cs="Times New Roman"/>
          <w:b/>
          <w:i/>
          <w:sz w:val="24"/>
          <w:szCs w:val="24"/>
        </w:rPr>
        <w:t>Orally Disintegrating Tablet</w:t>
      </w:r>
    </w:p>
    <w:p w:rsidR="00C270D3" w:rsidRPr="00F46980" w:rsidRDefault="00C270D3" w:rsidP="00C270D3">
      <w:pPr>
        <w:spacing w:line="480" w:lineRule="auto"/>
        <w:jc w:val="both"/>
        <w:rPr>
          <w:rFonts w:ascii="Times New Roman" w:hAnsi="Times New Roman" w:cs="Times New Roman"/>
          <w:sz w:val="24"/>
          <w:szCs w:val="24"/>
        </w:rPr>
      </w:pPr>
      <w:r w:rsidRPr="00F46980">
        <w:rPr>
          <w:rFonts w:ascii="Times New Roman" w:hAnsi="Times New Roman" w:cs="Times New Roman"/>
          <w:b/>
          <w:sz w:val="24"/>
          <w:szCs w:val="24"/>
        </w:rPr>
        <w:tab/>
      </w:r>
      <w:proofErr w:type="gramStart"/>
      <w:r w:rsidRPr="00F46980">
        <w:rPr>
          <w:rFonts w:ascii="Times New Roman" w:hAnsi="Times New Roman" w:cs="Times New Roman"/>
          <w:sz w:val="24"/>
          <w:szCs w:val="24"/>
        </w:rPr>
        <w:t xml:space="preserve">Penelitian yang dilakukan bertujuan untuk memformulasikan sediaan </w:t>
      </w:r>
      <w:r w:rsidRPr="00F46980">
        <w:rPr>
          <w:rFonts w:ascii="Times New Roman" w:hAnsi="Times New Roman" w:cs="Times New Roman"/>
          <w:i/>
          <w:sz w:val="24"/>
          <w:szCs w:val="24"/>
        </w:rPr>
        <w:t>Orally Desintegrating Tablet</w:t>
      </w:r>
      <w:r w:rsidRPr="00F46980">
        <w:rPr>
          <w:rFonts w:ascii="Times New Roman" w:hAnsi="Times New Roman" w:cs="Times New Roman"/>
          <w:sz w:val="24"/>
          <w:szCs w:val="24"/>
        </w:rPr>
        <w:t xml:space="preserve"> dari ekstrak kunyit dengan bahan penghancur Primogel menggunakan metode kempa langsung.</w:t>
      </w:r>
      <w:proofErr w:type="gramEnd"/>
      <w:r w:rsidRPr="00F46980">
        <w:rPr>
          <w:rFonts w:ascii="Times New Roman" w:hAnsi="Times New Roman" w:cs="Times New Roman"/>
          <w:sz w:val="24"/>
          <w:szCs w:val="24"/>
        </w:rPr>
        <w:t xml:space="preserve"> Metode kempa langsung dipilih karena prosesnya yang dilakukan lebih sedikit sehingga waktu yang diperlukan untuk menggunakan metode ini lebih singkat dan waktu hancur tablet lebih baik karena tidak melewati proses granul tetapi langsung menjadi partikel.</w:t>
      </w:r>
    </w:p>
    <w:p w:rsidR="00C270D3" w:rsidRPr="00566090" w:rsidRDefault="00C270D3" w:rsidP="00566090">
      <w:pPr>
        <w:pStyle w:val="Heading3"/>
        <w:rPr>
          <w:b w:val="0"/>
        </w:rPr>
      </w:pPr>
      <w:r w:rsidRPr="00F46980">
        <w:tab/>
      </w:r>
      <w:r w:rsidRPr="00566090">
        <w:rPr>
          <w:b w:val="0"/>
        </w:rPr>
        <w:t xml:space="preserve">Pada tahap awal pembuatan tablet dilakukan pencampuran semua eksipien maupun zat aktif. </w:t>
      </w:r>
      <w:proofErr w:type="gramStart"/>
      <w:r w:rsidRPr="00566090">
        <w:rPr>
          <w:b w:val="0"/>
        </w:rPr>
        <w:t>Penggunaan bahan penghancur pada tiga formula memiliki konsentrasi yang berbeda yaitu 2%, 4%, 6%.</w:t>
      </w:r>
      <w:proofErr w:type="gramEnd"/>
      <w:r w:rsidRPr="00566090">
        <w:rPr>
          <w:b w:val="0"/>
        </w:rPr>
        <w:t xml:space="preserve"> </w:t>
      </w:r>
      <w:proofErr w:type="gramStart"/>
      <w:r w:rsidRPr="00566090">
        <w:rPr>
          <w:b w:val="0"/>
        </w:rPr>
        <w:t>Hal ini bertujuan untuk mengetahui pengaruh yang diberikan bahan penghancur terhadap sifat fisik tablet, terutama efektivitas penghancuran tablet.</w:t>
      </w:r>
      <w:proofErr w:type="gramEnd"/>
      <w:r w:rsidRPr="00566090">
        <w:rPr>
          <w:b w:val="0"/>
        </w:rPr>
        <w:t xml:space="preserve"> </w:t>
      </w:r>
      <w:proofErr w:type="gramStart"/>
      <w:r w:rsidRPr="00566090">
        <w:rPr>
          <w:b w:val="0"/>
        </w:rPr>
        <w:t xml:space="preserve">Setelah tahap pencampuran eksipien dan zat aktif selesai maka dilakukan evaluasi </w:t>
      </w:r>
      <w:r w:rsidR="00D760D4" w:rsidRPr="00566090">
        <w:rPr>
          <w:b w:val="0"/>
        </w:rPr>
        <w:t>preformulasi</w:t>
      </w:r>
      <w:r w:rsidRPr="00566090">
        <w:rPr>
          <w:b w:val="0"/>
        </w:rPr>
        <w:t xml:space="preserve"> seperti uji laju alir, uji sudut diam, </w:t>
      </w:r>
      <w:r w:rsidR="00566090" w:rsidRPr="00566090">
        <w:rPr>
          <w:b w:val="0"/>
        </w:rPr>
        <w:lastRenderedPageBreak/>
        <w:t>dan uji indeks kompresibilitas.</w:t>
      </w:r>
      <w:proofErr w:type="gramEnd"/>
      <w:r w:rsidR="00566090" w:rsidRPr="00566090">
        <w:rPr>
          <w:b w:val="0"/>
        </w:rPr>
        <w:t xml:space="preserve"> Pemeriksaan preformulasi dilakukan untuk mengetahui kualitas yang dihasilkan, apakah </w:t>
      </w:r>
      <w:proofErr w:type="gramStart"/>
      <w:r w:rsidR="00566090" w:rsidRPr="00566090">
        <w:rPr>
          <w:b w:val="0"/>
        </w:rPr>
        <w:t>massa</w:t>
      </w:r>
      <w:proofErr w:type="gramEnd"/>
      <w:r w:rsidR="00566090" w:rsidRPr="00566090">
        <w:rPr>
          <w:b w:val="0"/>
        </w:rPr>
        <w:t xml:space="preserve"> yang akan dibuat menjadi tablet memenuhi persyaratan sehingga diharapkan menghasilkan mutu tablet yang baik. </w:t>
      </w:r>
    </w:p>
    <w:p w:rsidR="00C270D3" w:rsidRPr="00F46980" w:rsidRDefault="00C270D3" w:rsidP="00E4257B">
      <w:pPr>
        <w:pStyle w:val="Heading3"/>
      </w:pPr>
      <w:bookmarkStart w:id="89" w:name="_Toc9604655"/>
      <w:r w:rsidRPr="00F46980">
        <w:t>4.</w:t>
      </w:r>
      <w:r w:rsidR="00377195" w:rsidRPr="00F46980">
        <w:t>5</w:t>
      </w:r>
      <w:r w:rsidRPr="00F46980">
        <w:t xml:space="preserve">.1 </w:t>
      </w:r>
      <w:r w:rsidR="00E4257B" w:rsidRPr="00F46980">
        <w:tab/>
      </w:r>
      <w:r w:rsidR="006B5CDA" w:rsidRPr="006B5CDA">
        <w:t xml:space="preserve">Evaluasi </w:t>
      </w:r>
      <w:r w:rsidR="00600E68">
        <w:t>Waktu</w:t>
      </w:r>
      <w:r w:rsidRPr="00F46980">
        <w:t xml:space="preserve"> Alir</w:t>
      </w:r>
      <w:bookmarkEnd w:id="89"/>
    </w:p>
    <w:p w:rsidR="001A1E05" w:rsidRPr="00F46980" w:rsidRDefault="00C270D3" w:rsidP="002368B8">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t xml:space="preserve">Pengujian ini bertujuan untuk mengetahui bahwa </w:t>
      </w:r>
      <w:proofErr w:type="gramStart"/>
      <w:r w:rsidRPr="00F46980">
        <w:rPr>
          <w:rFonts w:ascii="Times New Roman" w:hAnsi="Times New Roman" w:cs="Times New Roman"/>
          <w:sz w:val="24"/>
          <w:szCs w:val="24"/>
        </w:rPr>
        <w:t>massa</w:t>
      </w:r>
      <w:proofErr w:type="gramEnd"/>
      <w:r w:rsidRPr="00F46980">
        <w:rPr>
          <w:rFonts w:ascii="Times New Roman" w:hAnsi="Times New Roman" w:cs="Times New Roman"/>
          <w:sz w:val="24"/>
          <w:szCs w:val="24"/>
        </w:rPr>
        <w:t xml:space="preserve"> tablet yang </w:t>
      </w:r>
      <w:r w:rsidR="001D2581" w:rsidRPr="00F46980">
        <w:rPr>
          <w:rFonts w:ascii="Times New Roman" w:hAnsi="Times New Roman" w:cs="Times New Roman"/>
          <w:sz w:val="24"/>
          <w:szCs w:val="24"/>
        </w:rPr>
        <w:t xml:space="preserve">  </w:t>
      </w:r>
      <w:r w:rsidRPr="00F46980">
        <w:rPr>
          <w:rFonts w:ascii="Times New Roman" w:hAnsi="Times New Roman" w:cs="Times New Roman"/>
          <w:sz w:val="24"/>
          <w:szCs w:val="24"/>
        </w:rPr>
        <w:t xml:space="preserve">digunakan mempunyai massa alir yang baik. Sifat alir </w:t>
      </w:r>
      <w:proofErr w:type="gramStart"/>
      <w:r w:rsidRPr="00F46980">
        <w:rPr>
          <w:rFonts w:ascii="Times New Roman" w:hAnsi="Times New Roman" w:cs="Times New Roman"/>
          <w:sz w:val="24"/>
          <w:szCs w:val="24"/>
        </w:rPr>
        <w:t>massa</w:t>
      </w:r>
      <w:proofErr w:type="gramEnd"/>
      <w:r w:rsidRPr="00F46980">
        <w:rPr>
          <w:rFonts w:ascii="Times New Roman" w:hAnsi="Times New Roman" w:cs="Times New Roman"/>
          <w:sz w:val="24"/>
          <w:szCs w:val="24"/>
        </w:rPr>
        <w:t xml:space="preserve"> tablet akan sangat berpengaruh pada daya alir saat proses pengempaan. Aliran </w:t>
      </w:r>
      <w:proofErr w:type="gramStart"/>
      <w:r w:rsidRPr="00F46980">
        <w:rPr>
          <w:rFonts w:ascii="Times New Roman" w:hAnsi="Times New Roman" w:cs="Times New Roman"/>
          <w:sz w:val="24"/>
          <w:szCs w:val="24"/>
        </w:rPr>
        <w:t>massa</w:t>
      </w:r>
      <w:proofErr w:type="gramEnd"/>
      <w:r w:rsidRPr="00F46980">
        <w:rPr>
          <w:rFonts w:ascii="Times New Roman" w:hAnsi="Times New Roman" w:cs="Times New Roman"/>
          <w:sz w:val="24"/>
          <w:szCs w:val="24"/>
        </w:rPr>
        <w:t xml:space="preserve"> tablet yang kurang baik akan menyebabkan aliran massa tablet dari hopper ke dalam die tidak sempurna, akibatnya bobot tablet</w:t>
      </w:r>
      <w:r w:rsidR="008A1F4A" w:rsidRPr="00F46980">
        <w:rPr>
          <w:rFonts w:ascii="Times New Roman" w:hAnsi="Times New Roman" w:cs="Times New Roman"/>
          <w:sz w:val="24"/>
          <w:szCs w:val="24"/>
        </w:rPr>
        <w:t xml:space="preserve"> yang dihasilkan tidak konstan (Lachman, 1994). </w:t>
      </w:r>
      <w:r w:rsidRPr="00F46980">
        <w:rPr>
          <w:rFonts w:ascii="Times New Roman" w:hAnsi="Times New Roman" w:cs="Times New Roman"/>
          <w:sz w:val="24"/>
          <w:szCs w:val="24"/>
        </w:rPr>
        <w:t xml:space="preserve">Waktu alir yang baik </w:t>
      </w:r>
      <w:proofErr w:type="gramStart"/>
      <w:r w:rsidRPr="00F46980">
        <w:rPr>
          <w:rFonts w:ascii="Times New Roman" w:hAnsi="Times New Roman" w:cs="Times New Roman"/>
          <w:sz w:val="24"/>
          <w:szCs w:val="24"/>
        </w:rPr>
        <w:t>akan</w:t>
      </w:r>
      <w:proofErr w:type="gramEnd"/>
      <w:r w:rsidRPr="00F46980">
        <w:rPr>
          <w:rFonts w:ascii="Times New Roman" w:hAnsi="Times New Roman" w:cs="Times New Roman"/>
          <w:sz w:val="24"/>
          <w:szCs w:val="24"/>
        </w:rPr>
        <w:t xml:space="preserve"> menghasilkan tablet yang memenuhi persyaratan terutama terhadap keseragaman bobot. </w:t>
      </w:r>
      <w:r w:rsidR="002368B8" w:rsidRPr="00F46980">
        <w:rPr>
          <w:rFonts w:ascii="Times New Roman" w:hAnsi="Times New Roman" w:cs="Times New Roman"/>
          <w:sz w:val="24"/>
          <w:szCs w:val="24"/>
        </w:rPr>
        <w:t xml:space="preserve">Pada </w:t>
      </w:r>
      <w:r w:rsidR="00A816D3" w:rsidRPr="00F46980">
        <w:rPr>
          <w:rFonts w:ascii="Times New Roman" w:hAnsi="Times New Roman" w:cs="Times New Roman"/>
          <w:sz w:val="24"/>
          <w:szCs w:val="24"/>
        </w:rPr>
        <w:t>Tabel 4</w:t>
      </w:r>
      <w:r w:rsidR="00D765AC" w:rsidRPr="00F46980">
        <w:rPr>
          <w:rFonts w:ascii="Times New Roman" w:hAnsi="Times New Roman" w:cs="Times New Roman"/>
          <w:sz w:val="24"/>
          <w:szCs w:val="24"/>
        </w:rPr>
        <w:t>.2</w:t>
      </w:r>
      <w:r w:rsidR="00327A0C" w:rsidRPr="00F46980">
        <w:rPr>
          <w:rFonts w:ascii="Times New Roman" w:hAnsi="Times New Roman" w:cs="Times New Roman"/>
          <w:sz w:val="24"/>
          <w:szCs w:val="24"/>
        </w:rPr>
        <w:t xml:space="preserve"> </w:t>
      </w:r>
      <w:r w:rsidR="001A1E05" w:rsidRPr="00F46980">
        <w:rPr>
          <w:rFonts w:ascii="Times New Roman" w:hAnsi="Times New Roman" w:cs="Times New Roman"/>
          <w:sz w:val="24"/>
          <w:szCs w:val="24"/>
        </w:rPr>
        <w:t xml:space="preserve">telah disajikan hasil </w:t>
      </w:r>
      <w:r w:rsidR="002368B8" w:rsidRPr="00F46980">
        <w:rPr>
          <w:rFonts w:ascii="Times New Roman" w:hAnsi="Times New Roman" w:cs="Times New Roman"/>
          <w:sz w:val="24"/>
          <w:szCs w:val="24"/>
        </w:rPr>
        <w:t xml:space="preserve">evaluasi </w:t>
      </w:r>
      <w:r w:rsidR="001A1E05" w:rsidRPr="00F46980">
        <w:rPr>
          <w:rFonts w:ascii="Times New Roman" w:hAnsi="Times New Roman" w:cs="Times New Roman"/>
          <w:sz w:val="24"/>
          <w:szCs w:val="24"/>
        </w:rPr>
        <w:t xml:space="preserve">terhadap laju alir </w:t>
      </w:r>
      <w:proofErr w:type="gramStart"/>
      <w:r w:rsidR="001A1E05" w:rsidRPr="00F46980">
        <w:rPr>
          <w:rFonts w:ascii="Times New Roman" w:hAnsi="Times New Roman" w:cs="Times New Roman"/>
          <w:sz w:val="24"/>
          <w:szCs w:val="24"/>
        </w:rPr>
        <w:t>massa</w:t>
      </w:r>
      <w:proofErr w:type="gramEnd"/>
      <w:r w:rsidR="001A1E05" w:rsidRPr="00F46980">
        <w:rPr>
          <w:rFonts w:ascii="Times New Roman" w:hAnsi="Times New Roman" w:cs="Times New Roman"/>
          <w:sz w:val="24"/>
          <w:szCs w:val="24"/>
        </w:rPr>
        <w:t xml:space="preserve"> serbuk.</w:t>
      </w:r>
    </w:p>
    <w:p w:rsidR="002368B8" w:rsidRPr="00F46980" w:rsidRDefault="00A816D3" w:rsidP="002368B8">
      <w:pPr>
        <w:spacing w:line="480" w:lineRule="auto"/>
        <w:jc w:val="both"/>
        <w:rPr>
          <w:rFonts w:ascii="Times New Roman" w:hAnsi="Times New Roman" w:cs="Times New Roman"/>
          <w:sz w:val="24"/>
          <w:szCs w:val="24"/>
        </w:rPr>
      </w:pPr>
      <w:r w:rsidRPr="00F46980">
        <w:rPr>
          <w:rFonts w:ascii="Times New Roman" w:hAnsi="Times New Roman" w:cs="Times New Roman"/>
          <w:b/>
          <w:sz w:val="24"/>
          <w:szCs w:val="24"/>
        </w:rPr>
        <w:t>Tabel 4.</w:t>
      </w:r>
      <w:r w:rsidR="009D0428" w:rsidRPr="00F46980">
        <w:rPr>
          <w:rFonts w:ascii="Times New Roman" w:hAnsi="Times New Roman" w:cs="Times New Roman"/>
          <w:b/>
          <w:sz w:val="24"/>
          <w:szCs w:val="24"/>
        </w:rPr>
        <w:t>2</w:t>
      </w:r>
      <w:r w:rsidR="002368B8" w:rsidRPr="00F46980">
        <w:rPr>
          <w:rFonts w:ascii="Times New Roman" w:hAnsi="Times New Roman" w:cs="Times New Roman"/>
          <w:b/>
          <w:sz w:val="24"/>
          <w:szCs w:val="24"/>
        </w:rPr>
        <w:t xml:space="preserve"> </w:t>
      </w:r>
      <w:r w:rsidR="002368B8" w:rsidRPr="00F46980">
        <w:rPr>
          <w:rFonts w:ascii="Times New Roman" w:hAnsi="Times New Roman" w:cs="Times New Roman"/>
          <w:sz w:val="24"/>
          <w:szCs w:val="24"/>
        </w:rPr>
        <w:t xml:space="preserve">Hasil Evaluasi </w:t>
      </w:r>
      <w:r w:rsidR="00800DF4">
        <w:rPr>
          <w:rFonts w:ascii="Times New Roman" w:hAnsi="Times New Roman" w:cs="Times New Roman"/>
          <w:sz w:val="24"/>
          <w:szCs w:val="24"/>
        </w:rPr>
        <w:t>Waktu</w:t>
      </w:r>
      <w:r w:rsidR="002368B8" w:rsidRPr="00F46980">
        <w:rPr>
          <w:rFonts w:ascii="Times New Roman" w:hAnsi="Times New Roman" w:cs="Times New Roman"/>
          <w:sz w:val="24"/>
          <w:szCs w:val="24"/>
        </w:rPr>
        <w:t xml:space="preserve"> Alir</w:t>
      </w:r>
    </w:p>
    <w:tbl>
      <w:tblPr>
        <w:tblStyle w:val="TableGrid"/>
        <w:tblW w:w="0" w:type="auto"/>
        <w:jc w:val="center"/>
        <w:tblInd w:w="-642" w:type="dxa"/>
        <w:tblLook w:val="04A0"/>
      </w:tblPr>
      <w:tblGrid>
        <w:gridCol w:w="2559"/>
        <w:gridCol w:w="2880"/>
      </w:tblGrid>
      <w:tr w:rsidR="002368B8" w:rsidRPr="00600E68" w:rsidTr="003774D8">
        <w:trPr>
          <w:jc w:val="center"/>
        </w:trPr>
        <w:tc>
          <w:tcPr>
            <w:tcW w:w="2559" w:type="dxa"/>
            <w:vAlign w:val="center"/>
          </w:tcPr>
          <w:p w:rsidR="002368B8" w:rsidRPr="00600E68" w:rsidRDefault="002368B8" w:rsidP="003774D8">
            <w:pPr>
              <w:tabs>
                <w:tab w:val="left" w:pos="720"/>
                <w:tab w:val="left" w:pos="1440"/>
                <w:tab w:val="left" w:pos="2160"/>
                <w:tab w:val="left" w:pos="2880"/>
                <w:tab w:val="left" w:pos="3600"/>
                <w:tab w:val="left" w:pos="6940"/>
              </w:tabs>
              <w:spacing w:line="360" w:lineRule="auto"/>
              <w:jc w:val="center"/>
              <w:rPr>
                <w:rFonts w:ascii="Times New Roman" w:hAnsi="Times New Roman" w:cs="Times New Roman"/>
                <w:b/>
                <w:sz w:val="24"/>
                <w:szCs w:val="24"/>
              </w:rPr>
            </w:pPr>
            <w:r w:rsidRPr="00600E68">
              <w:rPr>
                <w:rFonts w:ascii="Times New Roman" w:hAnsi="Times New Roman" w:cs="Times New Roman"/>
                <w:b/>
                <w:sz w:val="24"/>
                <w:szCs w:val="24"/>
              </w:rPr>
              <w:t>Formula</w:t>
            </w:r>
          </w:p>
        </w:tc>
        <w:tc>
          <w:tcPr>
            <w:tcW w:w="2880" w:type="dxa"/>
            <w:vAlign w:val="center"/>
          </w:tcPr>
          <w:p w:rsidR="002368B8" w:rsidRPr="00600E68" w:rsidRDefault="002368B8" w:rsidP="00600E68">
            <w:pPr>
              <w:tabs>
                <w:tab w:val="left" w:pos="720"/>
                <w:tab w:val="left" w:pos="1440"/>
                <w:tab w:val="left" w:pos="2160"/>
                <w:tab w:val="left" w:pos="2880"/>
                <w:tab w:val="left" w:pos="3600"/>
                <w:tab w:val="left" w:pos="6940"/>
              </w:tabs>
              <w:spacing w:line="360" w:lineRule="auto"/>
              <w:jc w:val="center"/>
              <w:rPr>
                <w:rFonts w:ascii="Times New Roman" w:hAnsi="Times New Roman" w:cs="Times New Roman"/>
                <w:b/>
                <w:sz w:val="24"/>
                <w:szCs w:val="24"/>
              </w:rPr>
            </w:pPr>
            <w:r w:rsidRPr="00600E68">
              <w:rPr>
                <w:rFonts w:ascii="Times New Roman" w:hAnsi="Times New Roman" w:cs="Times New Roman"/>
                <w:b/>
                <w:sz w:val="24"/>
                <w:szCs w:val="24"/>
              </w:rPr>
              <w:t xml:space="preserve">Rata-Rata </w:t>
            </w:r>
            <w:r w:rsidR="00600E68">
              <w:rPr>
                <w:rFonts w:ascii="Times New Roman" w:hAnsi="Times New Roman" w:cs="Times New Roman"/>
                <w:b/>
                <w:sz w:val="24"/>
                <w:szCs w:val="24"/>
              </w:rPr>
              <w:t>Waktu</w:t>
            </w:r>
            <w:r w:rsidRPr="00600E68">
              <w:rPr>
                <w:rFonts w:ascii="Times New Roman" w:hAnsi="Times New Roman" w:cs="Times New Roman"/>
                <w:b/>
                <w:sz w:val="24"/>
                <w:szCs w:val="24"/>
              </w:rPr>
              <w:t xml:space="preserve"> Alir (detik)</w:t>
            </w:r>
          </w:p>
        </w:tc>
      </w:tr>
      <w:tr w:rsidR="002368B8" w:rsidRPr="00600E68" w:rsidTr="003774D8">
        <w:trPr>
          <w:jc w:val="center"/>
        </w:trPr>
        <w:tc>
          <w:tcPr>
            <w:tcW w:w="2559" w:type="dxa"/>
            <w:vAlign w:val="center"/>
          </w:tcPr>
          <w:p w:rsidR="002368B8" w:rsidRPr="00600E68" w:rsidRDefault="002368B8" w:rsidP="003774D8">
            <w:pPr>
              <w:tabs>
                <w:tab w:val="left" w:pos="720"/>
                <w:tab w:val="left" w:pos="1440"/>
                <w:tab w:val="left" w:pos="2160"/>
                <w:tab w:val="left" w:pos="2880"/>
                <w:tab w:val="left" w:pos="3600"/>
                <w:tab w:val="left" w:pos="6940"/>
              </w:tabs>
              <w:spacing w:line="360" w:lineRule="auto"/>
              <w:jc w:val="center"/>
              <w:rPr>
                <w:rFonts w:ascii="Times New Roman" w:hAnsi="Times New Roman" w:cs="Times New Roman"/>
                <w:sz w:val="24"/>
                <w:szCs w:val="24"/>
              </w:rPr>
            </w:pPr>
            <w:r w:rsidRPr="00600E68">
              <w:rPr>
                <w:rFonts w:ascii="Times New Roman" w:hAnsi="Times New Roman" w:cs="Times New Roman"/>
                <w:sz w:val="24"/>
                <w:szCs w:val="24"/>
              </w:rPr>
              <w:t>ODT 1</w:t>
            </w:r>
          </w:p>
        </w:tc>
        <w:tc>
          <w:tcPr>
            <w:tcW w:w="2880" w:type="dxa"/>
            <w:vAlign w:val="center"/>
          </w:tcPr>
          <w:p w:rsidR="002368B8" w:rsidRPr="00600E68" w:rsidRDefault="00600E68" w:rsidP="003774D8">
            <w:pPr>
              <w:tabs>
                <w:tab w:val="left" w:pos="720"/>
                <w:tab w:val="left" w:pos="1440"/>
                <w:tab w:val="left" w:pos="2160"/>
                <w:tab w:val="left" w:pos="2880"/>
                <w:tab w:val="left" w:pos="3600"/>
                <w:tab w:val="left" w:pos="6940"/>
              </w:tabs>
              <w:spacing w:line="360" w:lineRule="auto"/>
              <w:jc w:val="center"/>
              <w:rPr>
                <w:rFonts w:ascii="Times New Roman" w:hAnsi="Times New Roman" w:cs="Times New Roman"/>
                <w:sz w:val="24"/>
                <w:szCs w:val="24"/>
              </w:rPr>
            </w:pPr>
            <w:r>
              <w:rPr>
                <w:rFonts w:ascii="Times New Roman" w:hAnsi="Times New Roman" w:cs="Times New Roman"/>
                <w:sz w:val="24"/>
                <w:szCs w:val="24"/>
              </w:rPr>
              <w:t>12,10</w:t>
            </w:r>
          </w:p>
        </w:tc>
      </w:tr>
      <w:tr w:rsidR="002368B8" w:rsidRPr="00600E68" w:rsidTr="003774D8">
        <w:trPr>
          <w:jc w:val="center"/>
        </w:trPr>
        <w:tc>
          <w:tcPr>
            <w:tcW w:w="2559" w:type="dxa"/>
            <w:vAlign w:val="center"/>
          </w:tcPr>
          <w:p w:rsidR="002368B8" w:rsidRPr="00600E68" w:rsidRDefault="002368B8" w:rsidP="003774D8">
            <w:pPr>
              <w:tabs>
                <w:tab w:val="left" w:pos="720"/>
                <w:tab w:val="left" w:pos="1440"/>
                <w:tab w:val="left" w:pos="2160"/>
                <w:tab w:val="left" w:pos="2880"/>
                <w:tab w:val="left" w:pos="3600"/>
                <w:tab w:val="left" w:pos="6940"/>
              </w:tabs>
              <w:spacing w:line="360" w:lineRule="auto"/>
              <w:jc w:val="center"/>
              <w:rPr>
                <w:rFonts w:ascii="Times New Roman" w:hAnsi="Times New Roman" w:cs="Times New Roman"/>
                <w:sz w:val="24"/>
                <w:szCs w:val="24"/>
              </w:rPr>
            </w:pPr>
            <w:r w:rsidRPr="00600E68">
              <w:rPr>
                <w:rFonts w:ascii="Times New Roman" w:hAnsi="Times New Roman" w:cs="Times New Roman"/>
                <w:sz w:val="24"/>
                <w:szCs w:val="24"/>
              </w:rPr>
              <w:t>ODT 2</w:t>
            </w:r>
          </w:p>
        </w:tc>
        <w:tc>
          <w:tcPr>
            <w:tcW w:w="2880" w:type="dxa"/>
            <w:vAlign w:val="center"/>
          </w:tcPr>
          <w:p w:rsidR="002368B8" w:rsidRPr="00600E68" w:rsidRDefault="00600E68" w:rsidP="003774D8">
            <w:pPr>
              <w:tabs>
                <w:tab w:val="left" w:pos="720"/>
                <w:tab w:val="left" w:pos="1440"/>
                <w:tab w:val="left" w:pos="2160"/>
                <w:tab w:val="left" w:pos="2880"/>
                <w:tab w:val="left" w:pos="3600"/>
                <w:tab w:val="left" w:pos="6940"/>
              </w:tabs>
              <w:spacing w:line="360" w:lineRule="auto"/>
              <w:jc w:val="center"/>
              <w:rPr>
                <w:rFonts w:ascii="Times New Roman" w:hAnsi="Times New Roman" w:cs="Times New Roman"/>
                <w:sz w:val="24"/>
                <w:szCs w:val="24"/>
              </w:rPr>
            </w:pPr>
            <w:r>
              <w:rPr>
                <w:rFonts w:ascii="Times New Roman" w:hAnsi="Times New Roman" w:cs="Times New Roman"/>
                <w:sz w:val="24"/>
                <w:szCs w:val="24"/>
              </w:rPr>
              <w:t>9,63</w:t>
            </w:r>
          </w:p>
        </w:tc>
      </w:tr>
      <w:tr w:rsidR="002368B8" w:rsidRPr="00600E68" w:rsidTr="003774D8">
        <w:trPr>
          <w:jc w:val="center"/>
        </w:trPr>
        <w:tc>
          <w:tcPr>
            <w:tcW w:w="2559" w:type="dxa"/>
            <w:vAlign w:val="center"/>
          </w:tcPr>
          <w:p w:rsidR="002368B8" w:rsidRPr="00600E68" w:rsidRDefault="002368B8" w:rsidP="003774D8">
            <w:pPr>
              <w:tabs>
                <w:tab w:val="left" w:pos="720"/>
                <w:tab w:val="left" w:pos="1440"/>
                <w:tab w:val="left" w:pos="2160"/>
                <w:tab w:val="left" w:pos="2880"/>
                <w:tab w:val="left" w:pos="3600"/>
                <w:tab w:val="left" w:pos="6940"/>
              </w:tabs>
              <w:spacing w:line="360" w:lineRule="auto"/>
              <w:jc w:val="center"/>
              <w:rPr>
                <w:rFonts w:ascii="Times New Roman" w:hAnsi="Times New Roman" w:cs="Times New Roman"/>
                <w:sz w:val="24"/>
                <w:szCs w:val="24"/>
              </w:rPr>
            </w:pPr>
            <w:r w:rsidRPr="00600E68">
              <w:rPr>
                <w:rFonts w:ascii="Times New Roman" w:hAnsi="Times New Roman" w:cs="Times New Roman"/>
                <w:sz w:val="24"/>
                <w:szCs w:val="24"/>
              </w:rPr>
              <w:t>ODT 3</w:t>
            </w:r>
          </w:p>
        </w:tc>
        <w:tc>
          <w:tcPr>
            <w:tcW w:w="2880" w:type="dxa"/>
            <w:vAlign w:val="center"/>
          </w:tcPr>
          <w:p w:rsidR="002368B8" w:rsidRPr="00600E68" w:rsidRDefault="00600E68" w:rsidP="003774D8">
            <w:pPr>
              <w:tabs>
                <w:tab w:val="left" w:pos="720"/>
                <w:tab w:val="left" w:pos="1440"/>
                <w:tab w:val="left" w:pos="2160"/>
                <w:tab w:val="left" w:pos="2880"/>
                <w:tab w:val="left" w:pos="3600"/>
                <w:tab w:val="left" w:pos="6940"/>
              </w:tabs>
              <w:spacing w:line="360" w:lineRule="auto"/>
              <w:jc w:val="center"/>
              <w:rPr>
                <w:rFonts w:ascii="Times New Roman" w:hAnsi="Times New Roman" w:cs="Times New Roman"/>
                <w:sz w:val="24"/>
                <w:szCs w:val="24"/>
              </w:rPr>
            </w:pPr>
            <w:r>
              <w:rPr>
                <w:rFonts w:ascii="Times New Roman" w:hAnsi="Times New Roman" w:cs="Times New Roman"/>
                <w:sz w:val="24"/>
                <w:szCs w:val="24"/>
              </w:rPr>
              <w:t>8,94</w:t>
            </w:r>
          </w:p>
        </w:tc>
      </w:tr>
    </w:tbl>
    <w:p w:rsidR="00E713D5" w:rsidRDefault="00E713D5" w:rsidP="009D0428">
      <w:pPr>
        <w:spacing w:line="240" w:lineRule="auto"/>
        <w:jc w:val="both"/>
        <w:rPr>
          <w:rFonts w:ascii="Times New Roman" w:hAnsi="Times New Roman" w:cs="Times New Roman"/>
          <w:sz w:val="24"/>
          <w:szCs w:val="24"/>
        </w:rPr>
      </w:pPr>
    </w:p>
    <w:p w:rsidR="00566090" w:rsidRPr="00F46980" w:rsidRDefault="00566090" w:rsidP="009D0428">
      <w:pPr>
        <w:spacing w:line="240" w:lineRule="auto"/>
        <w:jc w:val="both"/>
        <w:rPr>
          <w:rFonts w:ascii="Times New Roman" w:hAnsi="Times New Roman" w:cs="Times New Roman"/>
          <w:sz w:val="24"/>
          <w:szCs w:val="24"/>
        </w:rPr>
      </w:pPr>
    </w:p>
    <w:p w:rsidR="00AF36A3" w:rsidRDefault="00AF36A3" w:rsidP="00AF36A3">
      <w:pPr>
        <w:spacing w:line="360" w:lineRule="auto"/>
        <w:jc w:val="both"/>
        <w:rPr>
          <w:rFonts w:ascii="Times New Roman" w:hAnsi="Times New Roman" w:cs="Times New Roman"/>
          <w:sz w:val="24"/>
          <w:szCs w:val="24"/>
        </w:rPr>
      </w:pPr>
      <w:r>
        <w:rPr>
          <w:rFonts w:ascii="Times New Roman" w:hAnsi="Times New Roman" w:cs="Times New Roman"/>
          <w:sz w:val="24"/>
          <w:szCs w:val="24"/>
        </w:rPr>
        <w:t>Keterangan:</w:t>
      </w:r>
    </w:p>
    <w:p w:rsidR="00AF36A3" w:rsidRDefault="00AF36A3" w:rsidP="00AF36A3">
      <w:pPr>
        <w:tabs>
          <w:tab w:val="left" w:pos="900"/>
        </w:tabs>
        <w:spacing w:line="360" w:lineRule="auto"/>
        <w:jc w:val="both"/>
        <w:rPr>
          <w:rFonts w:ascii="Times New Roman" w:hAnsi="Times New Roman" w:cs="Times New Roman"/>
          <w:sz w:val="24"/>
          <w:szCs w:val="24"/>
        </w:rPr>
      </w:pPr>
      <w:r>
        <w:rPr>
          <w:rFonts w:ascii="Times New Roman" w:hAnsi="Times New Roman" w:cs="Times New Roman"/>
          <w:sz w:val="24"/>
          <w:szCs w:val="24"/>
        </w:rPr>
        <w:t>ODT 1</w:t>
      </w:r>
      <w:r>
        <w:rPr>
          <w:rFonts w:ascii="Times New Roman" w:hAnsi="Times New Roman" w:cs="Times New Roman"/>
          <w:sz w:val="24"/>
          <w:szCs w:val="24"/>
        </w:rPr>
        <w:tab/>
        <w:t xml:space="preserve"> : Orally disintegrating tablet dengan primogel 2%</w:t>
      </w:r>
    </w:p>
    <w:p w:rsidR="00AF36A3" w:rsidRDefault="00AF36A3" w:rsidP="00AF36A3">
      <w:pPr>
        <w:tabs>
          <w:tab w:val="left" w:pos="990"/>
        </w:tabs>
        <w:spacing w:line="360" w:lineRule="auto"/>
        <w:jc w:val="both"/>
        <w:rPr>
          <w:rFonts w:ascii="Times New Roman" w:hAnsi="Times New Roman" w:cs="Times New Roman"/>
          <w:sz w:val="24"/>
          <w:szCs w:val="24"/>
        </w:rPr>
      </w:pPr>
      <w:r>
        <w:rPr>
          <w:rFonts w:ascii="Times New Roman" w:hAnsi="Times New Roman" w:cs="Times New Roman"/>
          <w:sz w:val="24"/>
          <w:szCs w:val="24"/>
        </w:rPr>
        <w:t>ODT 2</w:t>
      </w:r>
      <w:r>
        <w:rPr>
          <w:rFonts w:ascii="Times New Roman" w:hAnsi="Times New Roman" w:cs="Times New Roman"/>
          <w:sz w:val="24"/>
          <w:szCs w:val="24"/>
        </w:rPr>
        <w:tab/>
        <w:t>: Orally disintegrating tablet dengan primogel 4%</w:t>
      </w:r>
    </w:p>
    <w:p w:rsidR="00AF36A3" w:rsidRPr="00F32998" w:rsidRDefault="00AF36A3" w:rsidP="00AF36A3">
      <w:pPr>
        <w:tabs>
          <w:tab w:val="left" w:pos="990"/>
        </w:tabs>
        <w:spacing w:line="360" w:lineRule="auto"/>
        <w:jc w:val="both"/>
        <w:rPr>
          <w:rFonts w:ascii="Times New Roman" w:hAnsi="Times New Roman" w:cs="Times New Roman"/>
          <w:sz w:val="24"/>
          <w:szCs w:val="24"/>
        </w:rPr>
      </w:pPr>
      <w:r>
        <w:rPr>
          <w:rFonts w:ascii="Times New Roman" w:hAnsi="Times New Roman" w:cs="Times New Roman"/>
          <w:sz w:val="24"/>
          <w:szCs w:val="24"/>
        </w:rPr>
        <w:t>ODT 3</w:t>
      </w:r>
      <w:r>
        <w:rPr>
          <w:rFonts w:ascii="Times New Roman" w:hAnsi="Times New Roman" w:cs="Times New Roman"/>
          <w:sz w:val="24"/>
          <w:szCs w:val="24"/>
        </w:rPr>
        <w:tab/>
        <w:t>:</w:t>
      </w:r>
      <w:r w:rsidRPr="00377929">
        <w:rPr>
          <w:rFonts w:ascii="Times New Roman" w:hAnsi="Times New Roman" w:cs="Times New Roman"/>
          <w:sz w:val="24"/>
          <w:szCs w:val="24"/>
        </w:rPr>
        <w:t xml:space="preserve"> </w:t>
      </w:r>
      <w:r>
        <w:rPr>
          <w:rFonts w:ascii="Times New Roman" w:hAnsi="Times New Roman" w:cs="Times New Roman"/>
          <w:sz w:val="24"/>
          <w:szCs w:val="24"/>
        </w:rPr>
        <w:t>Orally disintegrating tablet dengan primogel 6%</w:t>
      </w:r>
    </w:p>
    <w:p w:rsidR="00AF36A3" w:rsidRDefault="00AF36A3" w:rsidP="00AF36A3">
      <w:pPr>
        <w:spacing w:line="480" w:lineRule="auto"/>
        <w:ind w:firstLine="720"/>
        <w:jc w:val="both"/>
        <w:rPr>
          <w:rFonts w:ascii="Times New Roman" w:hAnsi="Times New Roman" w:cs="Times New Roman"/>
          <w:sz w:val="24"/>
          <w:szCs w:val="24"/>
        </w:rPr>
      </w:pPr>
    </w:p>
    <w:p w:rsidR="00AF36A3" w:rsidRPr="00AF36A3" w:rsidRDefault="00AF36A3" w:rsidP="00AF36A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w:t>
      </w:r>
      <w:r w:rsidR="00F32998">
        <w:rPr>
          <w:rFonts w:ascii="Times New Roman" w:hAnsi="Times New Roman" w:cs="Times New Roman"/>
          <w:sz w:val="24"/>
          <w:szCs w:val="24"/>
        </w:rPr>
        <w:t>S</w:t>
      </w:r>
      <w:r w:rsidR="003774D8" w:rsidRPr="00F46980">
        <w:rPr>
          <w:rFonts w:ascii="Times New Roman" w:hAnsi="Times New Roman" w:cs="Times New Roman"/>
          <w:sz w:val="24"/>
          <w:szCs w:val="24"/>
        </w:rPr>
        <w:t xml:space="preserve">ifat aliran </w:t>
      </w:r>
      <w:proofErr w:type="gramStart"/>
      <w:r w:rsidR="003774D8" w:rsidRPr="00F46980">
        <w:rPr>
          <w:rFonts w:ascii="Times New Roman" w:hAnsi="Times New Roman" w:cs="Times New Roman"/>
          <w:sz w:val="24"/>
          <w:szCs w:val="24"/>
        </w:rPr>
        <w:t>massa</w:t>
      </w:r>
      <w:proofErr w:type="gramEnd"/>
      <w:r w:rsidR="003774D8" w:rsidRPr="00F46980">
        <w:rPr>
          <w:rFonts w:ascii="Times New Roman" w:hAnsi="Times New Roman" w:cs="Times New Roman"/>
          <w:sz w:val="24"/>
          <w:szCs w:val="24"/>
        </w:rPr>
        <w:t xml:space="preserve"> serbuk m</w:t>
      </w:r>
      <w:r w:rsidR="00800DF4">
        <w:rPr>
          <w:rFonts w:ascii="Times New Roman" w:hAnsi="Times New Roman" w:cs="Times New Roman"/>
          <w:sz w:val="24"/>
          <w:szCs w:val="24"/>
        </w:rPr>
        <w:t xml:space="preserve">udah mengalir </w:t>
      </w:r>
      <w:r w:rsidR="00600E68">
        <w:rPr>
          <w:rFonts w:ascii="Times New Roman" w:hAnsi="Times New Roman" w:cs="Times New Roman"/>
          <w:sz w:val="24"/>
          <w:szCs w:val="24"/>
        </w:rPr>
        <w:t xml:space="preserve">apabila waktu alir </w:t>
      </w:r>
      <w:r w:rsidR="00800DF4">
        <w:rPr>
          <w:rFonts w:ascii="Times New Roman" w:hAnsi="Times New Roman" w:cs="Times New Roman"/>
          <w:sz w:val="24"/>
          <w:szCs w:val="24"/>
        </w:rPr>
        <w:t xml:space="preserve">yaitu &lt; 10 </w:t>
      </w:r>
      <w:r w:rsidR="003774D8" w:rsidRPr="00F46980">
        <w:rPr>
          <w:rFonts w:ascii="Times New Roman" w:hAnsi="Times New Roman" w:cs="Times New Roman"/>
          <w:sz w:val="24"/>
          <w:szCs w:val="24"/>
        </w:rPr>
        <w:t xml:space="preserve">detik. </w:t>
      </w:r>
      <w:proofErr w:type="gramStart"/>
      <w:r w:rsidR="00800DF4">
        <w:rPr>
          <w:rFonts w:ascii="Times New Roman" w:hAnsi="Times New Roman" w:cs="Times New Roman"/>
          <w:sz w:val="24"/>
          <w:szCs w:val="24"/>
        </w:rPr>
        <w:t>Waktu</w:t>
      </w:r>
      <w:r w:rsidR="003774D8" w:rsidRPr="00F46980">
        <w:rPr>
          <w:rFonts w:ascii="Times New Roman" w:hAnsi="Times New Roman" w:cs="Times New Roman"/>
          <w:sz w:val="24"/>
          <w:szCs w:val="24"/>
        </w:rPr>
        <w:t xml:space="preserve"> alir dipengaruhi oleh bentuk dan ukuran partikel, kondisi permukaan, kelembaban dan penambahan bahan pelincir (Atmajasari, 2014)</w:t>
      </w:r>
      <w:bookmarkStart w:id="90" w:name="_Toc9604656"/>
      <w:r>
        <w:rPr>
          <w:rFonts w:ascii="Times New Roman" w:hAnsi="Times New Roman" w:cs="Times New Roman"/>
          <w:sz w:val="24"/>
          <w:szCs w:val="24"/>
        </w:rPr>
        <w:t>.</w:t>
      </w:r>
      <w:proofErr w:type="gramEnd"/>
    </w:p>
    <w:p w:rsidR="00C270D3" w:rsidRPr="00F46980" w:rsidRDefault="00377195" w:rsidP="000B7326">
      <w:pPr>
        <w:pStyle w:val="Heading3"/>
      </w:pPr>
      <w:r w:rsidRPr="00F46980">
        <w:t>4.5</w:t>
      </w:r>
      <w:r w:rsidR="00C270D3" w:rsidRPr="00F46980">
        <w:t>.2</w:t>
      </w:r>
      <w:r w:rsidR="00C270D3" w:rsidRPr="00F46980">
        <w:tab/>
      </w:r>
      <w:r w:rsidR="003774D8" w:rsidRPr="00F46980">
        <w:t>Evaluasi</w:t>
      </w:r>
      <w:r w:rsidR="00C270D3" w:rsidRPr="00F46980">
        <w:t xml:space="preserve"> Sudut Diam</w:t>
      </w:r>
      <w:bookmarkEnd w:id="90"/>
    </w:p>
    <w:p w:rsidR="003774D8" w:rsidRPr="00F46980" w:rsidRDefault="00C270D3" w:rsidP="003774D8">
      <w:pPr>
        <w:spacing w:line="480" w:lineRule="auto"/>
        <w:jc w:val="both"/>
        <w:rPr>
          <w:rFonts w:ascii="Times New Roman" w:hAnsi="Times New Roman" w:cs="Times New Roman"/>
          <w:sz w:val="24"/>
          <w:szCs w:val="24"/>
        </w:rPr>
      </w:pPr>
      <w:r w:rsidRPr="00F46980">
        <w:rPr>
          <w:rFonts w:ascii="Times New Roman" w:hAnsi="Times New Roman" w:cs="Times New Roman"/>
          <w:sz w:val="24"/>
          <w:szCs w:val="24"/>
        </w:rPr>
        <w:tab/>
      </w:r>
      <w:proofErr w:type="gramStart"/>
      <w:r w:rsidRPr="00F46980">
        <w:rPr>
          <w:rFonts w:ascii="Times New Roman" w:hAnsi="Times New Roman" w:cs="Times New Roman"/>
          <w:sz w:val="24"/>
          <w:szCs w:val="24"/>
        </w:rPr>
        <w:t>Sudut diam merupakan sudut maksimum yang dibentuk permukaan serbuk dengan permukaan horizontal pada saat pengujian.</w:t>
      </w:r>
      <w:proofErr w:type="gramEnd"/>
      <w:r w:rsidRPr="00F46980">
        <w:rPr>
          <w:rFonts w:ascii="Times New Roman" w:hAnsi="Times New Roman" w:cs="Times New Roman"/>
          <w:sz w:val="24"/>
          <w:szCs w:val="24"/>
        </w:rPr>
        <w:t xml:space="preserve"> </w:t>
      </w:r>
      <w:r w:rsidR="00600E68">
        <w:rPr>
          <w:rFonts w:ascii="Times New Roman" w:hAnsi="Times New Roman" w:cs="Times New Roman"/>
          <w:sz w:val="24"/>
          <w:szCs w:val="24"/>
        </w:rPr>
        <w:t>Waktu</w:t>
      </w:r>
      <w:r w:rsidRPr="00F46980">
        <w:rPr>
          <w:rFonts w:ascii="Times New Roman" w:hAnsi="Times New Roman" w:cs="Times New Roman"/>
          <w:sz w:val="24"/>
          <w:szCs w:val="24"/>
        </w:rPr>
        <w:t xml:space="preserve"> alir yang cepat </w:t>
      </w:r>
      <w:proofErr w:type="gramStart"/>
      <w:r w:rsidRPr="00F46980">
        <w:rPr>
          <w:rFonts w:ascii="Times New Roman" w:hAnsi="Times New Roman" w:cs="Times New Roman"/>
          <w:sz w:val="24"/>
          <w:szCs w:val="24"/>
        </w:rPr>
        <w:t>akan</w:t>
      </w:r>
      <w:proofErr w:type="gramEnd"/>
      <w:r w:rsidRPr="00F46980">
        <w:rPr>
          <w:rFonts w:ascii="Times New Roman" w:hAnsi="Times New Roman" w:cs="Times New Roman"/>
          <w:sz w:val="24"/>
          <w:szCs w:val="24"/>
        </w:rPr>
        <w:t xml:space="preserve"> menghasilkan sudut diam yang kecil. Hal ini juga dipengaruhi oleh bentuk, ukuran</w:t>
      </w:r>
      <w:r w:rsidR="00100ACF" w:rsidRPr="00F46980">
        <w:rPr>
          <w:rFonts w:ascii="Times New Roman" w:hAnsi="Times New Roman" w:cs="Times New Roman"/>
          <w:sz w:val="24"/>
          <w:szCs w:val="24"/>
        </w:rPr>
        <w:t>, kelembapan dari masssa tablet (Ainurofiq, 2016).</w:t>
      </w:r>
      <w:r w:rsidRPr="00F46980">
        <w:rPr>
          <w:rFonts w:ascii="Times New Roman" w:hAnsi="Times New Roman" w:cs="Times New Roman"/>
          <w:sz w:val="24"/>
          <w:szCs w:val="24"/>
        </w:rPr>
        <w:t xml:space="preserve"> </w:t>
      </w:r>
      <w:r w:rsidR="00327A0C" w:rsidRPr="00F46980">
        <w:rPr>
          <w:rFonts w:ascii="Times New Roman" w:hAnsi="Times New Roman" w:cs="Times New Roman"/>
          <w:sz w:val="24"/>
          <w:szCs w:val="24"/>
        </w:rPr>
        <w:t xml:space="preserve">Pada </w:t>
      </w:r>
      <w:r w:rsidR="00C5694D" w:rsidRPr="00F46980">
        <w:rPr>
          <w:rFonts w:ascii="Times New Roman" w:hAnsi="Times New Roman" w:cs="Times New Roman"/>
          <w:sz w:val="24"/>
          <w:szCs w:val="24"/>
        </w:rPr>
        <w:t>Tabel</w:t>
      </w:r>
      <w:r w:rsidR="00327A0C" w:rsidRPr="00F46980">
        <w:rPr>
          <w:rFonts w:ascii="Times New Roman" w:hAnsi="Times New Roman" w:cs="Times New Roman"/>
          <w:sz w:val="24"/>
          <w:szCs w:val="24"/>
        </w:rPr>
        <w:t xml:space="preserve"> </w:t>
      </w:r>
      <w:r w:rsidR="00D765AC" w:rsidRPr="00F46980">
        <w:rPr>
          <w:rFonts w:ascii="Times New Roman" w:hAnsi="Times New Roman" w:cs="Times New Roman"/>
          <w:sz w:val="24"/>
          <w:szCs w:val="24"/>
        </w:rPr>
        <w:t>4.3</w:t>
      </w:r>
      <w:r w:rsidR="00327A0C" w:rsidRPr="00F46980">
        <w:rPr>
          <w:rFonts w:ascii="Times New Roman" w:hAnsi="Times New Roman" w:cs="Times New Roman"/>
          <w:sz w:val="24"/>
          <w:szCs w:val="24"/>
        </w:rPr>
        <w:t xml:space="preserve"> </w:t>
      </w:r>
      <w:r w:rsidR="002A6093" w:rsidRPr="00F46980">
        <w:rPr>
          <w:rFonts w:ascii="Times New Roman" w:hAnsi="Times New Roman" w:cs="Times New Roman"/>
          <w:sz w:val="24"/>
          <w:szCs w:val="24"/>
        </w:rPr>
        <w:t>menunjukkan h</w:t>
      </w:r>
      <w:r w:rsidR="001A1E05" w:rsidRPr="00F46980">
        <w:rPr>
          <w:rFonts w:ascii="Times New Roman" w:hAnsi="Times New Roman" w:cs="Times New Roman"/>
          <w:sz w:val="24"/>
          <w:szCs w:val="24"/>
        </w:rPr>
        <w:t xml:space="preserve">asil </w:t>
      </w:r>
      <w:r w:rsidR="001E5E75" w:rsidRPr="00F46980">
        <w:rPr>
          <w:rFonts w:ascii="Times New Roman" w:hAnsi="Times New Roman" w:cs="Times New Roman"/>
          <w:sz w:val="24"/>
          <w:szCs w:val="24"/>
        </w:rPr>
        <w:t>evaluasi</w:t>
      </w:r>
      <w:r w:rsidR="001A1E05" w:rsidRPr="00F46980">
        <w:rPr>
          <w:rFonts w:ascii="Times New Roman" w:hAnsi="Times New Roman" w:cs="Times New Roman"/>
          <w:sz w:val="24"/>
          <w:szCs w:val="24"/>
        </w:rPr>
        <w:t xml:space="preserve"> sudut dia</w:t>
      </w:r>
      <w:r w:rsidR="002A6093" w:rsidRPr="00F46980">
        <w:rPr>
          <w:rFonts w:ascii="Times New Roman" w:hAnsi="Times New Roman" w:cs="Times New Roman"/>
          <w:sz w:val="24"/>
          <w:szCs w:val="24"/>
        </w:rPr>
        <w:t xml:space="preserve">m terhadap </w:t>
      </w:r>
      <w:proofErr w:type="gramStart"/>
      <w:r w:rsidR="002A6093" w:rsidRPr="00F46980">
        <w:rPr>
          <w:rFonts w:ascii="Times New Roman" w:hAnsi="Times New Roman" w:cs="Times New Roman"/>
          <w:sz w:val="24"/>
          <w:szCs w:val="24"/>
        </w:rPr>
        <w:t>massa</w:t>
      </w:r>
      <w:proofErr w:type="gramEnd"/>
      <w:r w:rsidR="002A6093" w:rsidRPr="00F46980">
        <w:rPr>
          <w:rFonts w:ascii="Times New Roman" w:hAnsi="Times New Roman" w:cs="Times New Roman"/>
          <w:sz w:val="24"/>
          <w:szCs w:val="24"/>
        </w:rPr>
        <w:t xml:space="preserve"> serbuk. </w:t>
      </w:r>
    </w:p>
    <w:p w:rsidR="003774D8" w:rsidRPr="00F46980" w:rsidRDefault="00A816D3" w:rsidP="003774D8">
      <w:pPr>
        <w:spacing w:line="480" w:lineRule="auto"/>
        <w:jc w:val="both"/>
        <w:rPr>
          <w:rFonts w:ascii="Times New Roman" w:hAnsi="Times New Roman" w:cs="Times New Roman"/>
          <w:sz w:val="24"/>
          <w:szCs w:val="24"/>
        </w:rPr>
      </w:pPr>
      <w:r w:rsidRPr="00F46980">
        <w:rPr>
          <w:rFonts w:ascii="Times New Roman" w:hAnsi="Times New Roman" w:cs="Times New Roman"/>
          <w:b/>
          <w:sz w:val="24"/>
          <w:szCs w:val="24"/>
        </w:rPr>
        <w:t xml:space="preserve">Tabel </w:t>
      </w:r>
      <w:r w:rsidR="009D0428" w:rsidRPr="00F46980">
        <w:rPr>
          <w:rFonts w:ascii="Times New Roman" w:hAnsi="Times New Roman" w:cs="Times New Roman"/>
          <w:b/>
          <w:sz w:val="24"/>
          <w:szCs w:val="24"/>
        </w:rPr>
        <w:t>4.3</w:t>
      </w:r>
      <w:r w:rsidR="003774D8" w:rsidRPr="00F46980">
        <w:rPr>
          <w:rFonts w:ascii="Times New Roman" w:hAnsi="Times New Roman" w:cs="Times New Roman"/>
          <w:b/>
          <w:sz w:val="24"/>
          <w:szCs w:val="24"/>
        </w:rPr>
        <w:t xml:space="preserve"> </w:t>
      </w:r>
      <w:r w:rsidR="00EB78C4" w:rsidRPr="00F46980">
        <w:rPr>
          <w:rFonts w:ascii="Times New Roman" w:hAnsi="Times New Roman" w:cs="Times New Roman"/>
          <w:sz w:val="24"/>
          <w:szCs w:val="24"/>
        </w:rPr>
        <w:t>Hasil Evaluasi Sudut Diam</w:t>
      </w:r>
    </w:p>
    <w:tbl>
      <w:tblPr>
        <w:tblStyle w:val="TableGrid"/>
        <w:tblW w:w="0" w:type="auto"/>
        <w:jc w:val="center"/>
        <w:tblInd w:w="918" w:type="dxa"/>
        <w:tblLook w:val="04A0"/>
      </w:tblPr>
      <w:tblGrid>
        <w:gridCol w:w="3171"/>
        <w:gridCol w:w="2778"/>
      </w:tblGrid>
      <w:tr w:rsidR="003774D8" w:rsidRPr="00F46980" w:rsidTr="003774D8">
        <w:trPr>
          <w:jc w:val="center"/>
        </w:trPr>
        <w:tc>
          <w:tcPr>
            <w:tcW w:w="3171" w:type="dxa"/>
            <w:vAlign w:val="center"/>
          </w:tcPr>
          <w:p w:rsidR="003774D8" w:rsidRPr="00F46980" w:rsidRDefault="003774D8" w:rsidP="003774D8">
            <w:pPr>
              <w:tabs>
                <w:tab w:val="left" w:pos="720"/>
                <w:tab w:val="left" w:pos="1440"/>
                <w:tab w:val="left" w:pos="2160"/>
                <w:tab w:val="left" w:pos="2880"/>
                <w:tab w:val="left" w:pos="3600"/>
                <w:tab w:val="left" w:pos="6940"/>
              </w:tabs>
              <w:spacing w:line="360" w:lineRule="auto"/>
              <w:jc w:val="center"/>
              <w:rPr>
                <w:rFonts w:ascii="Times New Roman" w:hAnsi="Times New Roman" w:cs="Times New Roman"/>
                <w:b/>
                <w:sz w:val="24"/>
                <w:szCs w:val="24"/>
              </w:rPr>
            </w:pPr>
            <w:r w:rsidRPr="00F46980">
              <w:rPr>
                <w:rFonts w:ascii="Times New Roman" w:hAnsi="Times New Roman" w:cs="Times New Roman"/>
                <w:b/>
                <w:sz w:val="24"/>
                <w:szCs w:val="24"/>
              </w:rPr>
              <w:t>Formula</w:t>
            </w:r>
          </w:p>
        </w:tc>
        <w:tc>
          <w:tcPr>
            <w:tcW w:w="2778" w:type="dxa"/>
            <w:vAlign w:val="center"/>
          </w:tcPr>
          <w:p w:rsidR="003774D8" w:rsidRPr="00F46980" w:rsidRDefault="003774D8" w:rsidP="003774D8">
            <w:pPr>
              <w:tabs>
                <w:tab w:val="left" w:pos="720"/>
                <w:tab w:val="left" w:pos="1440"/>
                <w:tab w:val="left" w:pos="2160"/>
                <w:tab w:val="left" w:pos="2880"/>
                <w:tab w:val="left" w:pos="3600"/>
                <w:tab w:val="left" w:pos="6940"/>
              </w:tabs>
              <w:spacing w:line="360" w:lineRule="auto"/>
              <w:jc w:val="center"/>
              <w:rPr>
                <w:rFonts w:ascii="Times New Roman" w:hAnsi="Times New Roman" w:cs="Times New Roman"/>
                <w:b/>
                <w:sz w:val="24"/>
                <w:szCs w:val="24"/>
              </w:rPr>
            </w:pPr>
            <w:r w:rsidRPr="00F46980">
              <w:rPr>
                <w:rFonts w:ascii="Times New Roman" w:hAnsi="Times New Roman" w:cs="Times New Roman"/>
                <w:b/>
                <w:sz w:val="24"/>
                <w:szCs w:val="24"/>
              </w:rPr>
              <w:t>Rata-Rata</w:t>
            </w:r>
            <w:r w:rsidR="001E5E75" w:rsidRPr="00F46980">
              <w:rPr>
                <w:rFonts w:ascii="Times New Roman" w:hAnsi="Times New Roman" w:cs="Times New Roman"/>
                <w:b/>
                <w:sz w:val="24"/>
                <w:szCs w:val="24"/>
              </w:rPr>
              <w:t xml:space="preserve"> Sudut Diam</w:t>
            </w:r>
          </w:p>
        </w:tc>
      </w:tr>
      <w:tr w:rsidR="003774D8" w:rsidRPr="00F46980" w:rsidTr="003774D8">
        <w:trPr>
          <w:jc w:val="center"/>
        </w:trPr>
        <w:tc>
          <w:tcPr>
            <w:tcW w:w="3171" w:type="dxa"/>
            <w:vAlign w:val="center"/>
          </w:tcPr>
          <w:p w:rsidR="003774D8" w:rsidRPr="00F46980" w:rsidRDefault="003774D8" w:rsidP="003774D8">
            <w:pPr>
              <w:tabs>
                <w:tab w:val="left" w:pos="720"/>
                <w:tab w:val="left" w:pos="1440"/>
                <w:tab w:val="left" w:pos="2160"/>
                <w:tab w:val="left" w:pos="2880"/>
                <w:tab w:val="left" w:pos="3600"/>
                <w:tab w:val="left" w:pos="6940"/>
              </w:tabs>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ODT 1</w:t>
            </w:r>
          </w:p>
        </w:tc>
        <w:tc>
          <w:tcPr>
            <w:tcW w:w="2778" w:type="dxa"/>
            <w:vAlign w:val="center"/>
          </w:tcPr>
          <w:p w:rsidR="003774D8" w:rsidRPr="00F46980" w:rsidRDefault="003774D8" w:rsidP="003774D8">
            <w:pPr>
              <w:tabs>
                <w:tab w:val="left" w:pos="720"/>
                <w:tab w:val="left" w:pos="1440"/>
                <w:tab w:val="left" w:pos="2160"/>
                <w:tab w:val="left" w:pos="2880"/>
                <w:tab w:val="left" w:pos="3600"/>
                <w:tab w:val="left" w:pos="6940"/>
              </w:tabs>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26,48°</w:t>
            </w:r>
          </w:p>
        </w:tc>
      </w:tr>
      <w:tr w:rsidR="003774D8" w:rsidRPr="00F46980" w:rsidTr="003774D8">
        <w:trPr>
          <w:jc w:val="center"/>
        </w:trPr>
        <w:tc>
          <w:tcPr>
            <w:tcW w:w="3171" w:type="dxa"/>
            <w:vAlign w:val="center"/>
          </w:tcPr>
          <w:p w:rsidR="003774D8" w:rsidRPr="00F46980" w:rsidRDefault="003774D8" w:rsidP="003774D8">
            <w:pPr>
              <w:tabs>
                <w:tab w:val="left" w:pos="720"/>
                <w:tab w:val="left" w:pos="1440"/>
                <w:tab w:val="left" w:pos="2160"/>
                <w:tab w:val="left" w:pos="2880"/>
                <w:tab w:val="left" w:pos="3600"/>
                <w:tab w:val="left" w:pos="6940"/>
              </w:tabs>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ODT 2</w:t>
            </w:r>
          </w:p>
        </w:tc>
        <w:tc>
          <w:tcPr>
            <w:tcW w:w="2778" w:type="dxa"/>
            <w:vAlign w:val="center"/>
          </w:tcPr>
          <w:p w:rsidR="003774D8" w:rsidRPr="00F46980" w:rsidRDefault="003774D8" w:rsidP="003774D8">
            <w:pPr>
              <w:tabs>
                <w:tab w:val="left" w:pos="720"/>
                <w:tab w:val="left" w:pos="1440"/>
                <w:tab w:val="left" w:pos="2160"/>
                <w:tab w:val="left" w:pos="2880"/>
                <w:tab w:val="left" w:pos="3600"/>
                <w:tab w:val="left" w:pos="6940"/>
              </w:tabs>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25,79°</w:t>
            </w:r>
          </w:p>
        </w:tc>
      </w:tr>
      <w:tr w:rsidR="003774D8" w:rsidRPr="00F46980" w:rsidTr="003774D8">
        <w:trPr>
          <w:jc w:val="center"/>
        </w:trPr>
        <w:tc>
          <w:tcPr>
            <w:tcW w:w="3171" w:type="dxa"/>
            <w:vAlign w:val="center"/>
          </w:tcPr>
          <w:p w:rsidR="003774D8" w:rsidRPr="00F46980" w:rsidRDefault="003774D8" w:rsidP="003774D8">
            <w:pPr>
              <w:tabs>
                <w:tab w:val="left" w:pos="720"/>
                <w:tab w:val="left" w:pos="1440"/>
                <w:tab w:val="left" w:pos="2160"/>
                <w:tab w:val="left" w:pos="2880"/>
                <w:tab w:val="left" w:pos="3600"/>
                <w:tab w:val="left" w:pos="6940"/>
              </w:tabs>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ODT 3</w:t>
            </w:r>
          </w:p>
        </w:tc>
        <w:tc>
          <w:tcPr>
            <w:tcW w:w="2778" w:type="dxa"/>
            <w:vAlign w:val="center"/>
          </w:tcPr>
          <w:p w:rsidR="003774D8" w:rsidRPr="00F46980" w:rsidRDefault="003774D8" w:rsidP="003774D8">
            <w:pPr>
              <w:tabs>
                <w:tab w:val="left" w:pos="720"/>
                <w:tab w:val="left" w:pos="1440"/>
                <w:tab w:val="left" w:pos="2160"/>
                <w:tab w:val="left" w:pos="2880"/>
                <w:tab w:val="left" w:pos="3600"/>
                <w:tab w:val="left" w:pos="6940"/>
              </w:tabs>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24,64°</w:t>
            </w:r>
          </w:p>
        </w:tc>
      </w:tr>
    </w:tbl>
    <w:p w:rsidR="00AF36A3" w:rsidRDefault="00AF36A3" w:rsidP="00F32998">
      <w:pPr>
        <w:spacing w:line="360" w:lineRule="auto"/>
        <w:jc w:val="both"/>
        <w:rPr>
          <w:rFonts w:ascii="Times New Roman" w:hAnsi="Times New Roman" w:cs="Times New Roman"/>
          <w:sz w:val="24"/>
          <w:szCs w:val="24"/>
        </w:rPr>
      </w:pPr>
    </w:p>
    <w:p w:rsidR="001E5E75" w:rsidRPr="00F46980" w:rsidRDefault="001E5E75" w:rsidP="001E5E75">
      <w:pPr>
        <w:spacing w:line="480" w:lineRule="auto"/>
        <w:ind w:firstLine="720"/>
        <w:jc w:val="both"/>
        <w:rPr>
          <w:rFonts w:ascii="Times New Roman" w:hAnsi="Times New Roman" w:cs="Times New Roman"/>
          <w:sz w:val="24"/>
          <w:szCs w:val="24"/>
        </w:rPr>
      </w:pPr>
      <w:proofErr w:type="gramStart"/>
      <w:r w:rsidRPr="00F46980">
        <w:rPr>
          <w:rFonts w:ascii="Times New Roman" w:hAnsi="Times New Roman" w:cs="Times New Roman"/>
          <w:sz w:val="24"/>
          <w:szCs w:val="24"/>
        </w:rPr>
        <w:t>Berdasarkan hasil penelitian yang diperoleh menunjukkan seluruh formula memiliki sudut diam yang baik.</w:t>
      </w:r>
      <w:proofErr w:type="gramEnd"/>
      <w:r w:rsidRPr="00F46980">
        <w:rPr>
          <w:rFonts w:ascii="Times New Roman" w:hAnsi="Times New Roman" w:cs="Times New Roman"/>
          <w:sz w:val="24"/>
          <w:szCs w:val="24"/>
        </w:rPr>
        <w:t xml:space="preserve"> Ketiga formula telah sesuai dengan kriteria &lt;30</w:t>
      </w:r>
      <w:r w:rsidRPr="00F46980">
        <w:rPr>
          <w:rFonts w:ascii="Times New Roman" w:eastAsia="Times New Roman" w:hAnsi="Times New Roman" w:cs="Times New Roman"/>
          <w:sz w:val="24"/>
          <w:szCs w:val="24"/>
        </w:rPr>
        <w:t xml:space="preserve">° yang artinya mudah mengalir sehingga tidak </w:t>
      </w:r>
      <w:proofErr w:type="gramStart"/>
      <w:r w:rsidRPr="00F46980">
        <w:rPr>
          <w:rFonts w:ascii="Times New Roman" w:eastAsia="Times New Roman" w:hAnsi="Times New Roman" w:cs="Times New Roman"/>
          <w:sz w:val="24"/>
          <w:szCs w:val="24"/>
        </w:rPr>
        <w:t>akan</w:t>
      </w:r>
      <w:proofErr w:type="gramEnd"/>
      <w:r w:rsidRPr="00F46980">
        <w:rPr>
          <w:rFonts w:ascii="Times New Roman" w:eastAsia="Times New Roman" w:hAnsi="Times New Roman" w:cs="Times New Roman"/>
          <w:sz w:val="24"/>
          <w:szCs w:val="24"/>
        </w:rPr>
        <w:t xml:space="preserve"> mengalami kesulitan pada proses penabletan.</w:t>
      </w:r>
    </w:p>
    <w:p w:rsidR="00C270D3" w:rsidRPr="00F46980" w:rsidRDefault="00C270D3" w:rsidP="000B7326">
      <w:pPr>
        <w:pStyle w:val="Heading3"/>
      </w:pPr>
      <w:bookmarkStart w:id="91" w:name="_Toc9604657"/>
      <w:r w:rsidRPr="00F46980">
        <w:t>4.</w:t>
      </w:r>
      <w:r w:rsidR="00377195" w:rsidRPr="00F46980">
        <w:t>5</w:t>
      </w:r>
      <w:r w:rsidRPr="00F46980">
        <w:t xml:space="preserve">.3 </w:t>
      </w:r>
      <w:r w:rsidR="000B7326" w:rsidRPr="00F46980">
        <w:tab/>
      </w:r>
      <w:r w:rsidR="006B5CDA" w:rsidRPr="006B5CDA">
        <w:t>Evaluasi</w:t>
      </w:r>
      <w:r w:rsidRPr="00F46980">
        <w:t xml:space="preserve"> Indeks </w:t>
      </w:r>
      <w:bookmarkEnd w:id="91"/>
      <w:r w:rsidR="002A6093" w:rsidRPr="00F46980">
        <w:t>Kompresibilitas</w:t>
      </w:r>
    </w:p>
    <w:p w:rsidR="002A3D32" w:rsidRPr="00F46980" w:rsidRDefault="00C270D3" w:rsidP="002A6093">
      <w:pPr>
        <w:spacing w:line="480" w:lineRule="auto"/>
        <w:jc w:val="both"/>
        <w:rPr>
          <w:rFonts w:ascii="Times New Roman" w:hAnsi="Times New Roman" w:cs="Times New Roman"/>
          <w:sz w:val="24"/>
          <w:szCs w:val="24"/>
        </w:rPr>
      </w:pPr>
      <w:r w:rsidRPr="00F46980">
        <w:rPr>
          <w:rFonts w:ascii="Times New Roman" w:eastAsia="Times New Roman" w:hAnsi="Times New Roman" w:cs="Times New Roman"/>
          <w:sz w:val="24"/>
          <w:szCs w:val="24"/>
        </w:rPr>
        <w:tab/>
        <w:t>Besar kecilnya indeks pengetapan</w:t>
      </w:r>
      <w:r w:rsidR="002A6093" w:rsidRPr="00F46980">
        <w:rPr>
          <w:rFonts w:ascii="Times New Roman" w:eastAsia="Times New Roman" w:hAnsi="Times New Roman" w:cs="Times New Roman"/>
          <w:sz w:val="24"/>
          <w:szCs w:val="24"/>
        </w:rPr>
        <w:t xml:space="preserve"> </w:t>
      </w:r>
      <w:r w:rsidR="00B55559" w:rsidRPr="00F46980">
        <w:rPr>
          <w:rFonts w:ascii="Times New Roman" w:eastAsia="Times New Roman" w:hAnsi="Times New Roman" w:cs="Times New Roman"/>
          <w:sz w:val="24"/>
          <w:szCs w:val="24"/>
        </w:rPr>
        <w:t xml:space="preserve">atau indeks </w:t>
      </w:r>
      <w:r w:rsidR="002A6093" w:rsidRPr="00F46980">
        <w:rPr>
          <w:rFonts w:ascii="Times New Roman" w:eastAsia="Times New Roman" w:hAnsi="Times New Roman" w:cs="Times New Roman"/>
          <w:sz w:val="24"/>
          <w:szCs w:val="24"/>
        </w:rPr>
        <w:t xml:space="preserve">kompresibilitas </w:t>
      </w:r>
      <w:r w:rsidR="00100ACF" w:rsidRPr="00F46980">
        <w:rPr>
          <w:rFonts w:ascii="Times New Roman" w:eastAsia="Times New Roman" w:hAnsi="Times New Roman" w:cs="Times New Roman"/>
          <w:sz w:val="24"/>
          <w:szCs w:val="24"/>
        </w:rPr>
        <w:t xml:space="preserve">sangat ditentukan oleh </w:t>
      </w:r>
      <w:r w:rsidRPr="00F46980">
        <w:rPr>
          <w:rFonts w:ascii="Times New Roman" w:eastAsia="Times New Roman" w:hAnsi="Times New Roman" w:cs="Times New Roman"/>
          <w:sz w:val="24"/>
          <w:szCs w:val="24"/>
        </w:rPr>
        <w:t xml:space="preserve">campuran </w:t>
      </w:r>
      <w:proofErr w:type="gramStart"/>
      <w:r w:rsidRPr="00F46980">
        <w:rPr>
          <w:rFonts w:ascii="Times New Roman" w:eastAsia="Times New Roman" w:hAnsi="Times New Roman" w:cs="Times New Roman"/>
          <w:sz w:val="24"/>
          <w:szCs w:val="24"/>
        </w:rPr>
        <w:t>massa</w:t>
      </w:r>
      <w:proofErr w:type="gramEnd"/>
      <w:r w:rsidRPr="00F46980">
        <w:rPr>
          <w:rFonts w:ascii="Times New Roman" w:eastAsia="Times New Roman" w:hAnsi="Times New Roman" w:cs="Times New Roman"/>
          <w:sz w:val="24"/>
          <w:szCs w:val="24"/>
        </w:rPr>
        <w:t xml:space="preserve"> dalam mengisi ruang antar partikel dan memampatkan lebih rapat saat terjadinya pengetapan. Indeks pengetapan dipengaruhi oleh beberapa faktor antara </w:t>
      </w:r>
      <w:proofErr w:type="gramStart"/>
      <w:r w:rsidRPr="00F46980">
        <w:rPr>
          <w:rFonts w:ascii="Times New Roman" w:eastAsia="Times New Roman" w:hAnsi="Times New Roman" w:cs="Times New Roman"/>
          <w:sz w:val="24"/>
          <w:szCs w:val="24"/>
        </w:rPr>
        <w:t>lain</w:t>
      </w:r>
      <w:proofErr w:type="gramEnd"/>
      <w:r w:rsidRPr="00F46980">
        <w:rPr>
          <w:rFonts w:ascii="Times New Roman" w:eastAsia="Times New Roman" w:hAnsi="Times New Roman" w:cs="Times New Roman"/>
          <w:sz w:val="24"/>
          <w:szCs w:val="24"/>
        </w:rPr>
        <w:t xml:space="preserve"> bentuk, </w:t>
      </w:r>
      <w:r w:rsidR="002A3D32" w:rsidRPr="00F46980">
        <w:rPr>
          <w:rFonts w:ascii="Times New Roman" w:eastAsia="Times New Roman" w:hAnsi="Times New Roman" w:cs="Times New Roman"/>
          <w:sz w:val="24"/>
          <w:szCs w:val="24"/>
        </w:rPr>
        <w:t xml:space="preserve">kerapatan dan </w:t>
      </w:r>
      <w:r w:rsidR="00100ACF" w:rsidRPr="00F46980">
        <w:rPr>
          <w:rFonts w:ascii="Times New Roman" w:eastAsia="Times New Roman" w:hAnsi="Times New Roman" w:cs="Times New Roman"/>
          <w:sz w:val="24"/>
          <w:szCs w:val="24"/>
        </w:rPr>
        <w:t xml:space="preserve">ukuran </w:t>
      </w:r>
      <w:r w:rsidR="002A3D32" w:rsidRPr="00F46980">
        <w:rPr>
          <w:rFonts w:ascii="Times New Roman" w:eastAsia="Times New Roman" w:hAnsi="Times New Roman" w:cs="Times New Roman"/>
          <w:sz w:val="24"/>
          <w:szCs w:val="24"/>
        </w:rPr>
        <w:t>granul</w:t>
      </w:r>
      <w:r w:rsidR="00100ACF" w:rsidRPr="00F46980">
        <w:rPr>
          <w:rFonts w:ascii="Times New Roman" w:eastAsia="Times New Roman" w:hAnsi="Times New Roman" w:cs="Times New Roman"/>
          <w:sz w:val="24"/>
          <w:szCs w:val="24"/>
        </w:rPr>
        <w:t xml:space="preserve"> </w:t>
      </w:r>
      <w:r w:rsidR="00100ACF" w:rsidRPr="00F46980">
        <w:rPr>
          <w:rFonts w:ascii="Times New Roman" w:hAnsi="Times New Roman" w:cs="Times New Roman"/>
          <w:sz w:val="24"/>
          <w:szCs w:val="24"/>
        </w:rPr>
        <w:t>(</w:t>
      </w:r>
      <w:r w:rsidR="002A3D32" w:rsidRPr="00F46980">
        <w:rPr>
          <w:rFonts w:ascii="Times New Roman" w:hAnsi="Times New Roman" w:cs="Times New Roman"/>
          <w:sz w:val="24"/>
          <w:szCs w:val="24"/>
        </w:rPr>
        <w:t>Lachman, dkk., 1994</w:t>
      </w:r>
      <w:r w:rsidR="00100ACF" w:rsidRPr="00F46980">
        <w:rPr>
          <w:rFonts w:ascii="Times New Roman" w:hAnsi="Times New Roman" w:cs="Times New Roman"/>
          <w:sz w:val="24"/>
          <w:szCs w:val="24"/>
        </w:rPr>
        <w:t>).</w:t>
      </w:r>
      <w:r w:rsidR="0072710F" w:rsidRPr="00F46980">
        <w:rPr>
          <w:rFonts w:ascii="Times New Roman" w:hAnsi="Times New Roman" w:cs="Times New Roman"/>
          <w:sz w:val="24"/>
          <w:szCs w:val="24"/>
        </w:rPr>
        <w:t xml:space="preserve"> </w:t>
      </w:r>
      <w:proofErr w:type="gramStart"/>
      <w:r w:rsidR="00C5694D" w:rsidRPr="00F46980">
        <w:rPr>
          <w:rFonts w:ascii="Times New Roman" w:hAnsi="Times New Roman" w:cs="Times New Roman"/>
          <w:sz w:val="24"/>
          <w:szCs w:val="24"/>
        </w:rPr>
        <w:t>Pada</w:t>
      </w:r>
      <w:r w:rsidR="00A816D3" w:rsidRPr="00F46980">
        <w:rPr>
          <w:rFonts w:ascii="Times New Roman" w:hAnsi="Times New Roman" w:cs="Times New Roman"/>
          <w:sz w:val="24"/>
          <w:szCs w:val="24"/>
        </w:rPr>
        <w:t xml:space="preserve"> Tabel </w:t>
      </w:r>
      <w:r w:rsidR="009D0428" w:rsidRPr="00F46980">
        <w:rPr>
          <w:rFonts w:ascii="Times New Roman" w:hAnsi="Times New Roman" w:cs="Times New Roman"/>
          <w:sz w:val="24"/>
          <w:szCs w:val="24"/>
        </w:rPr>
        <w:t>4.4</w:t>
      </w:r>
      <w:r w:rsidR="002A6093" w:rsidRPr="00F46980">
        <w:rPr>
          <w:rFonts w:ascii="Times New Roman" w:hAnsi="Times New Roman" w:cs="Times New Roman"/>
          <w:sz w:val="24"/>
          <w:szCs w:val="24"/>
        </w:rPr>
        <w:t xml:space="preserve"> telah disajikan hasil </w:t>
      </w:r>
      <w:r w:rsidR="002A3D32" w:rsidRPr="00F46980">
        <w:rPr>
          <w:rFonts w:ascii="Times New Roman" w:hAnsi="Times New Roman" w:cs="Times New Roman"/>
          <w:sz w:val="24"/>
          <w:szCs w:val="24"/>
        </w:rPr>
        <w:t>evaluasi</w:t>
      </w:r>
      <w:r w:rsidR="002A6093" w:rsidRPr="00F46980">
        <w:rPr>
          <w:rFonts w:ascii="Times New Roman" w:hAnsi="Times New Roman" w:cs="Times New Roman"/>
          <w:sz w:val="24"/>
          <w:szCs w:val="24"/>
        </w:rPr>
        <w:t xml:space="preserve"> indeks </w:t>
      </w:r>
      <w:r w:rsidR="00B55559" w:rsidRPr="00F46980">
        <w:rPr>
          <w:rFonts w:ascii="Times New Roman" w:hAnsi="Times New Roman" w:cs="Times New Roman"/>
          <w:sz w:val="24"/>
          <w:szCs w:val="24"/>
        </w:rPr>
        <w:t>kompresibilitas</w:t>
      </w:r>
      <w:r w:rsidR="002A6093" w:rsidRPr="00F46980">
        <w:rPr>
          <w:rFonts w:ascii="Times New Roman" w:hAnsi="Times New Roman" w:cs="Times New Roman"/>
          <w:sz w:val="24"/>
          <w:szCs w:val="24"/>
        </w:rPr>
        <w:t>.</w:t>
      </w:r>
      <w:proofErr w:type="gramEnd"/>
      <w:r w:rsidR="00B55559" w:rsidRPr="00F46980">
        <w:rPr>
          <w:rFonts w:ascii="Times New Roman" w:hAnsi="Times New Roman" w:cs="Times New Roman"/>
          <w:sz w:val="24"/>
          <w:szCs w:val="24"/>
        </w:rPr>
        <w:t xml:space="preserve"> </w:t>
      </w:r>
    </w:p>
    <w:p w:rsidR="002A3D32" w:rsidRPr="00F46980" w:rsidRDefault="00A816D3" w:rsidP="002A6093">
      <w:pPr>
        <w:spacing w:line="480" w:lineRule="auto"/>
        <w:jc w:val="both"/>
        <w:rPr>
          <w:rFonts w:ascii="Times New Roman" w:hAnsi="Times New Roman" w:cs="Times New Roman"/>
          <w:sz w:val="24"/>
          <w:szCs w:val="24"/>
        </w:rPr>
      </w:pPr>
      <w:r w:rsidRPr="00F46980">
        <w:rPr>
          <w:rFonts w:ascii="Times New Roman" w:hAnsi="Times New Roman" w:cs="Times New Roman"/>
          <w:b/>
          <w:sz w:val="24"/>
          <w:szCs w:val="24"/>
        </w:rPr>
        <w:lastRenderedPageBreak/>
        <w:t xml:space="preserve">Tabel </w:t>
      </w:r>
      <w:r w:rsidR="009D0428" w:rsidRPr="00F46980">
        <w:rPr>
          <w:rFonts w:ascii="Times New Roman" w:hAnsi="Times New Roman" w:cs="Times New Roman"/>
          <w:b/>
          <w:sz w:val="24"/>
          <w:szCs w:val="24"/>
        </w:rPr>
        <w:t>4</w:t>
      </w:r>
      <w:r w:rsidR="00327A0C" w:rsidRPr="00F46980">
        <w:rPr>
          <w:rFonts w:ascii="Times New Roman" w:hAnsi="Times New Roman" w:cs="Times New Roman"/>
          <w:b/>
          <w:sz w:val="24"/>
          <w:szCs w:val="24"/>
        </w:rPr>
        <w:t>.</w:t>
      </w:r>
      <w:r w:rsidR="009D0428" w:rsidRPr="00F46980">
        <w:rPr>
          <w:rFonts w:ascii="Times New Roman" w:hAnsi="Times New Roman" w:cs="Times New Roman"/>
          <w:b/>
          <w:sz w:val="24"/>
          <w:szCs w:val="24"/>
        </w:rPr>
        <w:t>4</w:t>
      </w:r>
      <w:r w:rsidR="002A3D32" w:rsidRPr="00F46980">
        <w:rPr>
          <w:rFonts w:ascii="Times New Roman" w:hAnsi="Times New Roman" w:cs="Times New Roman"/>
          <w:b/>
          <w:sz w:val="24"/>
          <w:szCs w:val="24"/>
        </w:rPr>
        <w:t xml:space="preserve"> </w:t>
      </w:r>
      <w:r w:rsidR="002A3D32" w:rsidRPr="00F46980">
        <w:rPr>
          <w:rFonts w:ascii="Times New Roman" w:hAnsi="Times New Roman" w:cs="Times New Roman"/>
          <w:sz w:val="24"/>
          <w:szCs w:val="24"/>
        </w:rPr>
        <w:t>Hasil Evaluasi Indeks Kompresibilitas</w:t>
      </w:r>
    </w:p>
    <w:tbl>
      <w:tblPr>
        <w:tblStyle w:val="TableGrid"/>
        <w:tblW w:w="0" w:type="auto"/>
        <w:jc w:val="center"/>
        <w:tblInd w:w="791" w:type="dxa"/>
        <w:tblLook w:val="04A0"/>
      </w:tblPr>
      <w:tblGrid>
        <w:gridCol w:w="2248"/>
        <w:gridCol w:w="2610"/>
      </w:tblGrid>
      <w:tr w:rsidR="002A3D32" w:rsidRPr="00F46980" w:rsidTr="00E8728D">
        <w:trPr>
          <w:jc w:val="center"/>
        </w:trPr>
        <w:tc>
          <w:tcPr>
            <w:tcW w:w="2248" w:type="dxa"/>
            <w:vAlign w:val="center"/>
          </w:tcPr>
          <w:p w:rsidR="002A3D32" w:rsidRPr="00F46980" w:rsidRDefault="002A3D32" w:rsidP="00E8728D">
            <w:pPr>
              <w:tabs>
                <w:tab w:val="left" w:pos="720"/>
                <w:tab w:val="left" w:pos="1440"/>
                <w:tab w:val="left" w:pos="2160"/>
                <w:tab w:val="left" w:pos="2880"/>
                <w:tab w:val="left" w:pos="3600"/>
                <w:tab w:val="left" w:pos="5147"/>
              </w:tabs>
              <w:spacing w:line="360" w:lineRule="auto"/>
              <w:jc w:val="center"/>
              <w:rPr>
                <w:rFonts w:ascii="Times New Roman" w:hAnsi="Times New Roman" w:cs="Times New Roman"/>
                <w:b/>
                <w:sz w:val="24"/>
                <w:szCs w:val="24"/>
              </w:rPr>
            </w:pPr>
            <w:r w:rsidRPr="00F46980">
              <w:rPr>
                <w:rFonts w:ascii="Times New Roman" w:hAnsi="Times New Roman" w:cs="Times New Roman"/>
                <w:b/>
                <w:sz w:val="24"/>
                <w:szCs w:val="24"/>
              </w:rPr>
              <w:t>Formula</w:t>
            </w:r>
          </w:p>
        </w:tc>
        <w:tc>
          <w:tcPr>
            <w:tcW w:w="2610" w:type="dxa"/>
            <w:vAlign w:val="center"/>
          </w:tcPr>
          <w:p w:rsidR="002A3D32" w:rsidRPr="00F46980" w:rsidRDefault="002A3D32" w:rsidP="00E8728D">
            <w:pPr>
              <w:tabs>
                <w:tab w:val="left" w:pos="720"/>
                <w:tab w:val="left" w:pos="1440"/>
                <w:tab w:val="left" w:pos="2160"/>
                <w:tab w:val="left" w:pos="2880"/>
                <w:tab w:val="left" w:pos="3600"/>
                <w:tab w:val="left" w:pos="5147"/>
              </w:tabs>
              <w:spacing w:line="360" w:lineRule="auto"/>
              <w:jc w:val="center"/>
              <w:rPr>
                <w:rFonts w:ascii="Times New Roman" w:hAnsi="Times New Roman" w:cs="Times New Roman"/>
                <w:b/>
                <w:sz w:val="24"/>
                <w:szCs w:val="24"/>
              </w:rPr>
            </w:pPr>
            <w:r w:rsidRPr="00F46980">
              <w:rPr>
                <w:rFonts w:ascii="Times New Roman" w:hAnsi="Times New Roman" w:cs="Times New Roman"/>
                <w:b/>
                <w:sz w:val="24"/>
                <w:szCs w:val="24"/>
              </w:rPr>
              <w:t>Rata-Rata Indeks Kompressibilitas (%)</w:t>
            </w:r>
          </w:p>
        </w:tc>
      </w:tr>
      <w:tr w:rsidR="002A3D32" w:rsidRPr="00F46980" w:rsidTr="00E8728D">
        <w:trPr>
          <w:jc w:val="center"/>
        </w:trPr>
        <w:tc>
          <w:tcPr>
            <w:tcW w:w="2248" w:type="dxa"/>
            <w:vAlign w:val="center"/>
          </w:tcPr>
          <w:p w:rsidR="002A3D32" w:rsidRPr="00F46980" w:rsidRDefault="002A3D32" w:rsidP="00E8728D">
            <w:pPr>
              <w:tabs>
                <w:tab w:val="left" w:pos="720"/>
                <w:tab w:val="left" w:pos="1440"/>
                <w:tab w:val="left" w:pos="2160"/>
                <w:tab w:val="left" w:pos="2880"/>
                <w:tab w:val="left" w:pos="3600"/>
                <w:tab w:val="left" w:pos="5147"/>
              </w:tabs>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 xml:space="preserve">ODT 1 </w:t>
            </w:r>
          </w:p>
        </w:tc>
        <w:tc>
          <w:tcPr>
            <w:tcW w:w="2610" w:type="dxa"/>
            <w:vAlign w:val="center"/>
          </w:tcPr>
          <w:p w:rsidR="002A3D32" w:rsidRPr="00F46980" w:rsidRDefault="002A3D32" w:rsidP="00E8728D">
            <w:pPr>
              <w:tabs>
                <w:tab w:val="left" w:pos="720"/>
                <w:tab w:val="left" w:pos="1440"/>
                <w:tab w:val="left" w:pos="2160"/>
                <w:tab w:val="left" w:pos="2880"/>
                <w:tab w:val="left" w:pos="3600"/>
                <w:tab w:val="left" w:pos="5147"/>
              </w:tabs>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17,70</w:t>
            </w:r>
          </w:p>
        </w:tc>
      </w:tr>
      <w:tr w:rsidR="002A3D32" w:rsidRPr="00F46980" w:rsidTr="00E8728D">
        <w:trPr>
          <w:jc w:val="center"/>
        </w:trPr>
        <w:tc>
          <w:tcPr>
            <w:tcW w:w="2248" w:type="dxa"/>
            <w:vAlign w:val="center"/>
          </w:tcPr>
          <w:p w:rsidR="002A3D32" w:rsidRPr="00F46980" w:rsidRDefault="002A3D32" w:rsidP="00E8728D">
            <w:pPr>
              <w:tabs>
                <w:tab w:val="left" w:pos="720"/>
                <w:tab w:val="left" w:pos="1440"/>
                <w:tab w:val="left" w:pos="2160"/>
                <w:tab w:val="left" w:pos="2880"/>
                <w:tab w:val="left" w:pos="3600"/>
                <w:tab w:val="left" w:pos="5147"/>
              </w:tabs>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ODT 2</w:t>
            </w:r>
          </w:p>
        </w:tc>
        <w:tc>
          <w:tcPr>
            <w:tcW w:w="2610" w:type="dxa"/>
            <w:vAlign w:val="center"/>
          </w:tcPr>
          <w:p w:rsidR="002A3D32" w:rsidRPr="00F46980" w:rsidRDefault="002A3D32" w:rsidP="00E8728D">
            <w:pPr>
              <w:tabs>
                <w:tab w:val="left" w:pos="720"/>
                <w:tab w:val="left" w:pos="1440"/>
                <w:tab w:val="left" w:pos="2160"/>
                <w:tab w:val="left" w:pos="2880"/>
                <w:tab w:val="left" w:pos="3600"/>
                <w:tab w:val="left" w:pos="5147"/>
              </w:tabs>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13,44</w:t>
            </w:r>
          </w:p>
        </w:tc>
      </w:tr>
      <w:tr w:rsidR="002A3D32" w:rsidRPr="00F46980" w:rsidTr="00E8728D">
        <w:trPr>
          <w:jc w:val="center"/>
        </w:trPr>
        <w:tc>
          <w:tcPr>
            <w:tcW w:w="2248" w:type="dxa"/>
            <w:vAlign w:val="center"/>
          </w:tcPr>
          <w:p w:rsidR="002A3D32" w:rsidRPr="00F46980" w:rsidRDefault="002A3D32" w:rsidP="00E8728D">
            <w:pPr>
              <w:tabs>
                <w:tab w:val="left" w:pos="720"/>
                <w:tab w:val="left" w:pos="1440"/>
                <w:tab w:val="left" w:pos="2160"/>
                <w:tab w:val="left" w:pos="2880"/>
                <w:tab w:val="left" w:pos="3600"/>
                <w:tab w:val="left" w:pos="5147"/>
              </w:tabs>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ODT 3</w:t>
            </w:r>
          </w:p>
        </w:tc>
        <w:tc>
          <w:tcPr>
            <w:tcW w:w="2610" w:type="dxa"/>
            <w:vAlign w:val="center"/>
          </w:tcPr>
          <w:p w:rsidR="002A3D32" w:rsidRPr="00F46980" w:rsidRDefault="002A3D32" w:rsidP="00E8728D">
            <w:pPr>
              <w:tabs>
                <w:tab w:val="left" w:pos="720"/>
                <w:tab w:val="left" w:pos="1440"/>
                <w:tab w:val="left" w:pos="2160"/>
                <w:tab w:val="left" w:pos="2880"/>
                <w:tab w:val="left" w:pos="3600"/>
                <w:tab w:val="left" w:pos="5147"/>
              </w:tabs>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14,70</w:t>
            </w:r>
          </w:p>
        </w:tc>
      </w:tr>
    </w:tbl>
    <w:p w:rsidR="002A3D32" w:rsidRPr="00F46980" w:rsidRDefault="002A3D32" w:rsidP="009D0428">
      <w:pPr>
        <w:spacing w:line="240" w:lineRule="auto"/>
        <w:jc w:val="both"/>
        <w:rPr>
          <w:rFonts w:ascii="Times New Roman" w:hAnsi="Times New Roman" w:cs="Times New Roman"/>
          <w:sz w:val="24"/>
          <w:szCs w:val="24"/>
        </w:rPr>
      </w:pPr>
    </w:p>
    <w:p w:rsidR="00C270D3" w:rsidRPr="00F46980" w:rsidRDefault="002A3D32" w:rsidP="002A3D32">
      <w:pPr>
        <w:spacing w:line="480" w:lineRule="auto"/>
        <w:ind w:firstLine="720"/>
        <w:jc w:val="both"/>
        <w:rPr>
          <w:rFonts w:ascii="Times New Roman" w:hAnsi="Times New Roman" w:cs="Times New Roman"/>
          <w:sz w:val="24"/>
          <w:szCs w:val="24"/>
        </w:rPr>
      </w:pPr>
      <w:proofErr w:type="gramStart"/>
      <w:r w:rsidRPr="00F46980">
        <w:rPr>
          <w:rFonts w:ascii="Times New Roman" w:hAnsi="Times New Roman" w:cs="Times New Roman"/>
          <w:sz w:val="24"/>
          <w:szCs w:val="24"/>
        </w:rPr>
        <w:t>Berdasarkan hasil penelitian menunjukkan bahwa ketiga formula memiliki rata-rata indeks kompresibilitas yang baik karena i</w:t>
      </w:r>
      <w:r w:rsidR="00C270D3" w:rsidRPr="00F46980">
        <w:rPr>
          <w:rFonts w:ascii="Times New Roman" w:hAnsi="Times New Roman" w:cs="Times New Roman"/>
          <w:sz w:val="24"/>
          <w:szCs w:val="24"/>
        </w:rPr>
        <w:t xml:space="preserve">ndeks pengetapan yang dihasilkan </w:t>
      </w:r>
      <w:r w:rsidRPr="00F46980">
        <w:rPr>
          <w:rFonts w:ascii="Times New Roman" w:hAnsi="Times New Roman" w:cs="Times New Roman"/>
          <w:sz w:val="24"/>
          <w:szCs w:val="24"/>
        </w:rPr>
        <w:t xml:space="preserve">yaitu </w:t>
      </w:r>
      <w:r w:rsidR="00C270D3" w:rsidRPr="00F46980">
        <w:rPr>
          <w:rFonts w:ascii="Times New Roman" w:hAnsi="Times New Roman" w:cs="Times New Roman"/>
          <w:sz w:val="24"/>
          <w:szCs w:val="24"/>
        </w:rPr>
        <w:t>dibawah 20% maka semua formula tersebut memenuhi standar.</w:t>
      </w:r>
      <w:proofErr w:type="gramEnd"/>
      <w:r w:rsidR="00C270D3" w:rsidRPr="00F46980">
        <w:rPr>
          <w:rFonts w:ascii="Times New Roman" w:hAnsi="Times New Roman" w:cs="Times New Roman"/>
          <w:sz w:val="24"/>
          <w:szCs w:val="24"/>
        </w:rPr>
        <w:t xml:space="preserve"> Sifat fisik </w:t>
      </w:r>
      <w:proofErr w:type="gramStart"/>
      <w:r w:rsidR="00C270D3" w:rsidRPr="00F46980">
        <w:rPr>
          <w:rFonts w:ascii="Times New Roman" w:hAnsi="Times New Roman" w:cs="Times New Roman"/>
          <w:sz w:val="24"/>
          <w:szCs w:val="24"/>
        </w:rPr>
        <w:t>massa</w:t>
      </w:r>
      <w:proofErr w:type="gramEnd"/>
      <w:r w:rsidR="00C270D3" w:rsidRPr="00F46980">
        <w:rPr>
          <w:rFonts w:ascii="Times New Roman" w:hAnsi="Times New Roman" w:cs="Times New Roman"/>
          <w:sz w:val="24"/>
          <w:szCs w:val="24"/>
        </w:rPr>
        <w:t xml:space="preserve"> tablet yang baik jika memiliki harga p</w:t>
      </w:r>
      <w:r w:rsidRPr="00F46980">
        <w:rPr>
          <w:rFonts w:ascii="Times New Roman" w:hAnsi="Times New Roman" w:cs="Times New Roman"/>
          <w:sz w:val="24"/>
          <w:szCs w:val="24"/>
        </w:rPr>
        <w:t xml:space="preserve">engetapan lebih kecil dari 20% </w:t>
      </w:r>
      <w:r w:rsidRPr="00F46980">
        <w:rPr>
          <w:rFonts w:ascii="Times New Roman" w:eastAsia="Times New Roman" w:hAnsi="Times New Roman" w:cs="Times New Roman"/>
          <w:spacing w:val="1"/>
          <w:sz w:val="24"/>
          <w:szCs w:val="24"/>
        </w:rPr>
        <w:t>(</w:t>
      </w:r>
      <w:r w:rsidRPr="00F46980">
        <w:rPr>
          <w:rFonts w:ascii="Times New Roman" w:eastAsia="Times New Roman" w:hAnsi="Times New Roman" w:cs="Times New Roman"/>
          <w:spacing w:val="-5"/>
          <w:sz w:val="24"/>
          <w:szCs w:val="24"/>
        </w:rPr>
        <w:t>L</w:t>
      </w:r>
      <w:r w:rsidRPr="00F46980">
        <w:rPr>
          <w:rFonts w:ascii="Times New Roman" w:eastAsia="Times New Roman" w:hAnsi="Times New Roman" w:cs="Times New Roman"/>
          <w:spacing w:val="-1"/>
          <w:sz w:val="24"/>
          <w:szCs w:val="24"/>
        </w:rPr>
        <w:t>ac</w:t>
      </w:r>
      <w:r w:rsidRPr="00F46980">
        <w:rPr>
          <w:rFonts w:ascii="Times New Roman" w:eastAsia="Times New Roman" w:hAnsi="Times New Roman" w:cs="Times New Roman"/>
          <w:spacing w:val="2"/>
          <w:sz w:val="24"/>
          <w:szCs w:val="24"/>
        </w:rPr>
        <w:t>h</w:t>
      </w:r>
      <w:r w:rsidRPr="00F46980">
        <w:rPr>
          <w:rFonts w:ascii="Times New Roman" w:eastAsia="Times New Roman" w:hAnsi="Times New Roman" w:cs="Times New Roman"/>
          <w:sz w:val="24"/>
          <w:szCs w:val="24"/>
        </w:rPr>
        <w:t xml:space="preserve">man dkk., 1994). </w:t>
      </w:r>
      <w:r w:rsidR="00C270D3" w:rsidRPr="00F46980">
        <w:rPr>
          <w:rFonts w:ascii="Times New Roman" w:hAnsi="Times New Roman" w:cs="Times New Roman"/>
          <w:sz w:val="24"/>
          <w:szCs w:val="24"/>
        </w:rPr>
        <w:t xml:space="preserve">Besarnya indeks pengetapan kemungkinan disebabkan oleh bentuk dari </w:t>
      </w:r>
      <w:proofErr w:type="gramStart"/>
      <w:r w:rsidR="00C270D3" w:rsidRPr="00F46980">
        <w:rPr>
          <w:rFonts w:ascii="Times New Roman" w:hAnsi="Times New Roman" w:cs="Times New Roman"/>
          <w:sz w:val="24"/>
          <w:szCs w:val="24"/>
        </w:rPr>
        <w:t>massa</w:t>
      </w:r>
      <w:proofErr w:type="gramEnd"/>
      <w:r w:rsidR="00C270D3" w:rsidRPr="00F46980">
        <w:rPr>
          <w:rFonts w:ascii="Times New Roman" w:hAnsi="Times New Roman" w:cs="Times New Roman"/>
          <w:sz w:val="24"/>
          <w:szCs w:val="24"/>
        </w:rPr>
        <w:t xml:space="preserve"> tablet yang memampat lebih rapat akan menaikkan indeks pengetapan.</w:t>
      </w:r>
    </w:p>
    <w:p w:rsidR="00B55559" w:rsidRPr="00F46980" w:rsidRDefault="00C270D3" w:rsidP="00752489">
      <w:pPr>
        <w:spacing w:line="480" w:lineRule="auto"/>
        <w:jc w:val="both"/>
        <w:rPr>
          <w:rFonts w:ascii="Times New Roman" w:eastAsia="Times New Roman" w:hAnsi="Times New Roman" w:cs="Times New Roman"/>
          <w:sz w:val="24"/>
          <w:szCs w:val="24"/>
        </w:rPr>
      </w:pPr>
      <w:r w:rsidRPr="00F46980">
        <w:rPr>
          <w:rFonts w:ascii="Times New Roman" w:hAnsi="Times New Roman" w:cs="Times New Roman"/>
          <w:sz w:val="24"/>
          <w:szCs w:val="24"/>
        </w:rPr>
        <w:tab/>
      </w:r>
      <w:r w:rsidR="002A3D32" w:rsidRPr="00F46980">
        <w:rPr>
          <w:rFonts w:ascii="Times New Roman" w:hAnsi="Times New Roman" w:cs="Times New Roman"/>
          <w:sz w:val="24"/>
          <w:szCs w:val="24"/>
        </w:rPr>
        <w:t xml:space="preserve">Setelah </w:t>
      </w:r>
      <w:r w:rsidR="00E713D5" w:rsidRPr="00F46980">
        <w:rPr>
          <w:rFonts w:ascii="Times New Roman" w:hAnsi="Times New Roman" w:cs="Times New Roman"/>
          <w:sz w:val="24"/>
          <w:szCs w:val="24"/>
        </w:rPr>
        <w:t xml:space="preserve">dilakukan evaluasi preformulasi dilanjutkan dengan pencetakan </w:t>
      </w:r>
      <w:r w:rsidR="002A3D32" w:rsidRPr="00F46980">
        <w:rPr>
          <w:rFonts w:ascii="Times New Roman" w:hAnsi="Times New Roman" w:cs="Times New Roman"/>
          <w:sz w:val="24"/>
          <w:szCs w:val="24"/>
        </w:rPr>
        <w:t xml:space="preserve">tablet lalu diuji sifat fisiknya. </w:t>
      </w:r>
      <w:r w:rsidR="002A3D32" w:rsidRPr="00F46980">
        <w:rPr>
          <w:rFonts w:ascii="Times New Roman" w:eastAsia="Times New Roman" w:hAnsi="Times New Roman" w:cs="Times New Roman"/>
          <w:sz w:val="24"/>
          <w:szCs w:val="24"/>
        </w:rPr>
        <w:t xml:space="preserve">Hal ini </w:t>
      </w:r>
      <w:r w:rsidRPr="00F46980">
        <w:rPr>
          <w:rFonts w:ascii="Times New Roman" w:eastAsia="Times New Roman" w:hAnsi="Times New Roman" w:cs="Times New Roman"/>
          <w:sz w:val="24"/>
          <w:szCs w:val="24"/>
        </w:rPr>
        <w:t xml:space="preserve">bertujuan untuk mengetahui apakah tablet yang dibuat memenuhi mutu yang baik dan sesuai dengan persyaratan. Evaluasi tablet meliputi keseragaman bobot, kekerasan, kerapuhan, waktu hancur, waktu hancur </w:t>
      </w:r>
      <w:r w:rsidR="00DF691B" w:rsidRPr="00F46980">
        <w:rPr>
          <w:rFonts w:ascii="Times New Roman" w:eastAsia="Times New Roman" w:hAnsi="Times New Roman" w:cs="Times New Roman"/>
          <w:sz w:val="24"/>
          <w:szCs w:val="24"/>
        </w:rPr>
        <w:t>di mulut</w:t>
      </w:r>
      <w:r w:rsidRPr="00F46980">
        <w:rPr>
          <w:rFonts w:ascii="Times New Roman" w:eastAsia="Times New Roman" w:hAnsi="Times New Roman" w:cs="Times New Roman"/>
          <w:i/>
          <w:sz w:val="24"/>
          <w:szCs w:val="24"/>
        </w:rPr>
        <w:t xml:space="preserve"> </w:t>
      </w:r>
      <w:r w:rsidRPr="00F46980">
        <w:rPr>
          <w:rFonts w:ascii="Times New Roman" w:eastAsia="Times New Roman" w:hAnsi="Times New Roman" w:cs="Times New Roman"/>
          <w:sz w:val="24"/>
          <w:szCs w:val="24"/>
        </w:rPr>
        <w:t>dan waktu pembasahan.</w:t>
      </w:r>
      <w:bookmarkStart w:id="92" w:name="_Toc9604658"/>
    </w:p>
    <w:p w:rsidR="00C270D3" w:rsidRPr="00F46980" w:rsidRDefault="00377195" w:rsidP="000B7326">
      <w:pPr>
        <w:pStyle w:val="Heading3"/>
      </w:pPr>
      <w:r w:rsidRPr="00F46980">
        <w:t>4.5</w:t>
      </w:r>
      <w:r w:rsidR="00C270D3" w:rsidRPr="00F46980">
        <w:t xml:space="preserve">.4 </w:t>
      </w:r>
      <w:r w:rsidR="000B7326" w:rsidRPr="00F46980">
        <w:tab/>
      </w:r>
      <w:r w:rsidR="00C270D3" w:rsidRPr="00F46980">
        <w:t xml:space="preserve">Evaluasi Keseragaman </w:t>
      </w:r>
      <w:r w:rsidR="006B5CDA" w:rsidRPr="00F46980">
        <w:t>Bobot</w:t>
      </w:r>
      <w:bookmarkEnd w:id="92"/>
    </w:p>
    <w:p w:rsidR="006B3D9B" w:rsidRPr="00F46980" w:rsidRDefault="00C270D3" w:rsidP="00B55559">
      <w:pPr>
        <w:spacing w:line="480" w:lineRule="auto"/>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ab/>
        <w:t xml:space="preserve">Uji keseragaman bobot merupakan faktor yang penting dalam suatu proses produksi sediaan tablet. Karena bobotnya </w:t>
      </w:r>
      <w:proofErr w:type="gramStart"/>
      <w:r w:rsidRPr="00F46980">
        <w:rPr>
          <w:rFonts w:ascii="Times New Roman" w:eastAsia="Times New Roman" w:hAnsi="Times New Roman" w:cs="Times New Roman"/>
          <w:sz w:val="24"/>
          <w:szCs w:val="24"/>
        </w:rPr>
        <w:t>sama</w:t>
      </w:r>
      <w:proofErr w:type="gramEnd"/>
      <w:r w:rsidRPr="00F46980">
        <w:rPr>
          <w:rFonts w:ascii="Times New Roman" w:eastAsia="Times New Roman" w:hAnsi="Times New Roman" w:cs="Times New Roman"/>
          <w:sz w:val="24"/>
          <w:szCs w:val="24"/>
        </w:rPr>
        <w:t xml:space="preserve"> diharapkan dosis obat yang masuk ke dalam tubuh juga sama. Hal ini </w:t>
      </w:r>
      <w:proofErr w:type="gramStart"/>
      <w:r w:rsidRPr="00F46980">
        <w:rPr>
          <w:rFonts w:ascii="Times New Roman" w:eastAsia="Times New Roman" w:hAnsi="Times New Roman" w:cs="Times New Roman"/>
          <w:sz w:val="24"/>
          <w:szCs w:val="24"/>
        </w:rPr>
        <w:t>akan</w:t>
      </w:r>
      <w:proofErr w:type="gramEnd"/>
      <w:r w:rsidRPr="00F46980">
        <w:rPr>
          <w:rFonts w:ascii="Times New Roman" w:eastAsia="Times New Roman" w:hAnsi="Times New Roman" w:cs="Times New Roman"/>
          <w:sz w:val="24"/>
          <w:szCs w:val="24"/>
        </w:rPr>
        <w:t xml:space="preserve"> berpengaruh terhadap keamanan terapi dari sediaan tablet tersebut. </w:t>
      </w:r>
      <w:r w:rsidR="00B55559" w:rsidRPr="00F46980">
        <w:rPr>
          <w:rFonts w:ascii="Times New Roman" w:eastAsia="Times New Roman" w:hAnsi="Times New Roman" w:cs="Times New Roman"/>
          <w:sz w:val="24"/>
          <w:szCs w:val="24"/>
        </w:rPr>
        <w:t>Terpenuhinya k</w:t>
      </w:r>
      <w:r w:rsidRPr="00F46980">
        <w:rPr>
          <w:rFonts w:ascii="Times New Roman" w:eastAsia="Times New Roman" w:hAnsi="Times New Roman" w:cs="Times New Roman"/>
          <w:sz w:val="24"/>
          <w:szCs w:val="24"/>
        </w:rPr>
        <w:t>eseragaman bobot dipengar</w:t>
      </w:r>
      <w:r w:rsidR="00B55559" w:rsidRPr="00F46980">
        <w:rPr>
          <w:rFonts w:ascii="Times New Roman" w:eastAsia="Times New Roman" w:hAnsi="Times New Roman" w:cs="Times New Roman"/>
          <w:sz w:val="24"/>
          <w:szCs w:val="24"/>
        </w:rPr>
        <w:t xml:space="preserve">uhi oleh sifat alir, sudut istirahat dan indeks kompressibilitas yang baik dari </w:t>
      </w:r>
      <w:proofErr w:type="gramStart"/>
      <w:r w:rsidR="00B55559" w:rsidRPr="00F46980">
        <w:rPr>
          <w:rFonts w:ascii="Times New Roman" w:eastAsia="Times New Roman" w:hAnsi="Times New Roman" w:cs="Times New Roman"/>
          <w:sz w:val="24"/>
          <w:szCs w:val="24"/>
        </w:rPr>
        <w:t>massa</w:t>
      </w:r>
      <w:proofErr w:type="gramEnd"/>
      <w:r w:rsidR="00B55559" w:rsidRPr="00F46980">
        <w:rPr>
          <w:rFonts w:ascii="Times New Roman" w:eastAsia="Times New Roman" w:hAnsi="Times New Roman" w:cs="Times New Roman"/>
          <w:sz w:val="24"/>
          <w:szCs w:val="24"/>
        </w:rPr>
        <w:t xml:space="preserve"> serbuk. </w:t>
      </w:r>
      <w:proofErr w:type="gramStart"/>
      <w:r w:rsidR="006B3D9B" w:rsidRPr="00F46980">
        <w:rPr>
          <w:rFonts w:ascii="Times New Roman" w:eastAsia="Times New Roman" w:hAnsi="Times New Roman" w:cs="Times New Roman"/>
          <w:sz w:val="24"/>
          <w:szCs w:val="24"/>
        </w:rPr>
        <w:t>Pada</w:t>
      </w:r>
      <w:r w:rsidR="00B55559" w:rsidRPr="00F46980">
        <w:rPr>
          <w:rFonts w:ascii="Times New Roman" w:eastAsia="Times New Roman" w:hAnsi="Times New Roman" w:cs="Times New Roman"/>
          <w:sz w:val="24"/>
          <w:szCs w:val="24"/>
        </w:rPr>
        <w:t xml:space="preserve"> Tabel </w:t>
      </w:r>
      <w:r w:rsidR="009D0428" w:rsidRPr="00F46980">
        <w:rPr>
          <w:rFonts w:ascii="Times New Roman" w:eastAsia="Times New Roman" w:hAnsi="Times New Roman" w:cs="Times New Roman"/>
          <w:sz w:val="24"/>
          <w:szCs w:val="24"/>
        </w:rPr>
        <w:t>4.5</w:t>
      </w:r>
      <w:r w:rsidR="00B55559" w:rsidRPr="00F46980">
        <w:rPr>
          <w:rFonts w:ascii="Times New Roman" w:eastAsia="Times New Roman" w:hAnsi="Times New Roman" w:cs="Times New Roman"/>
          <w:sz w:val="24"/>
          <w:szCs w:val="24"/>
        </w:rPr>
        <w:t xml:space="preserve"> telah disajikan hasil evaluasi keserag</w:t>
      </w:r>
      <w:r w:rsidR="008B1D4A">
        <w:rPr>
          <w:rFonts w:ascii="Times New Roman" w:eastAsia="Times New Roman" w:hAnsi="Times New Roman" w:cs="Times New Roman"/>
          <w:sz w:val="24"/>
          <w:szCs w:val="24"/>
        </w:rPr>
        <w:t>aman bobot tablet.</w:t>
      </w:r>
      <w:proofErr w:type="gramEnd"/>
    </w:p>
    <w:p w:rsidR="006B3D9B" w:rsidRPr="00F46980" w:rsidRDefault="006B3D9B" w:rsidP="00B55559">
      <w:pPr>
        <w:spacing w:line="480" w:lineRule="auto"/>
        <w:jc w:val="both"/>
        <w:rPr>
          <w:rFonts w:ascii="Times New Roman" w:eastAsia="Times New Roman" w:hAnsi="Times New Roman" w:cs="Times New Roman"/>
          <w:sz w:val="24"/>
          <w:szCs w:val="24"/>
        </w:rPr>
      </w:pPr>
      <w:r w:rsidRPr="00F46980">
        <w:rPr>
          <w:rFonts w:ascii="Times New Roman" w:eastAsia="Times New Roman" w:hAnsi="Times New Roman" w:cs="Times New Roman"/>
          <w:b/>
          <w:sz w:val="24"/>
          <w:szCs w:val="24"/>
        </w:rPr>
        <w:lastRenderedPageBreak/>
        <w:t xml:space="preserve">Tabel </w:t>
      </w:r>
      <w:r w:rsidR="009D0428" w:rsidRPr="00F46980">
        <w:rPr>
          <w:rFonts w:ascii="Times New Roman" w:eastAsia="Times New Roman" w:hAnsi="Times New Roman" w:cs="Times New Roman"/>
          <w:b/>
          <w:sz w:val="24"/>
          <w:szCs w:val="24"/>
        </w:rPr>
        <w:t>4</w:t>
      </w:r>
      <w:r w:rsidR="00327A0C" w:rsidRPr="00F46980">
        <w:rPr>
          <w:rFonts w:ascii="Times New Roman" w:eastAsia="Times New Roman" w:hAnsi="Times New Roman" w:cs="Times New Roman"/>
          <w:b/>
          <w:sz w:val="24"/>
          <w:szCs w:val="24"/>
        </w:rPr>
        <w:t>.</w:t>
      </w:r>
      <w:r w:rsidR="009D0428" w:rsidRPr="00F46980">
        <w:rPr>
          <w:rFonts w:ascii="Times New Roman" w:eastAsia="Times New Roman" w:hAnsi="Times New Roman" w:cs="Times New Roman"/>
          <w:b/>
          <w:sz w:val="24"/>
          <w:szCs w:val="24"/>
        </w:rPr>
        <w:t>5</w:t>
      </w:r>
      <w:r w:rsidRPr="00F46980">
        <w:rPr>
          <w:rFonts w:ascii="Times New Roman" w:eastAsia="Times New Roman" w:hAnsi="Times New Roman" w:cs="Times New Roman"/>
          <w:sz w:val="24"/>
          <w:szCs w:val="24"/>
        </w:rPr>
        <w:t xml:space="preserve"> Hasil Evaluasi Keseragaman Bobot</w:t>
      </w:r>
      <w:r w:rsidR="008B1D4A">
        <w:rPr>
          <w:rFonts w:ascii="Times New Roman" w:eastAsia="Times New Roman" w:hAnsi="Times New Roman" w:cs="Times New Roman"/>
          <w:sz w:val="24"/>
          <w:szCs w:val="24"/>
        </w:rPr>
        <w:t xml:space="preserve"> Tablet</w:t>
      </w:r>
    </w:p>
    <w:tbl>
      <w:tblPr>
        <w:tblStyle w:val="TableGrid"/>
        <w:tblW w:w="0" w:type="auto"/>
        <w:jc w:val="center"/>
        <w:tblLook w:val="04A0"/>
      </w:tblPr>
      <w:tblGrid>
        <w:gridCol w:w="1110"/>
        <w:gridCol w:w="1800"/>
        <w:gridCol w:w="1890"/>
        <w:gridCol w:w="1350"/>
        <w:gridCol w:w="1890"/>
      </w:tblGrid>
      <w:tr w:rsidR="006B3D9B" w:rsidRPr="00F46980" w:rsidTr="00E8728D">
        <w:trPr>
          <w:jc w:val="center"/>
        </w:trPr>
        <w:tc>
          <w:tcPr>
            <w:tcW w:w="1098"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b/>
                <w:sz w:val="24"/>
                <w:szCs w:val="24"/>
              </w:rPr>
            </w:pPr>
            <w:r w:rsidRPr="00F46980">
              <w:rPr>
                <w:rFonts w:ascii="Times New Roman" w:eastAsia="Times New Roman" w:hAnsi="Times New Roman" w:cs="Times New Roman"/>
                <w:b/>
                <w:sz w:val="24"/>
                <w:szCs w:val="24"/>
              </w:rPr>
              <w:t>Formula</w:t>
            </w:r>
          </w:p>
        </w:tc>
        <w:tc>
          <w:tcPr>
            <w:tcW w:w="1800"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b/>
                <w:sz w:val="24"/>
                <w:szCs w:val="24"/>
              </w:rPr>
            </w:pPr>
            <w:r w:rsidRPr="00F46980">
              <w:rPr>
                <w:rFonts w:ascii="Times New Roman" w:hAnsi="Times New Roman" w:cs="Times New Roman"/>
                <w:b/>
                <w:sz w:val="24"/>
                <w:szCs w:val="24"/>
              </w:rPr>
              <w:t>Bobot total tablet (mg)</w:t>
            </w:r>
          </w:p>
        </w:tc>
        <w:tc>
          <w:tcPr>
            <w:tcW w:w="1890"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b/>
                <w:sz w:val="24"/>
                <w:szCs w:val="24"/>
              </w:rPr>
            </w:pPr>
            <w:r w:rsidRPr="00F46980">
              <w:rPr>
                <w:rFonts w:ascii="Times New Roman" w:hAnsi="Times New Roman" w:cs="Times New Roman"/>
                <w:b/>
                <w:sz w:val="24"/>
                <w:szCs w:val="24"/>
              </w:rPr>
              <w:t>Rata-rata Bobot tablet (mg) = X</w:t>
            </w:r>
          </w:p>
        </w:tc>
        <w:tc>
          <w:tcPr>
            <w:tcW w:w="1350"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b/>
                <w:sz w:val="24"/>
                <w:szCs w:val="24"/>
              </w:rPr>
            </w:pPr>
            <w:r w:rsidRPr="00F46980">
              <w:rPr>
                <w:rFonts w:ascii="Times New Roman" w:hAnsi="Times New Roman" w:cs="Times New Roman"/>
                <w:b/>
                <w:sz w:val="24"/>
                <w:szCs w:val="24"/>
              </w:rPr>
              <w:t>X+5% = A (mg)</w:t>
            </w:r>
          </w:p>
        </w:tc>
        <w:tc>
          <w:tcPr>
            <w:tcW w:w="1890"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b/>
                <w:sz w:val="24"/>
                <w:szCs w:val="24"/>
              </w:rPr>
            </w:pPr>
            <w:r w:rsidRPr="00F46980">
              <w:rPr>
                <w:rFonts w:ascii="Times New Roman" w:hAnsi="Times New Roman" w:cs="Times New Roman"/>
                <w:b/>
                <w:sz w:val="24"/>
                <w:szCs w:val="24"/>
              </w:rPr>
              <w:t>X+10% = B (mg)</w:t>
            </w:r>
          </w:p>
        </w:tc>
      </w:tr>
      <w:tr w:rsidR="006B3D9B" w:rsidRPr="00F46980" w:rsidTr="00E8728D">
        <w:trPr>
          <w:jc w:val="center"/>
        </w:trPr>
        <w:tc>
          <w:tcPr>
            <w:tcW w:w="1098"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ODT 1</w:t>
            </w:r>
          </w:p>
        </w:tc>
        <w:tc>
          <w:tcPr>
            <w:tcW w:w="1800"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hAnsi="Times New Roman" w:cs="Times New Roman"/>
                <w:sz w:val="24"/>
                <w:szCs w:val="24"/>
              </w:rPr>
              <w:t>9461</w:t>
            </w:r>
          </w:p>
        </w:tc>
        <w:tc>
          <w:tcPr>
            <w:tcW w:w="1890"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hAnsi="Times New Roman" w:cs="Times New Roman"/>
                <w:sz w:val="24"/>
                <w:szCs w:val="24"/>
              </w:rPr>
              <w:t>473,05</w:t>
            </w:r>
          </w:p>
        </w:tc>
        <w:tc>
          <w:tcPr>
            <w:tcW w:w="1350"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hAnsi="Times New Roman" w:cs="Times New Roman"/>
                <w:sz w:val="24"/>
                <w:szCs w:val="24"/>
              </w:rPr>
              <w:t>496,70</w:t>
            </w:r>
          </w:p>
        </w:tc>
        <w:tc>
          <w:tcPr>
            <w:tcW w:w="1890"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hAnsi="Times New Roman" w:cs="Times New Roman"/>
                <w:sz w:val="24"/>
                <w:szCs w:val="24"/>
              </w:rPr>
              <w:t>520,35</w:t>
            </w:r>
          </w:p>
        </w:tc>
      </w:tr>
      <w:tr w:rsidR="006B3D9B" w:rsidRPr="00F46980" w:rsidTr="00E8728D">
        <w:trPr>
          <w:jc w:val="center"/>
        </w:trPr>
        <w:tc>
          <w:tcPr>
            <w:tcW w:w="1098"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ODT 2</w:t>
            </w:r>
          </w:p>
        </w:tc>
        <w:tc>
          <w:tcPr>
            <w:tcW w:w="1800"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hAnsi="Times New Roman" w:cs="Times New Roman"/>
                <w:sz w:val="24"/>
                <w:szCs w:val="24"/>
              </w:rPr>
              <w:t>9232</w:t>
            </w:r>
          </w:p>
        </w:tc>
        <w:tc>
          <w:tcPr>
            <w:tcW w:w="1890" w:type="dxa"/>
            <w:vAlign w:val="center"/>
          </w:tcPr>
          <w:p w:rsidR="006B3D9B" w:rsidRPr="00F46980" w:rsidRDefault="00DF691B" w:rsidP="00023F48">
            <w:pPr>
              <w:tabs>
                <w:tab w:val="left" w:pos="456"/>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hAnsi="Times New Roman" w:cs="Times New Roman"/>
                <w:sz w:val="24"/>
                <w:szCs w:val="24"/>
              </w:rPr>
              <w:t>461,6</w:t>
            </w:r>
          </w:p>
        </w:tc>
        <w:tc>
          <w:tcPr>
            <w:tcW w:w="1350"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hAnsi="Times New Roman" w:cs="Times New Roman"/>
                <w:sz w:val="24"/>
                <w:szCs w:val="24"/>
              </w:rPr>
              <w:t>484,68</w:t>
            </w:r>
          </w:p>
        </w:tc>
        <w:tc>
          <w:tcPr>
            <w:tcW w:w="1890"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hAnsi="Times New Roman" w:cs="Times New Roman"/>
                <w:sz w:val="24"/>
                <w:szCs w:val="24"/>
              </w:rPr>
              <w:t>507,76</w:t>
            </w:r>
          </w:p>
        </w:tc>
      </w:tr>
      <w:tr w:rsidR="006B3D9B" w:rsidRPr="00F46980" w:rsidTr="00E8728D">
        <w:trPr>
          <w:jc w:val="center"/>
        </w:trPr>
        <w:tc>
          <w:tcPr>
            <w:tcW w:w="1098"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ODT 3</w:t>
            </w:r>
          </w:p>
        </w:tc>
        <w:tc>
          <w:tcPr>
            <w:tcW w:w="1800"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hAnsi="Times New Roman" w:cs="Times New Roman"/>
                <w:sz w:val="24"/>
                <w:szCs w:val="24"/>
              </w:rPr>
              <w:t>9604</w:t>
            </w:r>
          </w:p>
        </w:tc>
        <w:tc>
          <w:tcPr>
            <w:tcW w:w="1890" w:type="dxa"/>
            <w:vAlign w:val="center"/>
          </w:tcPr>
          <w:p w:rsidR="006B3D9B" w:rsidRPr="00F46980" w:rsidRDefault="00DF691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hAnsi="Times New Roman" w:cs="Times New Roman"/>
                <w:sz w:val="24"/>
                <w:szCs w:val="24"/>
              </w:rPr>
              <w:t>480,2</w:t>
            </w:r>
          </w:p>
        </w:tc>
        <w:tc>
          <w:tcPr>
            <w:tcW w:w="1350"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hAnsi="Times New Roman" w:cs="Times New Roman"/>
                <w:sz w:val="24"/>
                <w:szCs w:val="24"/>
              </w:rPr>
              <w:t>504,21</w:t>
            </w:r>
          </w:p>
        </w:tc>
        <w:tc>
          <w:tcPr>
            <w:tcW w:w="1890" w:type="dxa"/>
            <w:vAlign w:val="center"/>
          </w:tcPr>
          <w:p w:rsidR="006B3D9B" w:rsidRPr="00F46980" w:rsidRDefault="006B3D9B" w:rsidP="00E8728D">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hAnsi="Times New Roman" w:cs="Times New Roman"/>
                <w:sz w:val="24"/>
                <w:szCs w:val="24"/>
              </w:rPr>
              <w:t>528,22</w:t>
            </w:r>
          </w:p>
        </w:tc>
      </w:tr>
    </w:tbl>
    <w:p w:rsidR="006B3D9B" w:rsidRPr="00F46980" w:rsidRDefault="006B3D9B" w:rsidP="009D0428">
      <w:pPr>
        <w:spacing w:line="240" w:lineRule="auto"/>
        <w:ind w:firstLine="720"/>
        <w:jc w:val="both"/>
        <w:rPr>
          <w:rFonts w:ascii="Times New Roman" w:eastAsia="Times New Roman" w:hAnsi="Times New Roman" w:cs="Times New Roman"/>
          <w:sz w:val="24"/>
          <w:szCs w:val="24"/>
        </w:rPr>
      </w:pPr>
    </w:p>
    <w:p w:rsidR="007C697E" w:rsidRPr="00F46980" w:rsidRDefault="00C270D3" w:rsidP="00E713D5">
      <w:pPr>
        <w:spacing w:line="480" w:lineRule="auto"/>
        <w:ind w:firstLine="720"/>
        <w:jc w:val="both"/>
        <w:rPr>
          <w:rFonts w:ascii="Times New Roman" w:eastAsia="Times New Roman" w:hAnsi="Times New Roman" w:cs="Times New Roman"/>
          <w:sz w:val="24"/>
          <w:szCs w:val="24"/>
        </w:rPr>
      </w:pPr>
      <w:proofErr w:type="gramStart"/>
      <w:r w:rsidRPr="00F46980">
        <w:rPr>
          <w:rFonts w:ascii="Times New Roman" w:eastAsia="Times New Roman" w:hAnsi="Times New Roman" w:cs="Times New Roman"/>
          <w:sz w:val="24"/>
          <w:szCs w:val="24"/>
        </w:rPr>
        <w:t xml:space="preserve">Hasil yang diperoleh yaitu ketiga formula </w:t>
      </w:r>
      <w:r w:rsidR="00B55559" w:rsidRPr="00F46980">
        <w:rPr>
          <w:rFonts w:ascii="Times New Roman" w:eastAsia="Times New Roman" w:hAnsi="Times New Roman" w:cs="Times New Roman"/>
          <w:sz w:val="24"/>
          <w:szCs w:val="24"/>
        </w:rPr>
        <w:t xml:space="preserve">dinyatakan telah memenuhi syarat keseragaman bobot </w:t>
      </w:r>
      <w:r w:rsidR="00377929">
        <w:rPr>
          <w:rFonts w:ascii="Times New Roman" w:eastAsia="Times New Roman" w:hAnsi="Times New Roman" w:cs="Times New Roman"/>
          <w:sz w:val="24"/>
          <w:szCs w:val="24"/>
        </w:rPr>
        <w:t>dari Farmakope Indonesia Edisi III</w:t>
      </w:r>
      <w:r w:rsidR="00B55559" w:rsidRPr="00F46980">
        <w:rPr>
          <w:rFonts w:ascii="Times New Roman" w:eastAsia="Times New Roman" w:hAnsi="Times New Roman" w:cs="Times New Roman"/>
          <w:sz w:val="24"/>
          <w:szCs w:val="24"/>
        </w:rPr>
        <w:t>, yaitu tidak ada satu</w:t>
      </w:r>
      <w:r w:rsidR="00377929">
        <w:rPr>
          <w:rFonts w:ascii="Times New Roman" w:eastAsia="Times New Roman" w:hAnsi="Times New Roman" w:cs="Times New Roman"/>
          <w:sz w:val="24"/>
          <w:szCs w:val="24"/>
        </w:rPr>
        <w:t xml:space="preserve">pun </w:t>
      </w:r>
      <w:r w:rsidR="00B55559" w:rsidRPr="00F46980">
        <w:rPr>
          <w:rFonts w:ascii="Times New Roman" w:eastAsia="Times New Roman" w:hAnsi="Times New Roman" w:cs="Times New Roman"/>
          <w:sz w:val="24"/>
          <w:szCs w:val="24"/>
        </w:rPr>
        <w:t>tablet yang menyimpang sebesar 10% dan tidak lebih dari dua tablet yang menyimpang 5% dari bobot rata-rata tablet.</w:t>
      </w:r>
      <w:proofErr w:type="gramEnd"/>
      <w:r w:rsidR="00B55559" w:rsidRPr="00F46980">
        <w:rPr>
          <w:rFonts w:ascii="Times New Roman" w:eastAsia="Times New Roman" w:hAnsi="Times New Roman" w:cs="Times New Roman"/>
          <w:sz w:val="24"/>
          <w:szCs w:val="24"/>
        </w:rPr>
        <w:t xml:space="preserve"> </w:t>
      </w:r>
    </w:p>
    <w:p w:rsidR="00C270D3" w:rsidRPr="00F46980" w:rsidRDefault="00C270D3" w:rsidP="000B7326">
      <w:pPr>
        <w:pStyle w:val="Heading3"/>
      </w:pPr>
      <w:bookmarkStart w:id="93" w:name="_Toc9604659"/>
      <w:r w:rsidRPr="00F46980">
        <w:t>4.</w:t>
      </w:r>
      <w:r w:rsidR="00D17D47" w:rsidRPr="00F46980">
        <w:t>5</w:t>
      </w:r>
      <w:r w:rsidRPr="00F46980">
        <w:t xml:space="preserve">.5 </w:t>
      </w:r>
      <w:r w:rsidR="000B7326" w:rsidRPr="00F46980">
        <w:tab/>
      </w:r>
      <w:r w:rsidRPr="00F46980">
        <w:t>Evaluasi Kekerasan Tablet</w:t>
      </w:r>
      <w:bookmarkEnd w:id="93"/>
    </w:p>
    <w:p w:rsidR="00C270D3" w:rsidRPr="00F46980" w:rsidRDefault="00C270D3" w:rsidP="00C270D3">
      <w:pPr>
        <w:autoSpaceDE w:val="0"/>
        <w:autoSpaceDN w:val="0"/>
        <w:adjustRightInd w:val="0"/>
        <w:spacing w:line="480" w:lineRule="auto"/>
        <w:jc w:val="both"/>
        <w:rPr>
          <w:rFonts w:ascii="Times New Roman" w:hAnsi="Times New Roman" w:cs="Times New Roman"/>
          <w:sz w:val="24"/>
          <w:szCs w:val="24"/>
        </w:rPr>
      </w:pPr>
      <w:r w:rsidRPr="00F46980">
        <w:rPr>
          <w:rFonts w:ascii="Times New Roman" w:eastAsia="Times New Roman" w:hAnsi="Times New Roman" w:cs="Times New Roman"/>
          <w:sz w:val="24"/>
          <w:szCs w:val="24"/>
        </w:rPr>
        <w:tab/>
        <w:t xml:space="preserve">Uji kekerasan tablet bertujuan untuk menilai ketahanan tablet agar dapat bertahan terhadap </w:t>
      </w:r>
      <w:r w:rsidR="006B3D9B" w:rsidRPr="00F46980">
        <w:rPr>
          <w:rFonts w:ascii="Times New Roman" w:eastAsia="Times New Roman" w:hAnsi="Times New Roman" w:cs="Times New Roman"/>
          <w:sz w:val="24"/>
          <w:szCs w:val="24"/>
        </w:rPr>
        <w:t xml:space="preserve">berbagai </w:t>
      </w:r>
      <w:r w:rsidRPr="00F46980">
        <w:rPr>
          <w:rFonts w:ascii="Times New Roman" w:eastAsia="Times New Roman" w:hAnsi="Times New Roman" w:cs="Times New Roman"/>
          <w:sz w:val="24"/>
          <w:szCs w:val="24"/>
        </w:rPr>
        <w:t xml:space="preserve">goncangan </w:t>
      </w:r>
      <w:r w:rsidR="006B3D9B" w:rsidRPr="00F46980">
        <w:rPr>
          <w:rFonts w:ascii="Times New Roman" w:eastAsia="Times New Roman" w:hAnsi="Times New Roman" w:cs="Times New Roman"/>
          <w:sz w:val="24"/>
          <w:szCs w:val="24"/>
        </w:rPr>
        <w:t xml:space="preserve">mekanik pada saat pembuatan, pengemasan dan pendistribusian serta perlakuan berlebih dari konsumen (Lachman, dkk., 1994). </w:t>
      </w:r>
      <w:r w:rsidRPr="00F46980">
        <w:rPr>
          <w:rFonts w:ascii="Times New Roman" w:eastAsia="Times New Roman" w:hAnsi="Times New Roman" w:cs="Times New Roman"/>
          <w:sz w:val="24"/>
          <w:szCs w:val="24"/>
        </w:rPr>
        <w:t xml:space="preserve">Kekerasan tablet dipengaruhi oleh sifat alir bahan dan besarnya tekanan saat pengempaan. </w:t>
      </w:r>
    </w:p>
    <w:p w:rsidR="00E8728D" w:rsidRPr="00F46980" w:rsidRDefault="00C270D3" w:rsidP="00C5694D">
      <w:pPr>
        <w:autoSpaceDE w:val="0"/>
        <w:autoSpaceDN w:val="0"/>
        <w:adjustRightInd w:val="0"/>
        <w:spacing w:line="480" w:lineRule="auto"/>
        <w:ind w:firstLine="720"/>
        <w:jc w:val="both"/>
        <w:rPr>
          <w:rFonts w:ascii="Times New Roman" w:hAnsi="Times New Roman" w:cs="Times New Roman"/>
          <w:sz w:val="24"/>
          <w:szCs w:val="24"/>
        </w:rPr>
      </w:pPr>
      <w:proofErr w:type="gramStart"/>
      <w:r w:rsidRPr="00F46980">
        <w:rPr>
          <w:rFonts w:ascii="Times New Roman" w:hAnsi="Times New Roman" w:cs="Times New Roman"/>
          <w:sz w:val="24"/>
          <w:szCs w:val="24"/>
        </w:rPr>
        <w:t>Selain itu juga mempengaruhi waktu pembasahan dan disintegrasi suatu tablet.</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Semakin keras suatu tablet maka ikatan dan jarak antar partikel penyusunnya semakin rapat sehingga menghambat laju masuknya air ke dalam tablet.</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 xml:space="preserve">Kekerasan yang tinggi </w:t>
      </w:r>
      <w:r w:rsidR="00377929">
        <w:rPr>
          <w:rFonts w:ascii="Times New Roman" w:hAnsi="Times New Roman" w:cs="Times New Roman"/>
          <w:sz w:val="24"/>
          <w:szCs w:val="24"/>
        </w:rPr>
        <w:t>belum tentu menghasilkan waktu disintegrasi yang lama pada tablet.</w:t>
      </w:r>
      <w:proofErr w:type="gramEnd"/>
      <w:r w:rsidR="00377929">
        <w:rPr>
          <w:rFonts w:ascii="Times New Roman" w:hAnsi="Times New Roman" w:cs="Times New Roman"/>
          <w:sz w:val="24"/>
          <w:szCs w:val="24"/>
        </w:rPr>
        <w:t xml:space="preserve"> Hal ini karena perkembangan teknologi</w:t>
      </w:r>
      <w:r w:rsidR="00351B8B">
        <w:rPr>
          <w:rFonts w:ascii="Times New Roman" w:hAnsi="Times New Roman" w:cs="Times New Roman"/>
          <w:sz w:val="24"/>
          <w:szCs w:val="24"/>
        </w:rPr>
        <w:t xml:space="preserve"> yang semakin canggih </w:t>
      </w:r>
      <w:r w:rsidR="00377929">
        <w:rPr>
          <w:rFonts w:ascii="Times New Roman" w:hAnsi="Times New Roman" w:cs="Times New Roman"/>
          <w:sz w:val="24"/>
          <w:szCs w:val="24"/>
        </w:rPr>
        <w:t xml:space="preserve"> dan juga bahan yang digunakan</w:t>
      </w:r>
      <w:r w:rsidR="00351B8B">
        <w:rPr>
          <w:rFonts w:ascii="Times New Roman" w:hAnsi="Times New Roman" w:cs="Times New Roman"/>
          <w:sz w:val="24"/>
          <w:szCs w:val="24"/>
        </w:rPr>
        <w:t xml:space="preserve"> pada tablet semakin unggul maka dapat diformulasikan tablet yang keras namun memiliki waktu hancur yang sangat cepat ketika kontak dengan air.</w:t>
      </w:r>
      <w:r w:rsidRPr="00F46980">
        <w:rPr>
          <w:rFonts w:ascii="Times New Roman" w:hAnsi="Times New Roman" w:cs="Times New Roman"/>
          <w:sz w:val="24"/>
          <w:szCs w:val="24"/>
        </w:rPr>
        <w:t xml:space="preserve"> Pada tablet ODT kekerasannya rendah agar tablet dap</w:t>
      </w:r>
      <w:r w:rsidR="00E8728D" w:rsidRPr="00F46980">
        <w:rPr>
          <w:rFonts w:ascii="Times New Roman" w:hAnsi="Times New Roman" w:cs="Times New Roman"/>
          <w:sz w:val="24"/>
          <w:szCs w:val="24"/>
        </w:rPr>
        <w:t xml:space="preserve">at </w:t>
      </w:r>
      <w:r w:rsidR="00E8728D" w:rsidRPr="00F46980">
        <w:rPr>
          <w:rFonts w:ascii="Times New Roman" w:hAnsi="Times New Roman" w:cs="Times New Roman"/>
          <w:sz w:val="24"/>
          <w:szCs w:val="24"/>
        </w:rPr>
        <w:lastRenderedPageBreak/>
        <w:t xml:space="preserve">segera hancur di rongga mulut. </w:t>
      </w:r>
      <w:proofErr w:type="gramStart"/>
      <w:r w:rsidR="00C5694D" w:rsidRPr="00F46980">
        <w:rPr>
          <w:rFonts w:ascii="Times New Roman" w:eastAsia="Times New Roman" w:hAnsi="Times New Roman" w:cs="Times New Roman"/>
          <w:sz w:val="24"/>
          <w:szCs w:val="24"/>
        </w:rPr>
        <w:t>Pada</w:t>
      </w:r>
      <w:r w:rsidR="00A816D3" w:rsidRPr="00F46980">
        <w:rPr>
          <w:rFonts w:ascii="Times New Roman" w:eastAsia="Times New Roman" w:hAnsi="Times New Roman" w:cs="Times New Roman"/>
          <w:sz w:val="24"/>
          <w:szCs w:val="24"/>
        </w:rPr>
        <w:t xml:space="preserve"> Tabel </w:t>
      </w:r>
      <w:r w:rsidR="009D0428" w:rsidRPr="00F46980">
        <w:rPr>
          <w:rFonts w:ascii="Times New Roman" w:eastAsia="Times New Roman" w:hAnsi="Times New Roman" w:cs="Times New Roman"/>
          <w:sz w:val="24"/>
          <w:szCs w:val="24"/>
        </w:rPr>
        <w:t>4.6</w:t>
      </w:r>
      <w:r w:rsidR="00C5694D" w:rsidRPr="00F46980">
        <w:rPr>
          <w:rFonts w:ascii="Times New Roman" w:eastAsia="Times New Roman" w:hAnsi="Times New Roman" w:cs="Times New Roman"/>
          <w:sz w:val="24"/>
          <w:szCs w:val="24"/>
        </w:rPr>
        <w:t xml:space="preserve"> </w:t>
      </w:r>
      <w:r w:rsidR="00B55559" w:rsidRPr="00F46980">
        <w:rPr>
          <w:rFonts w:ascii="Times New Roman" w:eastAsia="Times New Roman" w:hAnsi="Times New Roman" w:cs="Times New Roman"/>
          <w:sz w:val="24"/>
          <w:szCs w:val="24"/>
        </w:rPr>
        <w:t>telah disajikan hasil evaluasi kekerasan tablet.</w:t>
      </w:r>
      <w:proofErr w:type="gramEnd"/>
    </w:p>
    <w:p w:rsidR="00E8728D" w:rsidRPr="00F46980" w:rsidRDefault="00A816D3" w:rsidP="00E8728D">
      <w:pPr>
        <w:autoSpaceDE w:val="0"/>
        <w:autoSpaceDN w:val="0"/>
        <w:adjustRightInd w:val="0"/>
        <w:spacing w:line="480" w:lineRule="auto"/>
        <w:jc w:val="both"/>
        <w:rPr>
          <w:rFonts w:ascii="Times New Roman" w:hAnsi="Times New Roman" w:cs="Times New Roman"/>
          <w:sz w:val="24"/>
          <w:szCs w:val="24"/>
        </w:rPr>
      </w:pPr>
      <w:r w:rsidRPr="00F46980">
        <w:rPr>
          <w:rFonts w:ascii="Times New Roman" w:eastAsia="Times New Roman" w:hAnsi="Times New Roman" w:cs="Times New Roman"/>
          <w:b/>
          <w:sz w:val="24"/>
          <w:szCs w:val="24"/>
        </w:rPr>
        <w:t xml:space="preserve">Tabel </w:t>
      </w:r>
      <w:r w:rsidR="009D0428" w:rsidRPr="00F46980">
        <w:rPr>
          <w:rFonts w:ascii="Times New Roman" w:eastAsia="Times New Roman" w:hAnsi="Times New Roman" w:cs="Times New Roman"/>
          <w:b/>
          <w:sz w:val="24"/>
          <w:szCs w:val="24"/>
        </w:rPr>
        <w:t>4.6</w:t>
      </w:r>
      <w:r w:rsidR="00C5694D" w:rsidRPr="00F46980">
        <w:rPr>
          <w:rFonts w:ascii="Times New Roman" w:eastAsia="Times New Roman" w:hAnsi="Times New Roman" w:cs="Times New Roman"/>
          <w:b/>
          <w:sz w:val="24"/>
          <w:szCs w:val="24"/>
        </w:rPr>
        <w:t xml:space="preserve"> </w:t>
      </w:r>
      <w:r w:rsidR="00E8728D" w:rsidRPr="00F46980">
        <w:rPr>
          <w:rFonts w:ascii="Times New Roman" w:eastAsia="Times New Roman" w:hAnsi="Times New Roman" w:cs="Times New Roman"/>
          <w:sz w:val="24"/>
          <w:szCs w:val="24"/>
        </w:rPr>
        <w:t>Hasil Evaluasi Kekerasan Tablet</w:t>
      </w:r>
    </w:p>
    <w:tbl>
      <w:tblPr>
        <w:tblStyle w:val="TableGrid"/>
        <w:tblW w:w="0" w:type="auto"/>
        <w:jc w:val="center"/>
        <w:tblInd w:w="1188" w:type="dxa"/>
        <w:tblLook w:val="04A0"/>
      </w:tblPr>
      <w:tblGrid>
        <w:gridCol w:w="2376"/>
        <w:gridCol w:w="3108"/>
      </w:tblGrid>
      <w:tr w:rsidR="00E8728D" w:rsidRPr="00F46980" w:rsidTr="00DF691B">
        <w:trPr>
          <w:jc w:val="center"/>
        </w:trPr>
        <w:tc>
          <w:tcPr>
            <w:tcW w:w="2376" w:type="dxa"/>
            <w:vAlign w:val="center"/>
          </w:tcPr>
          <w:p w:rsidR="00E8728D" w:rsidRPr="00F46980" w:rsidRDefault="00E8728D" w:rsidP="00E8728D">
            <w:pPr>
              <w:autoSpaceDE w:val="0"/>
              <w:autoSpaceDN w:val="0"/>
              <w:adjustRightInd w:val="0"/>
              <w:spacing w:line="360" w:lineRule="auto"/>
              <w:jc w:val="center"/>
              <w:rPr>
                <w:rFonts w:ascii="Times New Roman" w:hAnsi="Times New Roman" w:cs="Times New Roman"/>
                <w:b/>
                <w:sz w:val="24"/>
                <w:szCs w:val="24"/>
              </w:rPr>
            </w:pPr>
            <w:r w:rsidRPr="00F46980">
              <w:rPr>
                <w:rFonts w:ascii="Times New Roman" w:hAnsi="Times New Roman" w:cs="Times New Roman"/>
                <w:b/>
                <w:sz w:val="24"/>
                <w:szCs w:val="24"/>
              </w:rPr>
              <w:t>Formula</w:t>
            </w:r>
          </w:p>
        </w:tc>
        <w:tc>
          <w:tcPr>
            <w:tcW w:w="3108" w:type="dxa"/>
            <w:vAlign w:val="center"/>
          </w:tcPr>
          <w:p w:rsidR="00E8728D" w:rsidRPr="00F46980" w:rsidRDefault="00F23882" w:rsidP="00E8728D">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Rata-Rata Kekerasan (Kg</w:t>
            </w:r>
            <w:r w:rsidR="00E8728D" w:rsidRPr="00F46980">
              <w:rPr>
                <w:rFonts w:ascii="Times New Roman" w:hAnsi="Times New Roman" w:cs="Times New Roman"/>
                <w:b/>
                <w:sz w:val="24"/>
                <w:szCs w:val="24"/>
              </w:rPr>
              <w:t>)</w:t>
            </w:r>
          </w:p>
        </w:tc>
      </w:tr>
      <w:tr w:rsidR="00E8728D" w:rsidRPr="00F46980" w:rsidTr="00DF691B">
        <w:trPr>
          <w:jc w:val="center"/>
        </w:trPr>
        <w:tc>
          <w:tcPr>
            <w:tcW w:w="2376" w:type="dxa"/>
            <w:vAlign w:val="center"/>
          </w:tcPr>
          <w:p w:rsidR="00E8728D" w:rsidRPr="00F46980" w:rsidRDefault="00E8728D" w:rsidP="00E8728D">
            <w:pPr>
              <w:autoSpaceDE w:val="0"/>
              <w:autoSpaceDN w:val="0"/>
              <w:adjustRightInd w:val="0"/>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ODT 1</w:t>
            </w:r>
          </w:p>
        </w:tc>
        <w:tc>
          <w:tcPr>
            <w:tcW w:w="3108" w:type="dxa"/>
            <w:vAlign w:val="center"/>
          </w:tcPr>
          <w:p w:rsidR="00E8728D" w:rsidRPr="00F46980" w:rsidRDefault="00E8728D" w:rsidP="00E8728D">
            <w:pPr>
              <w:autoSpaceDE w:val="0"/>
              <w:autoSpaceDN w:val="0"/>
              <w:adjustRightInd w:val="0"/>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2,5</w:t>
            </w:r>
          </w:p>
        </w:tc>
      </w:tr>
      <w:tr w:rsidR="00E8728D" w:rsidRPr="00F46980" w:rsidTr="00DF691B">
        <w:trPr>
          <w:jc w:val="center"/>
        </w:trPr>
        <w:tc>
          <w:tcPr>
            <w:tcW w:w="2376" w:type="dxa"/>
            <w:vAlign w:val="center"/>
          </w:tcPr>
          <w:p w:rsidR="00E8728D" w:rsidRPr="00F46980" w:rsidRDefault="00E8728D" w:rsidP="00E8728D">
            <w:pPr>
              <w:autoSpaceDE w:val="0"/>
              <w:autoSpaceDN w:val="0"/>
              <w:adjustRightInd w:val="0"/>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ODT 2</w:t>
            </w:r>
          </w:p>
        </w:tc>
        <w:tc>
          <w:tcPr>
            <w:tcW w:w="3108" w:type="dxa"/>
            <w:vAlign w:val="center"/>
          </w:tcPr>
          <w:p w:rsidR="00E8728D" w:rsidRPr="00F46980" w:rsidRDefault="00E8728D" w:rsidP="00E8728D">
            <w:pPr>
              <w:autoSpaceDE w:val="0"/>
              <w:autoSpaceDN w:val="0"/>
              <w:adjustRightInd w:val="0"/>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2,3</w:t>
            </w:r>
          </w:p>
        </w:tc>
      </w:tr>
      <w:tr w:rsidR="00E8728D" w:rsidRPr="00F46980" w:rsidTr="00DF691B">
        <w:trPr>
          <w:jc w:val="center"/>
        </w:trPr>
        <w:tc>
          <w:tcPr>
            <w:tcW w:w="2376" w:type="dxa"/>
            <w:vAlign w:val="center"/>
          </w:tcPr>
          <w:p w:rsidR="00E8728D" w:rsidRPr="00F46980" w:rsidRDefault="00E8728D" w:rsidP="00E8728D">
            <w:pPr>
              <w:autoSpaceDE w:val="0"/>
              <w:autoSpaceDN w:val="0"/>
              <w:adjustRightInd w:val="0"/>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ODT 3</w:t>
            </w:r>
          </w:p>
        </w:tc>
        <w:tc>
          <w:tcPr>
            <w:tcW w:w="3108" w:type="dxa"/>
            <w:vAlign w:val="center"/>
          </w:tcPr>
          <w:p w:rsidR="00E8728D" w:rsidRPr="00F46980" w:rsidRDefault="00E8728D" w:rsidP="00E8728D">
            <w:pPr>
              <w:autoSpaceDE w:val="0"/>
              <w:autoSpaceDN w:val="0"/>
              <w:adjustRightInd w:val="0"/>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2,2</w:t>
            </w:r>
          </w:p>
        </w:tc>
      </w:tr>
    </w:tbl>
    <w:p w:rsidR="00E8728D" w:rsidRPr="00F46980" w:rsidRDefault="00E8728D" w:rsidP="00E8728D">
      <w:pPr>
        <w:spacing w:line="480" w:lineRule="auto"/>
        <w:jc w:val="both"/>
        <w:rPr>
          <w:rFonts w:ascii="Times New Roman" w:hAnsi="Times New Roman" w:cs="Times New Roman"/>
          <w:sz w:val="24"/>
          <w:szCs w:val="24"/>
        </w:rPr>
      </w:pPr>
    </w:p>
    <w:p w:rsidR="00CF18B6" w:rsidRPr="00F46980" w:rsidRDefault="00E8728D" w:rsidP="00E713D5">
      <w:pPr>
        <w:spacing w:line="480" w:lineRule="auto"/>
        <w:ind w:firstLine="720"/>
        <w:jc w:val="both"/>
        <w:rPr>
          <w:rFonts w:ascii="Times New Roman" w:hAnsi="Times New Roman" w:cs="Times New Roman"/>
          <w:sz w:val="24"/>
          <w:szCs w:val="24"/>
        </w:rPr>
      </w:pPr>
      <w:r w:rsidRPr="00F46980">
        <w:rPr>
          <w:rFonts w:ascii="Times New Roman" w:hAnsi="Times New Roman" w:cs="Times New Roman"/>
          <w:sz w:val="24"/>
          <w:szCs w:val="24"/>
        </w:rPr>
        <w:t xml:space="preserve">Berdasarkan hasil penelitian menunjukkan </w:t>
      </w:r>
      <w:r w:rsidR="00194ED0" w:rsidRPr="00F46980">
        <w:rPr>
          <w:rFonts w:ascii="Times New Roman" w:hAnsi="Times New Roman" w:cs="Times New Roman"/>
          <w:sz w:val="24"/>
          <w:szCs w:val="24"/>
        </w:rPr>
        <w:t xml:space="preserve">bahwa </w:t>
      </w:r>
      <w:r w:rsidRPr="00F46980">
        <w:rPr>
          <w:rFonts w:ascii="Times New Roman" w:hAnsi="Times New Roman" w:cs="Times New Roman"/>
          <w:sz w:val="24"/>
          <w:szCs w:val="24"/>
        </w:rPr>
        <w:t xml:space="preserve">tablet ODT yang dihasilkan </w:t>
      </w:r>
      <w:r w:rsidR="005C1F76" w:rsidRPr="00F46980">
        <w:rPr>
          <w:rFonts w:ascii="Times New Roman" w:hAnsi="Times New Roman" w:cs="Times New Roman"/>
          <w:sz w:val="24"/>
          <w:szCs w:val="24"/>
        </w:rPr>
        <w:t xml:space="preserve">memenuhi persyaratan </w:t>
      </w:r>
      <w:r w:rsidR="00ED6B51" w:rsidRPr="00F46980">
        <w:rPr>
          <w:rFonts w:ascii="Times New Roman" w:hAnsi="Times New Roman" w:cs="Times New Roman"/>
          <w:sz w:val="24"/>
          <w:szCs w:val="24"/>
        </w:rPr>
        <w:t>karena memiliki</w:t>
      </w:r>
      <w:r w:rsidR="00194ED0" w:rsidRPr="00F46980">
        <w:rPr>
          <w:rFonts w:ascii="Times New Roman" w:hAnsi="Times New Roman" w:cs="Times New Roman"/>
          <w:sz w:val="24"/>
          <w:szCs w:val="24"/>
        </w:rPr>
        <w:t xml:space="preserve"> kekua</w:t>
      </w:r>
      <w:r w:rsidR="00F23882">
        <w:rPr>
          <w:rFonts w:ascii="Times New Roman" w:hAnsi="Times New Roman" w:cs="Times New Roman"/>
          <w:sz w:val="24"/>
          <w:szCs w:val="24"/>
        </w:rPr>
        <w:t>tan 2</w:t>
      </w:r>
      <w:proofErr w:type="gramStart"/>
      <w:r w:rsidR="00F23882">
        <w:rPr>
          <w:rFonts w:ascii="Times New Roman" w:hAnsi="Times New Roman" w:cs="Times New Roman"/>
          <w:sz w:val="24"/>
          <w:szCs w:val="24"/>
        </w:rPr>
        <w:t>,2</w:t>
      </w:r>
      <w:proofErr w:type="gramEnd"/>
      <w:r w:rsidR="00F23882">
        <w:rPr>
          <w:rFonts w:ascii="Times New Roman" w:hAnsi="Times New Roman" w:cs="Times New Roman"/>
          <w:sz w:val="24"/>
          <w:szCs w:val="24"/>
        </w:rPr>
        <w:t xml:space="preserve"> – 2,5 Kg</w:t>
      </w:r>
      <w:r w:rsidR="00194ED0" w:rsidRPr="00F46980">
        <w:rPr>
          <w:rFonts w:ascii="Times New Roman" w:hAnsi="Times New Roman" w:cs="Times New Roman"/>
          <w:sz w:val="24"/>
          <w:szCs w:val="24"/>
        </w:rPr>
        <w:t xml:space="preserve">. </w:t>
      </w:r>
      <w:r w:rsidRPr="00F46980">
        <w:rPr>
          <w:rFonts w:ascii="Times New Roman" w:hAnsi="Times New Roman" w:cs="Times New Roman"/>
          <w:sz w:val="24"/>
          <w:szCs w:val="24"/>
        </w:rPr>
        <w:t>Syarat kekerasan ta</w:t>
      </w:r>
      <w:r w:rsidR="00F23882">
        <w:rPr>
          <w:rFonts w:ascii="Times New Roman" w:hAnsi="Times New Roman" w:cs="Times New Roman"/>
          <w:sz w:val="24"/>
          <w:szCs w:val="24"/>
        </w:rPr>
        <w:t>blet konvensional adalah 4-10 Kg</w:t>
      </w:r>
      <w:r w:rsidRPr="00F46980">
        <w:rPr>
          <w:rFonts w:ascii="Times New Roman" w:hAnsi="Times New Roman" w:cs="Times New Roman"/>
          <w:sz w:val="24"/>
          <w:szCs w:val="24"/>
        </w:rPr>
        <w:t>, sedangkan tablet terdisintegrasi cepat memili</w:t>
      </w:r>
      <w:r w:rsidR="00F23882">
        <w:rPr>
          <w:rFonts w:ascii="Times New Roman" w:hAnsi="Times New Roman" w:cs="Times New Roman"/>
          <w:sz w:val="24"/>
          <w:szCs w:val="24"/>
        </w:rPr>
        <w:t>ki syarat kekerasan yaitu 1-3 Kg</w:t>
      </w:r>
      <w:r w:rsidRPr="00F46980">
        <w:rPr>
          <w:rFonts w:ascii="Times New Roman" w:hAnsi="Times New Roman" w:cs="Times New Roman"/>
          <w:sz w:val="24"/>
          <w:szCs w:val="24"/>
        </w:rPr>
        <w:t xml:space="preserve"> (Abu Izza, K. A., et al., 2009)</w:t>
      </w:r>
      <w:r w:rsidR="00194ED0" w:rsidRPr="00F46980">
        <w:rPr>
          <w:rFonts w:ascii="Times New Roman" w:hAnsi="Times New Roman" w:cs="Times New Roman"/>
          <w:sz w:val="24"/>
          <w:szCs w:val="24"/>
        </w:rPr>
        <w:t>.</w:t>
      </w:r>
    </w:p>
    <w:p w:rsidR="00C270D3" w:rsidRPr="00F46980" w:rsidRDefault="00C270D3" w:rsidP="00D17D47">
      <w:pPr>
        <w:autoSpaceDE w:val="0"/>
        <w:autoSpaceDN w:val="0"/>
        <w:adjustRightInd w:val="0"/>
        <w:spacing w:line="480" w:lineRule="auto"/>
        <w:jc w:val="both"/>
        <w:rPr>
          <w:rFonts w:ascii="Times New Roman" w:eastAsia="Arial" w:hAnsi="Times New Roman" w:cs="Times New Roman"/>
          <w:b/>
          <w:sz w:val="24"/>
          <w:szCs w:val="24"/>
        </w:rPr>
      </w:pPr>
      <w:r w:rsidRPr="00F46980">
        <w:rPr>
          <w:rFonts w:ascii="Times New Roman" w:eastAsia="Arial" w:hAnsi="Times New Roman" w:cs="Times New Roman"/>
          <w:b/>
          <w:sz w:val="24"/>
          <w:szCs w:val="24"/>
        </w:rPr>
        <w:t>4.</w:t>
      </w:r>
      <w:r w:rsidR="00D17D47" w:rsidRPr="00F46980">
        <w:rPr>
          <w:rFonts w:ascii="Times New Roman" w:eastAsia="Arial" w:hAnsi="Times New Roman" w:cs="Times New Roman"/>
          <w:b/>
          <w:sz w:val="24"/>
          <w:szCs w:val="24"/>
        </w:rPr>
        <w:t>5</w:t>
      </w:r>
      <w:r w:rsidRPr="00F46980">
        <w:rPr>
          <w:rFonts w:ascii="Times New Roman" w:eastAsia="Arial" w:hAnsi="Times New Roman" w:cs="Times New Roman"/>
          <w:b/>
          <w:sz w:val="24"/>
          <w:szCs w:val="24"/>
        </w:rPr>
        <w:t>.6 Evaluasi Friabilitas/Kerapuhan Tablet</w:t>
      </w:r>
    </w:p>
    <w:p w:rsidR="00B20D40" w:rsidRPr="00F46980" w:rsidRDefault="00C270D3" w:rsidP="001447E0">
      <w:pPr>
        <w:autoSpaceDE w:val="0"/>
        <w:autoSpaceDN w:val="0"/>
        <w:adjustRightInd w:val="0"/>
        <w:spacing w:line="480" w:lineRule="auto"/>
        <w:jc w:val="both"/>
        <w:rPr>
          <w:rFonts w:ascii="Times New Roman" w:eastAsia="Times New Roman" w:hAnsi="Times New Roman" w:cs="Times New Roman"/>
          <w:sz w:val="24"/>
          <w:szCs w:val="24"/>
        </w:rPr>
      </w:pPr>
      <w:r w:rsidRPr="00F46980">
        <w:rPr>
          <w:rFonts w:ascii="Times New Roman" w:eastAsia="Arial" w:hAnsi="Times New Roman" w:cs="Times New Roman"/>
          <w:sz w:val="24"/>
          <w:szCs w:val="24"/>
        </w:rPr>
        <w:tab/>
        <w:t>Uji kerapuhan merupakan parameter lain dari ketahanan tablet terhadap goncangan dan</w:t>
      </w:r>
      <w:r w:rsidRPr="00F46980">
        <w:rPr>
          <w:rFonts w:ascii="Times New Roman" w:eastAsia="Times New Roman" w:hAnsi="Times New Roman" w:cs="Times New Roman"/>
          <w:sz w:val="24"/>
          <w:szCs w:val="24"/>
        </w:rPr>
        <w:t xml:space="preserve"> s</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lah s</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tu 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l </w:t>
      </w:r>
      <w:proofErr w:type="gramStart"/>
      <w:r w:rsidRPr="00F46980">
        <w:rPr>
          <w:rFonts w:ascii="Times New Roman" w:eastAsia="Times New Roman" w:hAnsi="Times New Roman" w:cs="Times New Roman"/>
          <w:spacing w:val="-5"/>
          <w:sz w:val="24"/>
          <w:szCs w:val="24"/>
        </w:rPr>
        <w:t>y</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z w:val="24"/>
          <w:szCs w:val="24"/>
        </w:rPr>
        <w:t>g  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rus</w:t>
      </w:r>
      <w:proofErr w:type="gramEnd"/>
      <w:r w:rsidRPr="00F46980">
        <w:rPr>
          <w:rFonts w:ascii="Times New Roman" w:eastAsia="Times New Roman" w:hAnsi="Times New Roman" w:cs="Times New Roman"/>
          <w:sz w:val="24"/>
          <w:szCs w:val="24"/>
        </w:rPr>
        <w:t xml:space="preserve"> dipe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z w:val="24"/>
          <w:szCs w:val="24"/>
        </w:rPr>
        <w:t>mban</w:t>
      </w:r>
      <w:r w:rsidRPr="00F46980">
        <w:rPr>
          <w:rFonts w:ascii="Times New Roman" w:eastAsia="Times New Roman" w:hAnsi="Times New Roman" w:cs="Times New Roman"/>
          <w:spacing w:val="-3"/>
          <w:sz w:val="24"/>
          <w:szCs w:val="24"/>
        </w:rPr>
        <w:t>g</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 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lam 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mbuat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 tabl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 xml:space="preserve">t. </w:t>
      </w:r>
      <w:proofErr w:type="gramStart"/>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r</w:t>
      </w:r>
      <w:r w:rsidRPr="00F46980">
        <w:rPr>
          <w:rFonts w:ascii="Times New Roman" w:eastAsia="Times New Roman" w:hAnsi="Times New Roman" w:cs="Times New Roman"/>
          <w:spacing w:val="-2"/>
          <w:sz w:val="24"/>
          <w:szCs w:val="24"/>
        </w:rPr>
        <w:t>a</w:t>
      </w:r>
      <w:r w:rsidRPr="00F46980">
        <w:rPr>
          <w:rFonts w:ascii="Times New Roman" w:eastAsia="Times New Roman" w:hAnsi="Times New Roman" w:cs="Times New Roman"/>
          <w:sz w:val="24"/>
          <w:szCs w:val="24"/>
        </w:rPr>
        <w:t>pu</w:t>
      </w:r>
      <w:r w:rsidRPr="00F46980">
        <w:rPr>
          <w:rFonts w:ascii="Times New Roman" w:eastAsia="Times New Roman" w:hAnsi="Times New Roman" w:cs="Times New Roman"/>
          <w:spacing w:val="2"/>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 dihubun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 d</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2"/>
          <w:sz w:val="24"/>
          <w:szCs w:val="24"/>
        </w:rPr>
        <w:t>u</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tan</w:t>
      </w:r>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fisik</w:t>
      </w:r>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ri</w:t>
      </w:r>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rmuk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tabl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t.</w:t>
      </w:r>
      <w:proofErr w:type="gramEnd"/>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1"/>
          <w:sz w:val="24"/>
          <w:szCs w:val="24"/>
        </w:rPr>
        <w:t>m</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z w:val="24"/>
          <w:szCs w:val="24"/>
        </w:rPr>
        <w:t>n</w:t>
      </w:r>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s</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r h</w:t>
      </w:r>
      <w:r w:rsidRPr="00F46980">
        <w:rPr>
          <w:rFonts w:ascii="Times New Roman" w:eastAsia="Times New Roman" w:hAnsi="Times New Roman" w:cs="Times New Roman"/>
          <w:spacing w:val="-1"/>
          <w:sz w:val="24"/>
          <w:szCs w:val="24"/>
        </w:rPr>
        <w:t>ar</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a p</w:t>
      </w:r>
      <w:r w:rsidRPr="00F46980">
        <w:rPr>
          <w:rFonts w:ascii="Times New Roman" w:eastAsia="Times New Roman" w:hAnsi="Times New Roman" w:cs="Times New Roman"/>
          <w:spacing w:val="2"/>
          <w:sz w:val="24"/>
          <w:szCs w:val="24"/>
        </w:rPr>
        <w:t>e</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s</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1"/>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se k</w:t>
      </w:r>
      <w:r w:rsidRPr="00F46980">
        <w:rPr>
          <w:rFonts w:ascii="Times New Roman" w:eastAsia="Times New Roman" w:hAnsi="Times New Roman" w:cs="Times New Roman"/>
          <w:spacing w:val="2"/>
          <w:sz w:val="24"/>
          <w:szCs w:val="24"/>
        </w:rPr>
        <w:t>e</w:t>
      </w:r>
      <w:r w:rsidRPr="00F46980">
        <w:rPr>
          <w:rFonts w:ascii="Times New Roman" w:eastAsia="Times New Roman" w:hAnsi="Times New Roman" w:cs="Times New Roman"/>
          <w:spacing w:val="-1"/>
          <w:sz w:val="24"/>
          <w:szCs w:val="24"/>
        </w:rPr>
        <w:t>ra</w:t>
      </w:r>
      <w:r w:rsidRPr="00F46980">
        <w:rPr>
          <w:rFonts w:ascii="Times New Roman" w:eastAsia="Times New Roman" w:hAnsi="Times New Roman" w:cs="Times New Roman"/>
          <w:sz w:val="24"/>
          <w:szCs w:val="24"/>
        </w:rPr>
        <w:t>puh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m</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ka </w:t>
      </w:r>
      <w:r w:rsidRPr="00F46980">
        <w:rPr>
          <w:rFonts w:ascii="Times New Roman" w:eastAsia="Times New Roman" w:hAnsi="Times New Roman" w:cs="Times New Roman"/>
          <w:spacing w:val="1"/>
          <w:sz w:val="24"/>
          <w:szCs w:val="24"/>
        </w:rPr>
        <w:t>m</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z w:val="24"/>
          <w:szCs w:val="24"/>
        </w:rPr>
        <w:t>n</w:t>
      </w:r>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2"/>
          <w:sz w:val="24"/>
          <w:szCs w:val="24"/>
        </w:rPr>
        <w:t>e</w:t>
      </w:r>
      <w:r w:rsidRPr="00F46980">
        <w:rPr>
          <w:rFonts w:ascii="Times New Roman" w:eastAsia="Times New Roman" w:hAnsi="Times New Roman" w:cs="Times New Roman"/>
          <w:sz w:val="24"/>
          <w:szCs w:val="24"/>
        </w:rPr>
        <w:t>s</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r </w:t>
      </w:r>
      <w:proofErr w:type="gramStart"/>
      <w:r w:rsidRPr="00F46980">
        <w:rPr>
          <w:rFonts w:ascii="Times New Roman" w:eastAsia="Times New Roman" w:hAnsi="Times New Roman" w:cs="Times New Roman"/>
          <w:spacing w:val="1"/>
          <w:sz w:val="24"/>
          <w:szCs w:val="24"/>
        </w:rPr>
        <w:t>m</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ssa</w:t>
      </w:r>
      <w:proofErr w:type="gramEnd"/>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b</w:t>
      </w:r>
      <w:r w:rsidRPr="00F46980">
        <w:rPr>
          <w:rFonts w:ascii="Times New Roman" w:eastAsia="Times New Roman" w:hAnsi="Times New Roman" w:cs="Times New Roman"/>
          <w:spacing w:val="1"/>
          <w:sz w:val="24"/>
          <w:szCs w:val="24"/>
        </w:rPr>
        <w:t>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 xml:space="preserve">t </w:t>
      </w:r>
      <w:r w:rsidRPr="00F46980">
        <w:rPr>
          <w:rFonts w:ascii="Times New Roman" w:eastAsia="Times New Roman" w:hAnsi="Times New Roman" w:cs="Times New Roman"/>
          <w:spacing w:val="-5"/>
          <w:sz w:val="24"/>
          <w:szCs w:val="24"/>
        </w:rPr>
        <w:t>y</w:t>
      </w:r>
      <w:r w:rsidRPr="00F46980">
        <w:rPr>
          <w:rFonts w:ascii="Times New Roman" w:eastAsia="Times New Roman" w:hAnsi="Times New Roman" w:cs="Times New Roman"/>
          <w:spacing w:val="2"/>
          <w:sz w:val="24"/>
          <w:szCs w:val="24"/>
        </w:rPr>
        <w:t>an</w:t>
      </w:r>
      <w:r w:rsidRPr="00F46980">
        <w:rPr>
          <w:rFonts w:ascii="Times New Roman" w:eastAsia="Times New Roman" w:hAnsi="Times New Roman" w:cs="Times New Roman"/>
          <w:sz w:val="24"/>
          <w:szCs w:val="24"/>
        </w:rPr>
        <w:t>g</w:t>
      </w:r>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il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w:t>
      </w:r>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K</w:t>
      </w:r>
      <w:r w:rsidRPr="00F46980">
        <w:rPr>
          <w:rFonts w:ascii="Times New Roman" w:eastAsia="Times New Roman" w:hAnsi="Times New Roman" w:cs="Times New Roman"/>
          <w:spacing w:val="2"/>
          <w:sz w:val="24"/>
          <w:szCs w:val="24"/>
        </w:rPr>
        <w:t>e</w:t>
      </w:r>
      <w:r w:rsidRPr="00F46980">
        <w:rPr>
          <w:rFonts w:ascii="Times New Roman" w:eastAsia="Times New Roman" w:hAnsi="Times New Roman" w:cs="Times New Roman"/>
          <w:spacing w:val="-1"/>
          <w:sz w:val="24"/>
          <w:szCs w:val="24"/>
        </w:rPr>
        <w:t>ra</w:t>
      </w:r>
      <w:r w:rsidRPr="00F46980">
        <w:rPr>
          <w:rFonts w:ascii="Times New Roman" w:eastAsia="Times New Roman" w:hAnsi="Times New Roman" w:cs="Times New Roman"/>
          <w:sz w:val="24"/>
          <w:szCs w:val="24"/>
        </w:rPr>
        <w:t>puh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y</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z w:val="24"/>
          <w:szCs w:val="24"/>
        </w:rPr>
        <w:t>g</w:t>
      </w:r>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ti</w:t>
      </w:r>
      <w:r w:rsidRPr="00F46980">
        <w:rPr>
          <w:rFonts w:ascii="Times New Roman" w:eastAsia="Times New Roman" w:hAnsi="Times New Roman" w:cs="Times New Roman"/>
          <w:sz w:val="24"/>
          <w:szCs w:val="24"/>
        </w:rPr>
        <w:t>ng</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i</w:t>
      </w:r>
      <w:r w:rsidR="00377195" w:rsidRPr="00F46980">
        <w:rPr>
          <w:rFonts w:ascii="Times New Roman" w:eastAsia="Times New Roman" w:hAnsi="Times New Roman" w:cs="Times New Roman"/>
          <w:sz w:val="24"/>
          <w:szCs w:val="24"/>
        </w:rPr>
        <w:t xml:space="preserve"> </w:t>
      </w:r>
      <w:proofErr w:type="gramStart"/>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proofErr w:type="gramEnd"/>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m</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mp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ng</w:t>
      </w:r>
      <w:r w:rsidRPr="00F46980">
        <w:rPr>
          <w:rFonts w:ascii="Times New Roman" w:eastAsia="Times New Roman" w:hAnsi="Times New Roman" w:cs="Times New Roman"/>
          <w:spacing w:val="-1"/>
          <w:sz w:val="24"/>
          <w:szCs w:val="24"/>
        </w:rPr>
        <w:t>ar</w:t>
      </w:r>
      <w:r w:rsidRPr="00F46980">
        <w:rPr>
          <w:rFonts w:ascii="Times New Roman" w:eastAsia="Times New Roman" w:hAnsi="Times New Roman" w:cs="Times New Roman"/>
          <w:sz w:val="24"/>
          <w:szCs w:val="24"/>
        </w:rPr>
        <w:t>uhi</w:t>
      </w:r>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2"/>
          <w:sz w:val="24"/>
          <w:szCs w:val="24"/>
        </w:rPr>
        <w:t>a</w:t>
      </w:r>
      <w:r w:rsidRPr="00F46980">
        <w:rPr>
          <w:rFonts w:ascii="Times New Roman" w:eastAsia="Times New Roman" w:hAnsi="Times New Roman" w:cs="Times New Roman"/>
          <w:sz w:val="24"/>
          <w:szCs w:val="24"/>
        </w:rPr>
        <w:t>r</w:t>
      </w:r>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z</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a</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1"/>
          <w:sz w:val="24"/>
          <w:szCs w:val="24"/>
        </w:rPr>
        <w:t>ti</w:t>
      </w:r>
      <w:r w:rsidRPr="00F46980">
        <w:rPr>
          <w:rFonts w:ascii="Times New Roman" w:eastAsia="Times New Roman" w:hAnsi="Times New Roman" w:cs="Times New Roman"/>
          <w:sz w:val="24"/>
          <w:szCs w:val="24"/>
        </w:rPr>
        <w:t>f</w:t>
      </w:r>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y</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z w:val="24"/>
          <w:szCs w:val="24"/>
        </w:rPr>
        <w:t xml:space="preserve">g </w:t>
      </w:r>
      <w:r w:rsidRPr="00F46980">
        <w:rPr>
          <w:rFonts w:ascii="Times New Roman" w:eastAsia="Times New Roman" w:hAnsi="Times New Roman" w:cs="Times New Roman"/>
          <w:spacing w:val="1"/>
          <w:sz w:val="24"/>
          <w:szCs w:val="24"/>
        </w:rPr>
        <w:t>m</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s</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z w:val="24"/>
          <w:szCs w:val="24"/>
        </w:rPr>
        <w:t xml:space="preserve">h </w:t>
      </w:r>
      <w:r w:rsidRPr="00F46980">
        <w:rPr>
          <w:rFonts w:ascii="Times New Roman" w:eastAsia="Times New Roman" w:hAnsi="Times New Roman" w:cs="Times New Roman"/>
          <w:spacing w:val="1"/>
          <w:sz w:val="24"/>
          <w:szCs w:val="24"/>
        </w:rPr>
        <w:t>t</w:t>
      </w:r>
      <w:r w:rsidRPr="00F46980">
        <w:rPr>
          <w:rFonts w:ascii="Times New Roman" w:eastAsia="Times New Roman" w:hAnsi="Times New Roman" w:cs="Times New Roman"/>
          <w:spacing w:val="-1"/>
          <w:sz w:val="24"/>
          <w:szCs w:val="24"/>
        </w:rPr>
        <w:t>er</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00377195"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1"/>
          <w:sz w:val="24"/>
          <w:szCs w:val="24"/>
        </w:rPr>
        <w:t>l</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 xml:space="preserve"> 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3"/>
          <w:sz w:val="24"/>
          <w:szCs w:val="24"/>
        </w:rPr>
        <w:t>b</w:t>
      </w:r>
      <w:r w:rsidRPr="00F46980">
        <w:rPr>
          <w:rFonts w:ascii="Times New Roman" w:eastAsia="Times New Roman" w:hAnsi="Times New Roman" w:cs="Times New Roman"/>
          <w:spacing w:val="1"/>
          <w:sz w:val="24"/>
          <w:szCs w:val="24"/>
        </w:rPr>
        <w:t>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1"/>
          <w:sz w:val="24"/>
          <w:szCs w:val="24"/>
        </w:rPr>
        <w:t>t.</w:t>
      </w:r>
      <w:r w:rsidR="001447E0" w:rsidRPr="00F46980">
        <w:rPr>
          <w:rFonts w:ascii="Times New Roman" w:eastAsia="Times New Roman" w:hAnsi="Times New Roman" w:cs="Times New Roman"/>
          <w:spacing w:val="1"/>
          <w:sz w:val="24"/>
          <w:szCs w:val="24"/>
        </w:rPr>
        <w:t xml:space="preserve"> </w:t>
      </w:r>
      <w:proofErr w:type="gramStart"/>
      <w:r w:rsidR="001447E0" w:rsidRPr="00F46980">
        <w:rPr>
          <w:rFonts w:ascii="Times New Roman" w:eastAsia="Times New Roman" w:hAnsi="Times New Roman" w:cs="Times New Roman"/>
          <w:sz w:val="24"/>
          <w:szCs w:val="24"/>
        </w:rPr>
        <w:t>Pada</w:t>
      </w:r>
      <w:r w:rsidR="00CF18B6" w:rsidRPr="00F46980">
        <w:rPr>
          <w:rFonts w:ascii="Times New Roman" w:eastAsia="Times New Roman" w:hAnsi="Times New Roman" w:cs="Times New Roman"/>
          <w:sz w:val="24"/>
          <w:szCs w:val="24"/>
        </w:rPr>
        <w:t xml:space="preserve"> Tabel </w:t>
      </w:r>
      <w:r w:rsidR="009D0428" w:rsidRPr="00F46980">
        <w:rPr>
          <w:rFonts w:ascii="Times New Roman" w:eastAsia="Times New Roman" w:hAnsi="Times New Roman" w:cs="Times New Roman"/>
          <w:sz w:val="24"/>
          <w:szCs w:val="24"/>
        </w:rPr>
        <w:t>4.7</w:t>
      </w:r>
      <w:r w:rsidR="00CF18B6" w:rsidRPr="00F46980">
        <w:rPr>
          <w:rFonts w:ascii="Times New Roman" w:eastAsia="Times New Roman" w:hAnsi="Times New Roman" w:cs="Times New Roman"/>
          <w:sz w:val="24"/>
          <w:szCs w:val="24"/>
        </w:rPr>
        <w:t xml:space="preserve"> telah disajikan hasil evaluasi kerapuhan tablet.</w:t>
      </w:r>
      <w:proofErr w:type="gramEnd"/>
      <w:r w:rsidR="00CF18B6" w:rsidRPr="00F46980">
        <w:rPr>
          <w:rFonts w:ascii="Times New Roman" w:eastAsia="Times New Roman" w:hAnsi="Times New Roman" w:cs="Times New Roman"/>
          <w:sz w:val="24"/>
          <w:szCs w:val="24"/>
        </w:rPr>
        <w:t xml:space="preserve"> </w:t>
      </w:r>
    </w:p>
    <w:p w:rsidR="001447E0" w:rsidRPr="00F46980" w:rsidRDefault="00A816D3" w:rsidP="001447E0">
      <w:pPr>
        <w:autoSpaceDE w:val="0"/>
        <w:autoSpaceDN w:val="0"/>
        <w:adjustRightInd w:val="0"/>
        <w:spacing w:line="480" w:lineRule="auto"/>
        <w:jc w:val="both"/>
        <w:rPr>
          <w:rFonts w:ascii="Times New Roman" w:eastAsia="Times New Roman" w:hAnsi="Times New Roman" w:cs="Times New Roman"/>
          <w:sz w:val="24"/>
          <w:szCs w:val="24"/>
        </w:rPr>
      </w:pPr>
      <w:r w:rsidRPr="00F46980">
        <w:rPr>
          <w:rFonts w:ascii="Times New Roman" w:eastAsia="Times New Roman" w:hAnsi="Times New Roman" w:cs="Times New Roman"/>
          <w:b/>
          <w:sz w:val="24"/>
          <w:szCs w:val="24"/>
        </w:rPr>
        <w:t xml:space="preserve">Tabel </w:t>
      </w:r>
      <w:r w:rsidR="009D0428" w:rsidRPr="00F46980">
        <w:rPr>
          <w:rFonts w:ascii="Times New Roman" w:eastAsia="Times New Roman" w:hAnsi="Times New Roman" w:cs="Times New Roman"/>
          <w:b/>
          <w:sz w:val="24"/>
          <w:szCs w:val="24"/>
        </w:rPr>
        <w:t>4</w:t>
      </w:r>
      <w:r w:rsidR="00C5694D" w:rsidRPr="00F46980">
        <w:rPr>
          <w:rFonts w:ascii="Times New Roman" w:eastAsia="Times New Roman" w:hAnsi="Times New Roman" w:cs="Times New Roman"/>
          <w:b/>
          <w:sz w:val="24"/>
          <w:szCs w:val="24"/>
        </w:rPr>
        <w:t>.</w:t>
      </w:r>
      <w:r w:rsidR="009D0428" w:rsidRPr="00F46980">
        <w:rPr>
          <w:rFonts w:ascii="Times New Roman" w:eastAsia="Times New Roman" w:hAnsi="Times New Roman" w:cs="Times New Roman"/>
          <w:b/>
          <w:sz w:val="24"/>
          <w:szCs w:val="24"/>
        </w:rPr>
        <w:t>7</w:t>
      </w:r>
      <w:r w:rsidR="001447E0" w:rsidRPr="00F46980">
        <w:rPr>
          <w:rFonts w:ascii="Times New Roman" w:eastAsia="Times New Roman" w:hAnsi="Times New Roman" w:cs="Times New Roman"/>
          <w:b/>
          <w:sz w:val="24"/>
          <w:szCs w:val="24"/>
        </w:rPr>
        <w:t xml:space="preserve"> </w:t>
      </w:r>
      <w:r w:rsidR="001447E0" w:rsidRPr="00F46980">
        <w:rPr>
          <w:rFonts w:ascii="Times New Roman" w:eastAsia="Times New Roman" w:hAnsi="Times New Roman" w:cs="Times New Roman"/>
          <w:sz w:val="24"/>
          <w:szCs w:val="24"/>
        </w:rPr>
        <w:t xml:space="preserve">Hasil Evaluasi Kerapuhan Tablet </w:t>
      </w:r>
    </w:p>
    <w:tbl>
      <w:tblPr>
        <w:tblStyle w:val="TableGrid"/>
        <w:tblW w:w="0" w:type="auto"/>
        <w:jc w:val="center"/>
        <w:tblInd w:w="918" w:type="dxa"/>
        <w:tblLook w:val="04A0"/>
      </w:tblPr>
      <w:tblGrid>
        <w:gridCol w:w="2340"/>
        <w:gridCol w:w="2790"/>
      </w:tblGrid>
      <w:tr w:rsidR="001447E0" w:rsidRPr="00F46980" w:rsidTr="007820F8">
        <w:trPr>
          <w:jc w:val="center"/>
        </w:trPr>
        <w:tc>
          <w:tcPr>
            <w:tcW w:w="2340" w:type="dxa"/>
            <w:vAlign w:val="center"/>
          </w:tcPr>
          <w:p w:rsidR="001447E0" w:rsidRPr="00F46980" w:rsidRDefault="001447E0" w:rsidP="007820F8">
            <w:pPr>
              <w:autoSpaceDE w:val="0"/>
              <w:autoSpaceDN w:val="0"/>
              <w:adjustRightInd w:val="0"/>
              <w:spacing w:line="360" w:lineRule="auto"/>
              <w:jc w:val="center"/>
              <w:rPr>
                <w:rFonts w:ascii="Times New Roman" w:eastAsia="Times New Roman" w:hAnsi="Times New Roman" w:cs="Times New Roman"/>
                <w:b/>
                <w:spacing w:val="1"/>
                <w:sz w:val="24"/>
                <w:szCs w:val="24"/>
              </w:rPr>
            </w:pPr>
            <w:r w:rsidRPr="00F46980">
              <w:rPr>
                <w:rFonts w:ascii="Times New Roman" w:eastAsia="Times New Roman" w:hAnsi="Times New Roman" w:cs="Times New Roman"/>
                <w:b/>
                <w:spacing w:val="1"/>
                <w:sz w:val="24"/>
                <w:szCs w:val="24"/>
              </w:rPr>
              <w:t>Formula</w:t>
            </w:r>
          </w:p>
        </w:tc>
        <w:tc>
          <w:tcPr>
            <w:tcW w:w="2790" w:type="dxa"/>
            <w:vAlign w:val="center"/>
          </w:tcPr>
          <w:p w:rsidR="001447E0" w:rsidRPr="00F46980" w:rsidRDefault="001447E0" w:rsidP="007820F8">
            <w:pPr>
              <w:autoSpaceDE w:val="0"/>
              <w:autoSpaceDN w:val="0"/>
              <w:adjustRightInd w:val="0"/>
              <w:spacing w:line="360" w:lineRule="auto"/>
              <w:jc w:val="center"/>
              <w:rPr>
                <w:rFonts w:ascii="Times New Roman" w:eastAsia="Times New Roman" w:hAnsi="Times New Roman" w:cs="Times New Roman"/>
                <w:b/>
                <w:spacing w:val="1"/>
                <w:sz w:val="24"/>
                <w:szCs w:val="24"/>
              </w:rPr>
            </w:pPr>
            <w:r w:rsidRPr="00F46980">
              <w:rPr>
                <w:rFonts w:ascii="Times New Roman" w:eastAsia="Times New Roman" w:hAnsi="Times New Roman" w:cs="Times New Roman"/>
                <w:b/>
                <w:spacing w:val="1"/>
                <w:sz w:val="24"/>
                <w:szCs w:val="24"/>
              </w:rPr>
              <w:t>Friability (%)</w:t>
            </w:r>
          </w:p>
        </w:tc>
      </w:tr>
      <w:tr w:rsidR="001447E0" w:rsidRPr="00F46980" w:rsidTr="007820F8">
        <w:trPr>
          <w:jc w:val="center"/>
        </w:trPr>
        <w:tc>
          <w:tcPr>
            <w:tcW w:w="2340" w:type="dxa"/>
            <w:vAlign w:val="center"/>
          </w:tcPr>
          <w:p w:rsidR="001447E0" w:rsidRPr="00F46980" w:rsidRDefault="001447E0" w:rsidP="007820F8">
            <w:pPr>
              <w:autoSpaceDE w:val="0"/>
              <w:autoSpaceDN w:val="0"/>
              <w:adjustRightInd w:val="0"/>
              <w:spacing w:line="360" w:lineRule="auto"/>
              <w:jc w:val="center"/>
              <w:rPr>
                <w:rFonts w:ascii="Times New Roman" w:eastAsia="Times New Roman" w:hAnsi="Times New Roman" w:cs="Times New Roman"/>
                <w:spacing w:val="1"/>
                <w:sz w:val="24"/>
                <w:szCs w:val="24"/>
              </w:rPr>
            </w:pPr>
            <w:r w:rsidRPr="00F46980">
              <w:rPr>
                <w:rFonts w:ascii="Times New Roman" w:eastAsia="Times New Roman" w:hAnsi="Times New Roman" w:cs="Times New Roman"/>
                <w:spacing w:val="1"/>
                <w:sz w:val="24"/>
                <w:szCs w:val="24"/>
              </w:rPr>
              <w:t>ODT 1</w:t>
            </w:r>
          </w:p>
        </w:tc>
        <w:tc>
          <w:tcPr>
            <w:tcW w:w="2790" w:type="dxa"/>
            <w:vAlign w:val="center"/>
          </w:tcPr>
          <w:p w:rsidR="001447E0" w:rsidRPr="00F46980" w:rsidRDefault="001447E0" w:rsidP="007820F8">
            <w:pPr>
              <w:autoSpaceDE w:val="0"/>
              <w:autoSpaceDN w:val="0"/>
              <w:adjustRightInd w:val="0"/>
              <w:spacing w:line="360" w:lineRule="auto"/>
              <w:jc w:val="center"/>
              <w:rPr>
                <w:rFonts w:ascii="Times New Roman" w:eastAsia="Times New Roman" w:hAnsi="Times New Roman" w:cs="Times New Roman"/>
                <w:spacing w:val="1"/>
                <w:sz w:val="24"/>
                <w:szCs w:val="24"/>
              </w:rPr>
            </w:pPr>
            <w:r w:rsidRPr="00F46980">
              <w:rPr>
                <w:rFonts w:ascii="Times New Roman" w:eastAsia="Times New Roman" w:hAnsi="Times New Roman" w:cs="Times New Roman"/>
                <w:spacing w:val="1"/>
                <w:sz w:val="24"/>
                <w:szCs w:val="24"/>
              </w:rPr>
              <w:t>0,417</w:t>
            </w:r>
          </w:p>
        </w:tc>
      </w:tr>
      <w:tr w:rsidR="001447E0" w:rsidRPr="00F46980" w:rsidTr="007820F8">
        <w:trPr>
          <w:jc w:val="center"/>
        </w:trPr>
        <w:tc>
          <w:tcPr>
            <w:tcW w:w="2340" w:type="dxa"/>
            <w:vAlign w:val="center"/>
          </w:tcPr>
          <w:p w:rsidR="001447E0" w:rsidRPr="00F46980" w:rsidRDefault="001447E0" w:rsidP="007820F8">
            <w:pPr>
              <w:autoSpaceDE w:val="0"/>
              <w:autoSpaceDN w:val="0"/>
              <w:adjustRightInd w:val="0"/>
              <w:spacing w:line="360" w:lineRule="auto"/>
              <w:jc w:val="center"/>
              <w:rPr>
                <w:rFonts w:ascii="Times New Roman" w:eastAsia="Times New Roman" w:hAnsi="Times New Roman" w:cs="Times New Roman"/>
                <w:spacing w:val="1"/>
                <w:sz w:val="24"/>
                <w:szCs w:val="24"/>
              </w:rPr>
            </w:pPr>
            <w:r w:rsidRPr="00F46980">
              <w:rPr>
                <w:rFonts w:ascii="Times New Roman" w:eastAsia="Times New Roman" w:hAnsi="Times New Roman" w:cs="Times New Roman"/>
                <w:spacing w:val="1"/>
                <w:sz w:val="24"/>
                <w:szCs w:val="24"/>
              </w:rPr>
              <w:t>ODT 2</w:t>
            </w:r>
          </w:p>
        </w:tc>
        <w:tc>
          <w:tcPr>
            <w:tcW w:w="2790" w:type="dxa"/>
            <w:vAlign w:val="center"/>
          </w:tcPr>
          <w:p w:rsidR="001447E0" w:rsidRPr="00F46980" w:rsidRDefault="001447E0" w:rsidP="007820F8">
            <w:pPr>
              <w:autoSpaceDE w:val="0"/>
              <w:autoSpaceDN w:val="0"/>
              <w:adjustRightInd w:val="0"/>
              <w:spacing w:line="360" w:lineRule="auto"/>
              <w:jc w:val="center"/>
              <w:rPr>
                <w:rFonts w:ascii="Times New Roman" w:eastAsia="Times New Roman" w:hAnsi="Times New Roman" w:cs="Times New Roman"/>
                <w:spacing w:val="1"/>
                <w:sz w:val="24"/>
                <w:szCs w:val="24"/>
              </w:rPr>
            </w:pPr>
            <w:r w:rsidRPr="00F46980">
              <w:rPr>
                <w:rFonts w:ascii="Times New Roman" w:eastAsia="Times New Roman" w:hAnsi="Times New Roman" w:cs="Times New Roman"/>
                <w:spacing w:val="1"/>
                <w:sz w:val="24"/>
                <w:szCs w:val="24"/>
              </w:rPr>
              <w:t>0,304</w:t>
            </w:r>
          </w:p>
        </w:tc>
      </w:tr>
      <w:tr w:rsidR="001447E0" w:rsidRPr="00F46980" w:rsidTr="007820F8">
        <w:trPr>
          <w:jc w:val="center"/>
        </w:trPr>
        <w:tc>
          <w:tcPr>
            <w:tcW w:w="2340" w:type="dxa"/>
            <w:vAlign w:val="center"/>
          </w:tcPr>
          <w:p w:rsidR="001447E0" w:rsidRPr="00F46980" w:rsidRDefault="001447E0" w:rsidP="007820F8">
            <w:pPr>
              <w:autoSpaceDE w:val="0"/>
              <w:autoSpaceDN w:val="0"/>
              <w:adjustRightInd w:val="0"/>
              <w:spacing w:line="360" w:lineRule="auto"/>
              <w:jc w:val="center"/>
              <w:rPr>
                <w:rFonts w:ascii="Times New Roman" w:eastAsia="Times New Roman" w:hAnsi="Times New Roman" w:cs="Times New Roman"/>
                <w:spacing w:val="1"/>
                <w:sz w:val="24"/>
                <w:szCs w:val="24"/>
              </w:rPr>
            </w:pPr>
            <w:r w:rsidRPr="00F46980">
              <w:rPr>
                <w:rFonts w:ascii="Times New Roman" w:eastAsia="Times New Roman" w:hAnsi="Times New Roman" w:cs="Times New Roman"/>
                <w:spacing w:val="1"/>
                <w:sz w:val="24"/>
                <w:szCs w:val="24"/>
              </w:rPr>
              <w:t>ODT 3</w:t>
            </w:r>
          </w:p>
        </w:tc>
        <w:tc>
          <w:tcPr>
            <w:tcW w:w="2790" w:type="dxa"/>
            <w:vAlign w:val="center"/>
          </w:tcPr>
          <w:p w:rsidR="001447E0" w:rsidRPr="00F46980" w:rsidRDefault="001447E0" w:rsidP="007820F8">
            <w:pPr>
              <w:autoSpaceDE w:val="0"/>
              <w:autoSpaceDN w:val="0"/>
              <w:adjustRightInd w:val="0"/>
              <w:spacing w:line="360" w:lineRule="auto"/>
              <w:jc w:val="center"/>
              <w:rPr>
                <w:rFonts w:ascii="Times New Roman" w:eastAsia="Times New Roman" w:hAnsi="Times New Roman" w:cs="Times New Roman"/>
                <w:spacing w:val="1"/>
                <w:sz w:val="24"/>
                <w:szCs w:val="24"/>
              </w:rPr>
            </w:pPr>
            <w:r w:rsidRPr="00F46980">
              <w:rPr>
                <w:rFonts w:ascii="Times New Roman" w:eastAsia="Times New Roman" w:hAnsi="Times New Roman" w:cs="Times New Roman"/>
                <w:spacing w:val="1"/>
                <w:sz w:val="24"/>
                <w:szCs w:val="24"/>
              </w:rPr>
              <w:t>0,203</w:t>
            </w:r>
          </w:p>
        </w:tc>
      </w:tr>
    </w:tbl>
    <w:p w:rsidR="00407F4B" w:rsidRPr="00F46980" w:rsidRDefault="00407F4B" w:rsidP="009D0428">
      <w:pPr>
        <w:autoSpaceDE w:val="0"/>
        <w:autoSpaceDN w:val="0"/>
        <w:adjustRightInd w:val="0"/>
        <w:spacing w:line="240" w:lineRule="auto"/>
        <w:ind w:firstLine="720"/>
        <w:jc w:val="both"/>
        <w:rPr>
          <w:rFonts w:ascii="Times New Roman" w:eastAsia="Times New Roman" w:hAnsi="Times New Roman" w:cs="Times New Roman"/>
          <w:spacing w:val="1"/>
          <w:sz w:val="24"/>
          <w:szCs w:val="24"/>
        </w:rPr>
      </w:pPr>
    </w:p>
    <w:p w:rsidR="000B7326" w:rsidRPr="00F46980" w:rsidRDefault="00407F4B" w:rsidP="00407F4B">
      <w:pPr>
        <w:autoSpaceDE w:val="0"/>
        <w:autoSpaceDN w:val="0"/>
        <w:adjustRightInd w:val="0"/>
        <w:spacing w:line="480" w:lineRule="auto"/>
        <w:ind w:firstLine="720"/>
        <w:jc w:val="both"/>
        <w:rPr>
          <w:rFonts w:ascii="Times New Roman" w:eastAsia="Times New Roman" w:hAnsi="Times New Roman" w:cs="Times New Roman"/>
          <w:spacing w:val="1"/>
          <w:sz w:val="24"/>
          <w:szCs w:val="24"/>
        </w:rPr>
      </w:pPr>
      <w:proofErr w:type="gramStart"/>
      <w:r w:rsidRPr="00F46980">
        <w:rPr>
          <w:rFonts w:ascii="Times New Roman" w:eastAsia="Times New Roman" w:hAnsi="Times New Roman" w:cs="Times New Roman"/>
          <w:spacing w:val="1"/>
          <w:sz w:val="24"/>
          <w:szCs w:val="24"/>
        </w:rPr>
        <w:lastRenderedPageBreak/>
        <w:t>Berdasarkan hasil yang diperoleh menunjukkan bahwa semua formula memenuhi persyaratan friability/kerapuhan tablet.</w:t>
      </w:r>
      <w:proofErr w:type="gramEnd"/>
      <w:r w:rsidRPr="00F46980">
        <w:rPr>
          <w:rFonts w:ascii="Times New Roman" w:eastAsia="Times New Roman" w:hAnsi="Times New Roman" w:cs="Times New Roman"/>
          <w:spacing w:val="1"/>
          <w:sz w:val="24"/>
          <w:szCs w:val="24"/>
        </w:rPr>
        <w:t xml:space="preserve"> Batas kerapuhan yang diperbolehkan maksimum 0</w:t>
      </w:r>
      <w:proofErr w:type="gramStart"/>
      <w:r w:rsidRPr="00F46980">
        <w:rPr>
          <w:rFonts w:ascii="Times New Roman" w:eastAsia="Times New Roman" w:hAnsi="Times New Roman" w:cs="Times New Roman"/>
          <w:spacing w:val="1"/>
          <w:sz w:val="24"/>
          <w:szCs w:val="24"/>
        </w:rPr>
        <w:t>,8</w:t>
      </w:r>
      <w:proofErr w:type="gramEnd"/>
      <w:r w:rsidRPr="00F46980">
        <w:rPr>
          <w:rFonts w:ascii="Times New Roman" w:eastAsia="Times New Roman" w:hAnsi="Times New Roman" w:cs="Times New Roman"/>
          <w:spacing w:val="1"/>
          <w:sz w:val="24"/>
          <w:szCs w:val="24"/>
        </w:rPr>
        <w:t xml:space="preserve">% (Syamsuni, 2006). Friabilitas merupakan gambaran dari kekuatan ikatan partikel dari bahan-bahan pembentuk tablet, semakin kompak ikatan antar penyusun tablet tersebut maka tablet </w:t>
      </w:r>
      <w:proofErr w:type="gramStart"/>
      <w:r w:rsidRPr="00F46980">
        <w:rPr>
          <w:rFonts w:ascii="Times New Roman" w:eastAsia="Times New Roman" w:hAnsi="Times New Roman" w:cs="Times New Roman"/>
          <w:spacing w:val="1"/>
          <w:sz w:val="24"/>
          <w:szCs w:val="24"/>
        </w:rPr>
        <w:t>akan</w:t>
      </w:r>
      <w:proofErr w:type="gramEnd"/>
      <w:r w:rsidRPr="00F46980">
        <w:rPr>
          <w:rFonts w:ascii="Times New Roman" w:eastAsia="Times New Roman" w:hAnsi="Times New Roman" w:cs="Times New Roman"/>
          <w:spacing w:val="1"/>
          <w:sz w:val="24"/>
          <w:szCs w:val="24"/>
        </w:rPr>
        <w:t xml:space="preserve"> semakin tahan terhadap proses pengikisan. </w:t>
      </w:r>
    </w:p>
    <w:p w:rsidR="00C270D3" w:rsidRPr="00F46980" w:rsidRDefault="00C270D3" w:rsidP="000B7326">
      <w:pPr>
        <w:pStyle w:val="Heading3"/>
      </w:pPr>
      <w:bookmarkStart w:id="94" w:name="_Toc9604660"/>
      <w:r w:rsidRPr="00F46980">
        <w:t>4.</w:t>
      </w:r>
      <w:r w:rsidR="00377195" w:rsidRPr="00F46980">
        <w:t>5</w:t>
      </w:r>
      <w:r w:rsidRPr="00F46980">
        <w:t xml:space="preserve">.7 </w:t>
      </w:r>
      <w:r w:rsidR="000B7326" w:rsidRPr="00F46980">
        <w:tab/>
      </w:r>
      <w:r w:rsidRPr="00F46980">
        <w:t>Evaluasi Waktu Hancur</w:t>
      </w:r>
      <w:bookmarkEnd w:id="94"/>
    </w:p>
    <w:p w:rsidR="00E22028" w:rsidRPr="00F46980" w:rsidRDefault="00C270D3" w:rsidP="00E22028">
      <w:pPr>
        <w:autoSpaceDE w:val="0"/>
        <w:autoSpaceDN w:val="0"/>
        <w:adjustRightInd w:val="0"/>
        <w:spacing w:line="480" w:lineRule="auto"/>
        <w:ind w:firstLine="720"/>
        <w:jc w:val="both"/>
        <w:rPr>
          <w:rFonts w:ascii="Times New Roman" w:hAnsi="Times New Roman" w:cs="Times New Roman"/>
          <w:sz w:val="24"/>
          <w:szCs w:val="24"/>
        </w:rPr>
      </w:pPr>
      <w:r w:rsidRPr="00F46980">
        <w:rPr>
          <w:rFonts w:ascii="Times New Roman" w:hAnsi="Times New Roman" w:cs="Times New Roman"/>
          <w:sz w:val="24"/>
          <w:szCs w:val="24"/>
        </w:rPr>
        <w:t xml:space="preserve">Waktu hancur merupakan waktu yang diperlukan tablet untuk hancur menjadi partikel atau granul. Waktu hancur adalah parameter yang paling penting pada tablet terdisintegrasi cepat. </w:t>
      </w:r>
      <w:proofErr w:type="gramStart"/>
      <w:r w:rsidRPr="00F46980">
        <w:rPr>
          <w:rFonts w:ascii="Times New Roman" w:hAnsi="Times New Roman" w:cs="Times New Roman"/>
          <w:sz w:val="24"/>
          <w:szCs w:val="24"/>
        </w:rPr>
        <w:t>Semakin lama tablet dalam mengabsorpsi air, semakin lama bahan penghancur bekerja sehingga semakin lama waktu hancur yang diperoleh.</w:t>
      </w:r>
      <w:proofErr w:type="gramEnd"/>
      <w:r w:rsidRPr="00F46980">
        <w:rPr>
          <w:rFonts w:ascii="Times New Roman" w:hAnsi="Times New Roman" w:cs="Times New Roman"/>
          <w:sz w:val="24"/>
          <w:szCs w:val="24"/>
        </w:rPr>
        <w:t xml:space="preserve"> </w:t>
      </w:r>
      <w:r w:rsidR="007820F8" w:rsidRPr="00F46980">
        <w:rPr>
          <w:rFonts w:ascii="Times New Roman" w:hAnsi="Times New Roman" w:cs="Times New Roman"/>
          <w:sz w:val="24"/>
          <w:szCs w:val="24"/>
        </w:rPr>
        <w:t xml:space="preserve">Bahan penghancur adalah bahan untuk mengembangkan dan menghancurkan tablet setelah kontak dengan air atau medium disintegrasi sehingga penyerapan zat aktif berjalan dengan baik. </w:t>
      </w:r>
      <w:r w:rsidR="004E6B3E" w:rsidRPr="00F46980">
        <w:rPr>
          <w:rFonts w:ascii="Times New Roman" w:hAnsi="Times New Roman" w:cs="Times New Roman"/>
          <w:sz w:val="24"/>
          <w:szCs w:val="24"/>
        </w:rPr>
        <w:t xml:space="preserve">Bertambahnya jumlah bahan penghancur dapat membuat tablet menjadi lebih cepat hancur. </w:t>
      </w:r>
      <w:r w:rsidRPr="00F46980">
        <w:rPr>
          <w:rFonts w:ascii="Times New Roman" w:hAnsi="Times New Roman" w:cs="Times New Roman"/>
          <w:sz w:val="24"/>
          <w:szCs w:val="24"/>
        </w:rPr>
        <w:t xml:space="preserve">Waktu hancur juga berhubungan dengan kekerasan tablet, semakin keras tablet semakin lama waktu hancur tablet. </w:t>
      </w:r>
    </w:p>
    <w:p w:rsidR="004E6B3E" w:rsidRPr="00F46980" w:rsidRDefault="00280739" w:rsidP="00E22028">
      <w:pPr>
        <w:autoSpaceDE w:val="0"/>
        <w:autoSpaceDN w:val="0"/>
        <w:adjustRightInd w:val="0"/>
        <w:spacing w:line="480" w:lineRule="auto"/>
        <w:ind w:firstLine="720"/>
        <w:jc w:val="both"/>
        <w:rPr>
          <w:rFonts w:ascii="Times New Roman" w:hAnsi="Times New Roman" w:cs="Times New Roman"/>
          <w:sz w:val="24"/>
          <w:szCs w:val="24"/>
        </w:rPr>
      </w:pPr>
      <w:r w:rsidRPr="00F46980">
        <w:rPr>
          <w:rFonts w:ascii="Times New Roman" w:hAnsi="Times New Roman" w:cs="Times New Roman"/>
          <w:sz w:val="24"/>
          <w:szCs w:val="24"/>
        </w:rPr>
        <w:t xml:space="preserve">Kemampuan primogel sangat baik karena kemampuan mengembangnya yang cukup besar dengan tetap mempertahankan keutuhan tabletnya sehingga pengembangan tersebut dapat memberikan dorongan ke daerah sekitarnya sehingga membantu proses pecahnya tablet (Shangraw </w:t>
      </w:r>
      <w:r w:rsidRPr="00F46980">
        <w:rPr>
          <w:rFonts w:ascii="Times New Roman" w:hAnsi="Times New Roman" w:cs="Times New Roman"/>
          <w:i/>
          <w:iCs/>
          <w:sz w:val="24"/>
          <w:szCs w:val="24"/>
        </w:rPr>
        <w:t>et al</w:t>
      </w:r>
      <w:r w:rsidRPr="00F46980">
        <w:rPr>
          <w:rFonts w:ascii="Times New Roman" w:hAnsi="Times New Roman" w:cs="Times New Roman"/>
          <w:sz w:val="24"/>
          <w:szCs w:val="24"/>
        </w:rPr>
        <w:t xml:space="preserve">., 1980). </w:t>
      </w:r>
      <w:proofErr w:type="gramStart"/>
      <w:r w:rsidR="00E713D5" w:rsidRPr="00F46980">
        <w:rPr>
          <w:rFonts w:ascii="Times New Roman" w:hAnsi="Times New Roman" w:cs="Times New Roman"/>
          <w:iCs/>
          <w:sz w:val="24"/>
          <w:szCs w:val="24"/>
        </w:rPr>
        <w:t xml:space="preserve">Primogel </w:t>
      </w:r>
      <w:r w:rsidR="00E713D5" w:rsidRPr="00F46980">
        <w:rPr>
          <w:rFonts w:ascii="Times New Roman" w:hAnsi="Times New Roman" w:cs="Times New Roman"/>
          <w:sz w:val="24"/>
          <w:szCs w:val="24"/>
        </w:rPr>
        <w:t xml:space="preserve">memiliki keunggulan sebagai superdisintegrant dengan daya pengembangan </w:t>
      </w:r>
      <w:r w:rsidR="00E713D5" w:rsidRPr="00F46980">
        <w:rPr>
          <w:rFonts w:ascii="Times New Roman" w:eastAsia="Times New Roman" w:hAnsi="Times New Roman" w:cs="Times New Roman"/>
          <w:sz w:val="24"/>
          <w:szCs w:val="24"/>
        </w:rPr>
        <w:t>p</w:t>
      </w:r>
      <w:r w:rsidR="00E713D5" w:rsidRPr="00F46980">
        <w:rPr>
          <w:rFonts w:ascii="Times New Roman" w:eastAsia="Times New Roman" w:hAnsi="Times New Roman" w:cs="Times New Roman"/>
          <w:spacing w:val="-1"/>
          <w:sz w:val="24"/>
          <w:szCs w:val="24"/>
        </w:rPr>
        <w:t>a</w:t>
      </w:r>
      <w:r w:rsidR="00E713D5" w:rsidRPr="00F46980">
        <w:rPr>
          <w:rFonts w:ascii="Times New Roman" w:eastAsia="Times New Roman" w:hAnsi="Times New Roman" w:cs="Times New Roman"/>
          <w:sz w:val="24"/>
          <w:szCs w:val="24"/>
        </w:rPr>
        <w:t xml:space="preserve">da </w:t>
      </w:r>
      <w:r w:rsidR="00E713D5" w:rsidRPr="00F46980">
        <w:rPr>
          <w:rFonts w:ascii="Times New Roman" w:eastAsia="Times New Roman" w:hAnsi="Times New Roman" w:cs="Times New Roman"/>
          <w:spacing w:val="-1"/>
          <w:sz w:val="24"/>
          <w:szCs w:val="24"/>
        </w:rPr>
        <w:t>a</w:t>
      </w:r>
      <w:r w:rsidR="00E713D5" w:rsidRPr="00F46980">
        <w:rPr>
          <w:rFonts w:ascii="Times New Roman" w:eastAsia="Times New Roman" w:hAnsi="Times New Roman" w:cs="Times New Roman"/>
          <w:sz w:val="24"/>
          <w:szCs w:val="24"/>
        </w:rPr>
        <w:t xml:space="preserve">ir </w:t>
      </w:r>
      <w:r w:rsidR="00E713D5" w:rsidRPr="00F46980">
        <w:rPr>
          <w:rFonts w:ascii="Times New Roman" w:eastAsia="Times New Roman" w:hAnsi="Times New Roman" w:cs="Times New Roman"/>
          <w:spacing w:val="-1"/>
          <w:sz w:val="24"/>
          <w:szCs w:val="24"/>
        </w:rPr>
        <w:t>a</w:t>
      </w:r>
      <w:r w:rsidR="00E713D5" w:rsidRPr="00F46980">
        <w:rPr>
          <w:rFonts w:ascii="Times New Roman" w:eastAsia="Times New Roman" w:hAnsi="Times New Roman" w:cs="Times New Roman"/>
          <w:sz w:val="24"/>
          <w:szCs w:val="24"/>
        </w:rPr>
        <w:t>d</w:t>
      </w:r>
      <w:r w:rsidR="00E713D5" w:rsidRPr="00F46980">
        <w:rPr>
          <w:rFonts w:ascii="Times New Roman" w:eastAsia="Times New Roman" w:hAnsi="Times New Roman" w:cs="Times New Roman"/>
          <w:spacing w:val="-1"/>
          <w:sz w:val="24"/>
          <w:szCs w:val="24"/>
        </w:rPr>
        <w:t>a</w:t>
      </w:r>
      <w:r w:rsidR="00E713D5" w:rsidRPr="00F46980">
        <w:rPr>
          <w:rFonts w:ascii="Times New Roman" w:eastAsia="Times New Roman" w:hAnsi="Times New Roman" w:cs="Times New Roman"/>
          <w:sz w:val="24"/>
          <w:szCs w:val="24"/>
        </w:rPr>
        <w:t>lah 200 - 300 k</w:t>
      </w:r>
      <w:r w:rsidR="00E713D5" w:rsidRPr="00F46980">
        <w:rPr>
          <w:rFonts w:ascii="Times New Roman" w:eastAsia="Times New Roman" w:hAnsi="Times New Roman" w:cs="Times New Roman"/>
          <w:spacing w:val="-1"/>
          <w:sz w:val="24"/>
          <w:szCs w:val="24"/>
        </w:rPr>
        <w:t>a</w:t>
      </w:r>
      <w:r w:rsidR="00E713D5" w:rsidRPr="00F46980">
        <w:rPr>
          <w:rFonts w:ascii="Times New Roman" w:eastAsia="Times New Roman" w:hAnsi="Times New Roman" w:cs="Times New Roman"/>
          <w:sz w:val="24"/>
          <w:szCs w:val="24"/>
        </w:rPr>
        <w:t>li vol</w:t>
      </w:r>
      <w:r w:rsidR="00E713D5" w:rsidRPr="00F46980">
        <w:rPr>
          <w:rFonts w:ascii="Times New Roman" w:eastAsia="Times New Roman" w:hAnsi="Times New Roman" w:cs="Times New Roman"/>
          <w:spacing w:val="4"/>
          <w:sz w:val="24"/>
          <w:szCs w:val="24"/>
        </w:rPr>
        <w:t>u</w:t>
      </w:r>
      <w:r w:rsidR="00E713D5" w:rsidRPr="00F46980">
        <w:rPr>
          <w:rFonts w:ascii="Times New Roman" w:eastAsia="Times New Roman" w:hAnsi="Times New Roman" w:cs="Times New Roman"/>
          <w:sz w:val="24"/>
          <w:szCs w:val="24"/>
        </w:rPr>
        <w:t>me</w:t>
      </w:r>
      <w:r w:rsidR="00E713D5" w:rsidRPr="00F46980">
        <w:rPr>
          <w:rFonts w:ascii="Times New Roman" w:eastAsia="Times New Roman" w:hAnsi="Times New Roman" w:cs="Times New Roman"/>
          <w:spacing w:val="3"/>
          <w:sz w:val="24"/>
          <w:szCs w:val="24"/>
        </w:rPr>
        <w:t>n</w:t>
      </w:r>
      <w:r w:rsidR="00E713D5" w:rsidRPr="00F46980">
        <w:rPr>
          <w:rFonts w:ascii="Times New Roman" w:eastAsia="Times New Roman" w:hAnsi="Times New Roman" w:cs="Times New Roman"/>
          <w:spacing w:val="-7"/>
          <w:sz w:val="24"/>
          <w:szCs w:val="24"/>
        </w:rPr>
        <w:t>y</w:t>
      </w:r>
      <w:r w:rsidR="00E713D5" w:rsidRPr="00F46980">
        <w:rPr>
          <w:rFonts w:ascii="Times New Roman" w:eastAsia="Times New Roman" w:hAnsi="Times New Roman" w:cs="Times New Roman"/>
          <w:sz w:val="24"/>
          <w:szCs w:val="24"/>
        </w:rPr>
        <w:t>a.</w:t>
      </w:r>
      <w:proofErr w:type="gramEnd"/>
      <w:r w:rsidR="00E713D5" w:rsidRPr="00F46980">
        <w:rPr>
          <w:rFonts w:ascii="Times New Roman" w:eastAsia="Times New Roman" w:hAnsi="Times New Roman" w:cs="Times New Roman"/>
          <w:sz w:val="24"/>
          <w:szCs w:val="24"/>
        </w:rPr>
        <w:t xml:space="preserve"> </w:t>
      </w:r>
      <w:proofErr w:type="gramStart"/>
      <w:r w:rsidR="00E713D5" w:rsidRPr="00F46980">
        <w:rPr>
          <w:rFonts w:ascii="Times New Roman" w:hAnsi="Times New Roman" w:cs="Times New Roman"/>
          <w:sz w:val="24"/>
          <w:szCs w:val="24"/>
        </w:rPr>
        <w:t>K</w:t>
      </w:r>
      <w:r w:rsidR="00E713D5" w:rsidRPr="00F46980">
        <w:rPr>
          <w:rFonts w:ascii="Times New Roman" w:hAnsi="Times New Roman" w:cs="Times New Roman"/>
          <w:sz w:val="24"/>
          <w:szCs w:val="24"/>
          <w:lang w:val="id-ID"/>
        </w:rPr>
        <w:t xml:space="preserve">onsentrasi yang biasa digunakan dalam </w:t>
      </w:r>
      <w:r w:rsidR="00E713D5" w:rsidRPr="00F46980">
        <w:rPr>
          <w:rFonts w:ascii="Times New Roman" w:hAnsi="Times New Roman" w:cs="Times New Roman"/>
          <w:sz w:val="24"/>
          <w:szCs w:val="24"/>
          <w:lang w:val="id-ID"/>
        </w:rPr>
        <w:lastRenderedPageBreak/>
        <w:t xml:space="preserve">formulasi </w:t>
      </w:r>
      <w:r w:rsidR="00E713D5" w:rsidRPr="00F46980">
        <w:rPr>
          <w:rFonts w:ascii="Times New Roman" w:hAnsi="Times New Roman" w:cs="Times New Roman"/>
          <w:sz w:val="24"/>
          <w:szCs w:val="24"/>
        </w:rPr>
        <w:t xml:space="preserve">yaitu antara </w:t>
      </w:r>
      <w:r w:rsidR="00E713D5" w:rsidRPr="00F46980">
        <w:rPr>
          <w:rFonts w:ascii="Times New Roman" w:hAnsi="Times New Roman" w:cs="Times New Roman"/>
          <w:sz w:val="24"/>
          <w:szCs w:val="24"/>
          <w:lang w:val="id-ID"/>
        </w:rPr>
        <w:t xml:space="preserve">2% </w:t>
      </w:r>
      <w:r w:rsidR="00E713D5" w:rsidRPr="00F46980">
        <w:rPr>
          <w:rFonts w:ascii="Times New Roman" w:hAnsi="Times New Roman" w:cs="Times New Roman"/>
          <w:sz w:val="24"/>
          <w:szCs w:val="24"/>
        </w:rPr>
        <w:t>-</w:t>
      </w:r>
      <w:r w:rsidR="00E713D5" w:rsidRPr="00F46980">
        <w:rPr>
          <w:rFonts w:ascii="Times New Roman" w:hAnsi="Times New Roman" w:cs="Times New Roman"/>
          <w:sz w:val="24"/>
          <w:szCs w:val="24"/>
          <w:lang w:val="id-ID"/>
        </w:rPr>
        <w:t xml:space="preserve"> 8% </w:t>
      </w:r>
      <w:r w:rsidR="00E713D5" w:rsidRPr="00F46980">
        <w:rPr>
          <w:rFonts w:ascii="Times New Roman" w:eastAsia="Times New Roman" w:hAnsi="Times New Roman" w:cs="Times New Roman"/>
          <w:sz w:val="24"/>
          <w:szCs w:val="24"/>
        </w:rPr>
        <w:t>(Row</w:t>
      </w:r>
      <w:r w:rsidR="00E713D5" w:rsidRPr="00F46980">
        <w:rPr>
          <w:rFonts w:ascii="Times New Roman" w:eastAsia="Times New Roman" w:hAnsi="Times New Roman" w:cs="Times New Roman"/>
          <w:spacing w:val="-1"/>
          <w:sz w:val="24"/>
          <w:szCs w:val="24"/>
        </w:rPr>
        <w:t xml:space="preserve">e </w:t>
      </w:r>
      <w:r w:rsidR="00E713D5" w:rsidRPr="00F46980">
        <w:rPr>
          <w:rFonts w:ascii="Times New Roman" w:eastAsia="Times New Roman" w:hAnsi="Times New Roman" w:cs="Times New Roman"/>
          <w:i/>
          <w:spacing w:val="-1"/>
          <w:sz w:val="24"/>
          <w:szCs w:val="24"/>
        </w:rPr>
        <w:t>e</w:t>
      </w:r>
      <w:r w:rsidR="00E713D5" w:rsidRPr="00F46980">
        <w:rPr>
          <w:rFonts w:ascii="Times New Roman" w:eastAsia="Times New Roman" w:hAnsi="Times New Roman" w:cs="Times New Roman"/>
          <w:i/>
          <w:sz w:val="24"/>
          <w:szCs w:val="24"/>
        </w:rPr>
        <w:t>t a</w:t>
      </w:r>
      <w:r w:rsidR="00E713D5" w:rsidRPr="00F46980">
        <w:rPr>
          <w:rFonts w:ascii="Times New Roman" w:eastAsia="Times New Roman" w:hAnsi="Times New Roman" w:cs="Times New Roman"/>
          <w:i/>
          <w:spacing w:val="1"/>
          <w:sz w:val="24"/>
          <w:szCs w:val="24"/>
        </w:rPr>
        <w:t>l</w:t>
      </w:r>
      <w:r w:rsidR="00E713D5" w:rsidRPr="00F46980">
        <w:rPr>
          <w:rFonts w:ascii="Times New Roman" w:eastAsia="Times New Roman" w:hAnsi="Times New Roman" w:cs="Times New Roman"/>
          <w:sz w:val="24"/>
          <w:szCs w:val="24"/>
        </w:rPr>
        <w:t>., 2009</w:t>
      </w:r>
      <w:r w:rsidR="00E713D5" w:rsidRPr="00F46980">
        <w:rPr>
          <w:rFonts w:ascii="Times New Roman" w:eastAsia="Times New Roman" w:hAnsi="Times New Roman" w:cs="Times New Roman"/>
          <w:spacing w:val="-1"/>
          <w:sz w:val="24"/>
          <w:szCs w:val="24"/>
        </w:rPr>
        <w:t>)</w:t>
      </w:r>
      <w:r w:rsidR="00E713D5" w:rsidRPr="00F46980">
        <w:rPr>
          <w:rFonts w:ascii="Times New Roman" w:eastAsia="Times New Roman" w:hAnsi="Times New Roman" w:cs="Times New Roman"/>
          <w:sz w:val="24"/>
          <w:szCs w:val="24"/>
        </w:rPr>
        <w:t>.</w:t>
      </w:r>
      <w:proofErr w:type="gramEnd"/>
      <w:r w:rsidR="00E713D5" w:rsidRPr="00F46980">
        <w:rPr>
          <w:rFonts w:ascii="Times New Roman" w:eastAsia="Times New Roman" w:hAnsi="Times New Roman" w:cs="Times New Roman"/>
          <w:sz w:val="24"/>
          <w:szCs w:val="24"/>
        </w:rPr>
        <w:t xml:space="preserve"> </w:t>
      </w:r>
      <w:proofErr w:type="gramStart"/>
      <w:r w:rsidR="004E6B3E" w:rsidRPr="00F46980">
        <w:rPr>
          <w:rFonts w:ascii="Times New Roman" w:eastAsia="Times New Roman" w:hAnsi="Times New Roman" w:cs="Times New Roman"/>
          <w:sz w:val="24"/>
          <w:szCs w:val="24"/>
        </w:rPr>
        <w:t xml:space="preserve">Pada Tabel </w:t>
      </w:r>
      <w:r w:rsidR="009D0428" w:rsidRPr="00F46980">
        <w:rPr>
          <w:rFonts w:ascii="Times New Roman" w:eastAsia="Times New Roman" w:hAnsi="Times New Roman" w:cs="Times New Roman"/>
          <w:sz w:val="24"/>
          <w:szCs w:val="24"/>
        </w:rPr>
        <w:t>4.8</w:t>
      </w:r>
      <w:r w:rsidR="00E22028" w:rsidRPr="00F46980">
        <w:rPr>
          <w:rFonts w:ascii="Times New Roman" w:eastAsia="Times New Roman" w:hAnsi="Times New Roman" w:cs="Times New Roman"/>
          <w:sz w:val="24"/>
          <w:szCs w:val="24"/>
        </w:rPr>
        <w:t xml:space="preserve"> </w:t>
      </w:r>
      <w:r w:rsidR="00CF18B6" w:rsidRPr="00F46980">
        <w:rPr>
          <w:rFonts w:ascii="Times New Roman" w:eastAsia="Times New Roman" w:hAnsi="Times New Roman" w:cs="Times New Roman"/>
          <w:sz w:val="24"/>
          <w:szCs w:val="24"/>
        </w:rPr>
        <w:t>telah disajikan hasil evaluasi waktu hancur tablet.</w:t>
      </w:r>
      <w:proofErr w:type="gramEnd"/>
    </w:p>
    <w:p w:rsidR="004E6B3E" w:rsidRPr="00F46980" w:rsidRDefault="004E6B3E" w:rsidP="004E6B3E">
      <w:pPr>
        <w:autoSpaceDE w:val="0"/>
        <w:autoSpaceDN w:val="0"/>
        <w:adjustRightInd w:val="0"/>
        <w:spacing w:line="480" w:lineRule="auto"/>
        <w:jc w:val="both"/>
        <w:rPr>
          <w:rFonts w:ascii="Times New Roman" w:hAnsi="Times New Roman" w:cs="Times New Roman"/>
          <w:sz w:val="24"/>
          <w:szCs w:val="24"/>
        </w:rPr>
      </w:pPr>
      <w:r w:rsidRPr="00F46980">
        <w:rPr>
          <w:rFonts w:ascii="Times New Roman" w:eastAsia="Times New Roman" w:hAnsi="Times New Roman" w:cs="Times New Roman"/>
          <w:b/>
          <w:sz w:val="24"/>
          <w:szCs w:val="24"/>
        </w:rPr>
        <w:t xml:space="preserve">Tabel </w:t>
      </w:r>
      <w:r w:rsidR="009D0428" w:rsidRPr="00F46980">
        <w:rPr>
          <w:rFonts w:ascii="Times New Roman" w:eastAsia="Times New Roman" w:hAnsi="Times New Roman" w:cs="Times New Roman"/>
          <w:b/>
          <w:sz w:val="24"/>
          <w:szCs w:val="24"/>
        </w:rPr>
        <w:t>4.8</w:t>
      </w:r>
      <w:r w:rsidRPr="00F46980">
        <w:rPr>
          <w:rFonts w:ascii="Times New Roman" w:eastAsia="Times New Roman" w:hAnsi="Times New Roman" w:cs="Times New Roman"/>
          <w:b/>
          <w:sz w:val="24"/>
          <w:szCs w:val="24"/>
        </w:rPr>
        <w:t xml:space="preserve"> </w:t>
      </w:r>
      <w:r w:rsidRPr="00F46980">
        <w:rPr>
          <w:rFonts w:ascii="Times New Roman" w:eastAsia="Times New Roman" w:hAnsi="Times New Roman" w:cs="Times New Roman"/>
          <w:sz w:val="24"/>
          <w:szCs w:val="24"/>
        </w:rPr>
        <w:t>Hasil Evaluasi Waktu Hancur</w:t>
      </w:r>
    </w:p>
    <w:tbl>
      <w:tblPr>
        <w:tblStyle w:val="TableGrid"/>
        <w:tblW w:w="0" w:type="auto"/>
        <w:jc w:val="center"/>
        <w:tblInd w:w="1368" w:type="dxa"/>
        <w:tblLook w:val="04A0"/>
      </w:tblPr>
      <w:tblGrid>
        <w:gridCol w:w="2721"/>
        <w:gridCol w:w="2769"/>
      </w:tblGrid>
      <w:tr w:rsidR="004E6B3E" w:rsidRPr="00F46980" w:rsidTr="007820F8">
        <w:trPr>
          <w:jc w:val="center"/>
        </w:trPr>
        <w:tc>
          <w:tcPr>
            <w:tcW w:w="2721" w:type="dxa"/>
            <w:vAlign w:val="center"/>
          </w:tcPr>
          <w:p w:rsidR="004E6B3E" w:rsidRPr="00F46980" w:rsidRDefault="004E6B3E" w:rsidP="007820F8">
            <w:pPr>
              <w:autoSpaceDE w:val="0"/>
              <w:autoSpaceDN w:val="0"/>
              <w:adjustRightInd w:val="0"/>
              <w:spacing w:line="360" w:lineRule="auto"/>
              <w:jc w:val="center"/>
              <w:rPr>
                <w:rFonts w:ascii="Times New Roman" w:hAnsi="Times New Roman" w:cs="Times New Roman"/>
                <w:b/>
                <w:sz w:val="24"/>
                <w:szCs w:val="24"/>
              </w:rPr>
            </w:pPr>
            <w:r w:rsidRPr="00F46980">
              <w:rPr>
                <w:rFonts w:ascii="Times New Roman" w:hAnsi="Times New Roman" w:cs="Times New Roman"/>
                <w:b/>
                <w:sz w:val="24"/>
                <w:szCs w:val="24"/>
              </w:rPr>
              <w:t>Formula</w:t>
            </w:r>
          </w:p>
        </w:tc>
        <w:tc>
          <w:tcPr>
            <w:tcW w:w="2769" w:type="dxa"/>
            <w:vAlign w:val="center"/>
          </w:tcPr>
          <w:p w:rsidR="004E6B3E" w:rsidRPr="00F46980" w:rsidRDefault="004E6B3E" w:rsidP="00DF691B">
            <w:pPr>
              <w:autoSpaceDE w:val="0"/>
              <w:autoSpaceDN w:val="0"/>
              <w:adjustRightInd w:val="0"/>
              <w:spacing w:line="360" w:lineRule="auto"/>
              <w:jc w:val="center"/>
              <w:rPr>
                <w:rFonts w:ascii="Times New Roman" w:hAnsi="Times New Roman" w:cs="Times New Roman"/>
                <w:b/>
                <w:sz w:val="24"/>
                <w:szCs w:val="24"/>
              </w:rPr>
            </w:pPr>
            <w:r w:rsidRPr="00F46980">
              <w:rPr>
                <w:rFonts w:ascii="Times New Roman" w:hAnsi="Times New Roman" w:cs="Times New Roman"/>
                <w:b/>
                <w:sz w:val="24"/>
                <w:szCs w:val="24"/>
              </w:rPr>
              <w:t>Rata-Rata Waktu Hancur (detik)</w:t>
            </w:r>
          </w:p>
        </w:tc>
      </w:tr>
      <w:tr w:rsidR="004E6B3E" w:rsidRPr="00F46980" w:rsidTr="007820F8">
        <w:trPr>
          <w:jc w:val="center"/>
        </w:trPr>
        <w:tc>
          <w:tcPr>
            <w:tcW w:w="2721" w:type="dxa"/>
            <w:vAlign w:val="center"/>
          </w:tcPr>
          <w:p w:rsidR="004E6B3E" w:rsidRPr="00F46980" w:rsidRDefault="004E6B3E" w:rsidP="007820F8">
            <w:pPr>
              <w:autoSpaceDE w:val="0"/>
              <w:autoSpaceDN w:val="0"/>
              <w:adjustRightInd w:val="0"/>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ODT 1</w:t>
            </w:r>
          </w:p>
        </w:tc>
        <w:tc>
          <w:tcPr>
            <w:tcW w:w="2769" w:type="dxa"/>
            <w:vAlign w:val="center"/>
          </w:tcPr>
          <w:p w:rsidR="004E6B3E" w:rsidRPr="00F46980" w:rsidRDefault="004E6B3E" w:rsidP="007820F8">
            <w:pPr>
              <w:autoSpaceDE w:val="0"/>
              <w:autoSpaceDN w:val="0"/>
              <w:adjustRightInd w:val="0"/>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50</w:t>
            </w:r>
          </w:p>
        </w:tc>
      </w:tr>
      <w:tr w:rsidR="004E6B3E" w:rsidRPr="00F46980" w:rsidTr="007820F8">
        <w:trPr>
          <w:jc w:val="center"/>
        </w:trPr>
        <w:tc>
          <w:tcPr>
            <w:tcW w:w="2721" w:type="dxa"/>
            <w:vAlign w:val="center"/>
          </w:tcPr>
          <w:p w:rsidR="004E6B3E" w:rsidRPr="00F46980" w:rsidRDefault="004E6B3E" w:rsidP="007820F8">
            <w:pPr>
              <w:autoSpaceDE w:val="0"/>
              <w:autoSpaceDN w:val="0"/>
              <w:adjustRightInd w:val="0"/>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ODT 2</w:t>
            </w:r>
          </w:p>
        </w:tc>
        <w:tc>
          <w:tcPr>
            <w:tcW w:w="2769" w:type="dxa"/>
            <w:vAlign w:val="center"/>
          </w:tcPr>
          <w:p w:rsidR="004E6B3E" w:rsidRPr="00F46980" w:rsidRDefault="004E6B3E" w:rsidP="007820F8">
            <w:pPr>
              <w:autoSpaceDE w:val="0"/>
              <w:autoSpaceDN w:val="0"/>
              <w:adjustRightInd w:val="0"/>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45</w:t>
            </w:r>
          </w:p>
        </w:tc>
      </w:tr>
      <w:tr w:rsidR="004E6B3E" w:rsidRPr="00F46980" w:rsidTr="007820F8">
        <w:trPr>
          <w:jc w:val="center"/>
        </w:trPr>
        <w:tc>
          <w:tcPr>
            <w:tcW w:w="2721" w:type="dxa"/>
            <w:vAlign w:val="center"/>
          </w:tcPr>
          <w:p w:rsidR="004E6B3E" w:rsidRPr="00F46980" w:rsidRDefault="004E6B3E" w:rsidP="007820F8">
            <w:pPr>
              <w:autoSpaceDE w:val="0"/>
              <w:autoSpaceDN w:val="0"/>
              <w:adjustRightInd w:val="0"/>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ODT 3</w:t>
            </w:r>
          </w:p>
        </w:tc>
        <w:tc>
          <w:tcPr>
            <w:tcW w:w="2769" w:type="dxa"/>
            <w:vAlign w:val="center"/>
          </w:tcPr>
          <w:p w:rsidR="004E6B3E" w:rsidRPr="00F46980" w:rsidRDefault="004E6B3E" w:rsidP="007820F8">
            <w:pPr>
              <w:autoSpaceDE w:val="0"/>
              <w:autoSpaceDN w:val="0"/>
              <w:adjustRightInd w:val="0"/>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41</w:t>
            </w:r>
          </w:p>
        </w:tc>
      </w:tr>
    </w:tbl>
    <w:p w:rsidR="004E6B3E" w:rsidRPr="00F46980" w:rsidRDefault="004E6B3E" w:rsidP="009D0428">
      <w:pPr>
        <w:autoSpaceDE w:val="0"/>
        <w:autoSpaceDN w:val="0"/>
        <w:adjustRightInd w:val="0"/>
        <w:spacing w:line="240" w:lineRule="auto"/>
        <w:jc w:val="both"/>
        <w:rPr>
          <w:rFonts w:ascii="Times New Roman" w:hAnsi="Times New Roman" w:cs="Times New Roman"/>
          <w:sz w:val="24"/>
          <w:szCs w:val="24"/>
        </w:rPr>
      </w:pPr>
    </w:p>
    <w:p w:rsidR="00351B8B" w:rsidRPr="00F46980" w:rsidRDefault="004E6B3E" w:rsidP="00AF36A3">
      <w:pPr>
        <w:autoSpaceDE w:val="0"/>
        <w:autoSpaceDN w:val="0"/>
        <w:adjustRightInd w:val="0"/>
        <w:spacing w:line="480" w:lineRule="auto"/>
        <w:ind w:firstLine="720"/>
        <w:jc w:val="both"/>
        <w:rPr>
          <w:rFonts w:ascii="Times New Roman" w:hAnsi="Times New Roman" w:cs="Times New Roman"/>
          <w:sz w:val="24"/>
          <w:szCs w:val="24"/>
        </w:rPr>
      </w:pPr>
      <w:r w:rsidRPr="00F46980">
        <w:rPr>
          <w:rFonts w:ascii="Times New Roman" w:hAnsi="Times New Roman" w:cs="Times New Roman"/>
          <w:sz w:val="24"/>
          <w:szCs w:val="24"/>
        </w:rPr>
        <w:t xml:space="preserve">Berdasarkan hasil yang diperoleh menunjukkan Formula ODT 3 memiliki waktu hancur yang paling singkat dibandingkan formula lain. </w:t>
      </w:r>
      <w:proofErr w:type="gramStart"/>
      <w:r w:rsidRPr="00F46980">
        <w:rPr>
          <w:rFonts w:ascii="Times New Roman" w:hAnsi="Times New Roman" w:cs="Times New Roman"/>
          <w:sz w:val="24"/>
          <w:szCs w:val="24"/>
        </w:rPr>
        <w:t>Hal ini karena konsentrasi Primogel yang digunakan paling besar sehingga kerja disintegrasi menjadi lebih maksimal.</w:t>
      </w:r>
      <w:proofErr w:type="gramEnd"/>
      <w:r w:rsidRPr="00F46980">
        <w:rPr>
          <w:rFonts w:ascii="Times New Roman" w:hAnsi="Times New Roman" w:cs="Times New Roman"/>
          <w:sz w:val="24"/>
          <w:szCs w:val="24"/>
        </w:rPr>
        <w:t xml:space="preserve"> Ketiga formula memenuhi syarat waktu hanc</w:t>
      </w:r>
      <w:r w:rsidR="002F75C5" w:rsidRPr="00F46980">
        <w:rPr>
          <w:rFonts w:ascii="Times New Roman" w:hAnsi="Times New Roman" w:cs="Times New Roman"/>
          <w:sz w:val="24"/>
          <w:szCs w:val="24"/>
        </w:rPr>
        <w:t xml:space="preserve">ur tablet </w:t>
      </w:r>
      <w:r w:rsidRPr="00F46980">
        <w:rPr>
          <w:rFonts w:ascii="Times New Roman" w:hAnsi="Times New Roman" w:cs="Times New Roman"/>
          <w:sz w:val="24"/>
          <w:szCs w:val="24"/>
        </w:rPr>
        <w:t>terdisintegrasi cepat.</w:t>
      </w:r>
    </w:p>
    <w:p w:rsidR="007820F8" w:rsidRPr="00F46980" w:rsidRDefault="0019034F" w:rsidP="007820F8">
      <w:pPr>
        <w:pStyle w:val="Heading3"/>
      </w:pPr>
      <w:bookmarkStart w:id="95" w:name="_Toc9604662"/>
      <w:r w:rsidRPr="00F46980">
        <w:t>4.5.8</w:t>
      </w:r>
      <w:r w:rsidR="007820F8" w:rsidRPr="00F46980">
        <w:t xml:space="preserve"> </w:t>
      </w:r>
      <w:r w:rsidR="007820F8" w:rsidRPr="00F46980">
        <w:tab/>
        <w:t>Evaluasi Waktu Pembasahan</w:t>
      </w:r>
      <w:bookmarkEnd w:id="95"/>
    </w:p>
    <w:p w:rsidR="00C5694D" w:rsidRDefault="007820F8" w:rsidP="007820F8">
      <w:pPr>
        <w:spacing w:line="480" w:lineRule="auto"/>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ab/>
      </w:r>
      <w:proofErr w:type="gramStart"/>
      <w:r w:rsidRPr="00F46980">
        <w:rPr>
          <w:rFonts w:ascii="Times New Roman" w:eastAsia="Times New Roman" w:hAnsi="Times New Roman" w:cs="Times New Roman"/>
          <w:sz w:val="24"/>
          <w:szCs w:val="24"/>
        </w:rPr>
        <w:t>Waktu pembasahan merupakan salah satu parameter penting dalam evaluasi ODT.</w:t>
      </w:r>
      <w:proofErr w:type="gramEnd"/>
      <w:r w:rsidRPr="00F46980">
        <w:rPr>
          <w:rFonts w:ascii="Times New Roman" w:eastAsia="Times New Roman" w:hAnsi="Times New Roman" w:cs="Times New Roman"/>
          <w:sz w:val="24"/>
          <w:szCs w:val="24"/>
        </w:rPr>
        <w:t xml:space="preserve"> </w:t>
      </w:r>
      <w:r w:rsidR="00E713D5" w:rsidRPr="00F46980">
        <w:rPr>
          <w:rFonts w:ascii="Times New Roman" w:eastAsia="Times New Roman" w:hAnsi="Times New Roman" w:cs="Times New Roman"/>
          <w:sz w:val="24"/>
          <w:szCs w:val="24"/>
        </w:rPr>
        <w:t xml:space="preserve">Waktu pembasahan </w:t>
      </w:r>
      <w:r w:rsidR="002849E1" w:rsidRPr="00F46980">
        <w:rPr>
          <w:rFonts w:ascii="Times New Roman" w:eastAsia="Times New Roman" w:hAnsi="Times New Roman" w:cs="Times New Roman"/>
          <w:sz w:val="24"/>
          <w:szCs w:val="24"/>
        </w:rPr>
        <w:t>sangat berkaitan dengan waktu hancur tablet di</w:t>
      </w:r>
      <w:r w:rsidR="00351B8B">
        <w:rPr>
          <w:rFonts w:ascii="Times New Roman" w:eastAsia="Times New Roman" w:hAnsi="Times New Roman" w:cs="Times New Roman"/>
          <w:sz w:val="24"/>
          <w:szCs w:val="24"/>
        </w:rPr>
        <w:t xml:space="preserve"> </w:t>
      </w:r>
      <w:r w:rsidR="002849E1" w:rsidRPr="00F46980">
        <w:rPr>
          <w:rFonts w:ascii="Times New Roman" w:eastAsia="Times New Roman" w:hAnsi="Times New Roman" w:cs="Times New Roman"/>
          <w:sz w:val="24"/>
          <w:szCs w:val="24"/>
        </w:rPr>
        <w:t xml:space="preserve">dalam rongga mulut. </w:t>
      </w:r>
      <w:proofErr w:type="gramStart"/>
      <w:r w:rsidR="00CE4565" w:rsidRPr="00F46980">
        <w:rPr>
          <w:rFonts w:ascii="Times New Roman" w:eastAsia="Times New Roman" w:hAnsi="Times New Roman" w:cs="Times New Roman"/>
          <w:sz w:val="24"/>
          <w:szCs w:val="24"/>
        </w:rPr>
        <w:t>Pengujian waktu pembasahan dilakukan untuk menilai waktu yang diperlukan orally disintegrating tablet (ODT) untuk terbasahi oleh larutan pewarna sampai permukaan tablet.</w:t>
      </w:r>
      <w:proofErr w:type="gramEnd"/>
      <w:r w:rsidR="00CE4565" w:rsidRPr="00F46980">
        <w:rPr>
          <w:rFonts w:ascii="Times New Roman" w:eastAsia="Times New Roman" w:hAnsi="Times New Roman" w:cs="Times New Roman"/>
          <w:sz w:val="24"/>
          <w:szCs w:val="24"/>
        </w:rPr>
        <w:t xml:space="preserve"> Hasil penelitian sebelumnya menunjukkan semakin cepat waktu pembasahan maka semakin cepat waktu hancur tablet (Hirani </w:t>
      </w:r>
      <w:r w:rsidR="00CE4565" w:rsidRPr="00F46980">
        <w:rPr>
          <w:rFonts w:ascii="Times New Roman" w:eastAsia="Times New Roman" w:hAnsi="Times New Roman" w:cs="Times New Roman"/>
          <w:i/>
          <w:sz w:val="24"/>
          <w:szCs w:val="24"/>
        </w:rPr>
        <w:t>et al</w:t>
      </w:r>
      <w:r w:rsidR="0036666F">
        <w:rPr>
          <w:rFonts w:ascii="Times New Roman" w:eastAsia="Times New Roman" w:hAnsi="Times New Roman" w:cs="Times New Roman"/>
          <w:sz w:val="24"/>
          <w:szCs w:val="24"/>
        </w:rPr>
        <w:t xml:space="preserve">, 2009). </w:t>
      </w:r>
      <w:proofErr w:type="gramStart"/>
      <w:r w:rsidR="0036666F" w:rsidRPr="00F46980">
        <w:rPr>
          <w:rFonts w:ascii="Times New Roman" w:eastAsia="Times New Roman" w:hAnsi="Times New Roman" w:cs="Times New Roman"/>
          <w:sz w:val="24"/>
          <w:szCs w:val="24"/>
        </w:rPr>
        <w:t>Primogel memiliki afinitas yang sangat baik dengan air dan mengembang saat terbasahi, kemudian membantu untuk merapuhkan atau men</w:t>
      </w:r>
      <w:r w:rsidR="0036666F">
        <w:rPr>
          <w:rFonts w:ascii="Times New Roman" w:eastAsia="Times New Roman" w:hAnsi="Times New Roman" w:cs="Times New Roman"/>
          <w:sz w:val="24"/>
          <w:szCs w:val="24"/>
        </w:rPr>
        <w:t>g</w:t>
      </w:r>
      <w:r w:rsidR="0036666F" w:rsidRPr="00F46980">
        <w:rPr>
          <w:rFonts w:ascii="Times New Roman" w:eastAsia="Times New Roman" w:hAnsi="Times New Roman" w:cs="Times New Roman"/>
          <w:sz w:val="24"/>
          <w:szCs w:val="24"/>
        </w:rPr>
        <w:t>hancurkan tablet.</w:t>
      </w:r>
      <w:proofErr w:type="gramEnd"/>
      <w:r w:rsidR="0036666F" w:rsidRPr="00F46980">
        <w:rPr>
          <w:rFonts w:ascii="Times New Roman" w:eastAsia="Times New Roman" w:hAnsi="Times New Roman" w:cs="Times New Roman"/>
          <w:sz w:val="24"/>
          <w:szCs w:val="24"/>
        </w:rPr>
        <w:t xml:space="preserve"> </w:t>
      </w:r>
      <w:proofErr w:type="gramStart"/>
      <w:r w:rsidRPr="00F46980">
        <w:rPr>
          <w:rFonts w:ascii="Times New Roman" w:eastAsia="Times New Roman" w:hAnsi="Times New Roman" w:cs="Times New Roman"/>
          <w:sz w:val="24"/>
          <w:szCs w:val="24"/>
        </w:rPr>
        <w:t xml:space="preserve">Pada tabel </w:t>
      </w:r>
      <w:r w:rsidR="009D0428" w:rsidRPr="00F46980">
        <w:rPr>
          <w:rFonts w:ascii="Times New Roman" w:eastAsia="Times New Roman" w:hAnsi="Times New Roman" w:cs="Times New Roman"/>
          <w:sz w:val="24"/>
          <w:szCs w:val="24"/>
        </w:rPr>
        <w:t>4.9</w:t>
      </w:r>
      <w:r w:rsidRPr="00F46980">
        <w:rPr>
          <w:rFonts w:ascii="Times New Roman" w:eastAsia="Times New Roman" w:hAnsi="Times New Roman" w:cs="Times New Roman"/>
          <w:sz w:val="24"/>
          <w:szCs w:val="24"/>
        </w:rPr>
        <w:t xml:space="preserve"> telah disajikan evaluasi waktu pembasahan.</w:t>
      </w:r>
      <w:proofErr w:type="gramEnd"/>
    </w:p>
    <w:p w:rsidR="0036666F" w:rsidRDefault="0036666F" w:rsidP="007820F8">
      <w:pPr>
        <w:spacing w:line="480" w:lineRule="auto"/>
        <w:jc w:val="both"/>
        <w:rPr>
          <w:rFonts w:ascii="Times New Roman" w:eastAsia="Times New Roman" w:hAnsi="Times New Roman" w:cs="Times New Roman"/>
          <w:sz w:val="24"/>
          <w:szCs w:val="24"/>
        </w:rPr>
      </w:pPr>
    </w:p>
    <w:p w:rsidR="007820F8" w:rsidRPr="00F46980" w:rsidRDefault="007820F8" w:rsidP="007820F8">
      <w:pPr>
        <w:spacing w:line="480" w:lineRule="auto"/>
        <w:jc w:val="both"/>
        <w:rPr>
          <w:rFonts w:ascii="Times New Roman" w:eastAsia="Times New Roman" w:hAnsi="Times New Roman" w:cs="Times New Roman"/>
          <w:sz w:val="24"/>
          <w:szCs w:val="24"/>
        </w:rPr>
      </w:pPr>
      <w:r w:rsidRPr="00F46980">
        <w:rPr>
          <w:rFonts w:ascii="Times New Roman" w:eastAsia="Times New Roman" w:hAnsi="Times New Roman" w:cs="Times New Roman"/>
          <w:b/>
          <w:sz w:val="24"/>
          <w:szCs w:val="24"/>
        </w:rPr>
        <w:lastRenderedPageBreak/>
        <w:t xml:space="preserve">Tabel </w:t>
      </w:r>
      <w:r w:rsidR="009D0428" w:rsidRPr="00F46980">
        <w:rPr>
          <w:rFonts w:ascii="Times New Roman" w:eastAsia="Times New Roman" w:hAnsi="Times New Roman" w:cs="Times New Roman"/>
          <w:b/>
          <w:sz w:val="24"/>
          <w:szCs w:val="24"/>
        </w:rPr>
        <w:t>4.9</w:t>
      </w:r>
      <w:r w:rsidRPr="00F46980">
        <w:rPr>
          <w:rFonts w:ascii="Times New Roman" w:eastAsia="Times New Roman" w:hAnsi="Times New Roman" w:cs="Times New Roman"/>
          <w:b/>
          <w:sz w:val="24"/>
          <w:szCs w:val="24"/>
        </w:rPr>
        <w:t xml:space="preserve"> </w:t>
      </w:r>
      <w:r w:rsidRPr="00F46980">
        <w:rPr>
          <w:rFonts w:ascii="Times New Roman" w:eastAsia="Times New Roman" w:hAnsi="Times New Roman" w:cs="Times New Roman"/>
          <w:sz w:val="24"/>
          <w:szCs w:val="24"/>
        </w:rPr>
        <w:t xml:space="preserve">Hasil Evaluasi Waktu Pembasahan </w:t>
      </w:r>
    </w:p>
    <w:tbl>
      <w:tblPr>
        <w:tblStyle w:val="TableGrid"/>
        <w:tblW w:w="0" w:type="auto"/>
        <w:jc w:val="center"/>
        <w:tblInd w:w="1368" w:type="dxa"/>
        <w:tblLook w:val="04A0"/>
      </w:tblPr>
      <w:tblGrid>
        <w:gridCol w:w="2721"/>
        <w:gridCol w:w="2769"/>
      </w:tblGrid>
      <w:tr w:rsidR="007820F8" w:rsidRPr="00F46980" w:rsidTr="007820F8">
        <w:trPr>
          <w:jc w:val="center"/>
        </w:trPr>
        <w:tc>
          <w:tcPr>
            <w:tcW w:w="2721" w:type="dxa"/>
            <w:vAlign w:val="center"/>
          </w:tcPr>
          <w:p w:rsidR="007820F8" w:rsidRPr="00F46980" w:rsidRDefault="007820F8" w:rsidP="007820F8">
            <w:pPr>
              <w:autoSpaceDE w:val="0"/>
              <w:autoSpaceDN w:val="0"/>
              <w:adjustRightInd w:val="0"/>
              <w:spacing w:line="360" w:lineRule="auto"/>
              <w:jc w:val="center"/>
              <w:rPr>
                <w:rFonts w:ascii="Times New Roman" w:hAnsi="Times New Roman" w:cs="Times New Roman"/>
                <w:b/>
                <w:sz w:val="24"/>
                <w:szCs w:val="24"/>
              </w:rPr>
            </w:pPr>
            <w:r w:rsidRPr="00F46980">
              <w:rPr>
                <w:rFonts w:ascii="Times New Roman" w:hAnsi="Times New Roman" w:cs="Times New Roman"/>
                <w:b/>
                <w:sz w:val="24"/>
                <w:szCs w:val="24"/>
              </w:rPr>
              <w:t>Formula</w:t>
            </w:r>
          </w:p>
        </w:tc>
        <w:tc>
          <w:tcPr>
            <w:tcW w:w="2769" w:type="dxa"/>
            <w:vAlign w:val="center"/>
          </w:tcPr>
          <w:p w:rsidR="007820F8" w:rsidRPr="00F46980" w:rsidRDefault="007820F8" w:rsidP="007820F8">
            <w:pPr>
              <w:autoSpaceDE w:val="0"/>
              <w:autoSpaceDN w:val="0"/>
              <w:adjustRightInd w:val="0"/>
              <w:spacing w:line="360" w:lineRule="auto"/>
              <w:jc w:val="center"/>
              <w:rPr>
                <w:rFonts w:ascii="Times New Roman" w:hAnsi="Times New Roman" w:cs="Times New Roman"/>
                <w:b/>
                <w:sz w:val="24"/>
                <w:szCs w:val="24"/>
              </w:rPr>
            </w:pPr>
            <w:r w:rsidRPr="00F46980">
              <w:rPr>
                <w:rFonts w:ascii="Times New Roman" w:hAnsi="Times New Roman" w:cs="Times New Roman"/>
                <w:b/>
                <w:sz w:val="24"/>
                <w:szCs w:val="24"/>
              </w:rPr>
              <w:t>Rata-Rata Waktu Pembasahan (detik)</w:t>
            </w:r>
          </w:p>
        </w:tc>
      </w:tr>
      <w:tr w:rsidR="007820F8" w:rsidRPr="00F46980" w:rsidTr="007820F8">
        <w:trPr>
          <w:jc w:val="center"/>
        </w:trPr>
        <w:tc>
          <w:tcPr>
            <w:tcW w:w="2721" w:type="dxa"/>
            <w:vAlign w:val="center"/>
          </w:tcPr>
          <w:p w:rsidR="007820F8" w:rsidRPr="00F46980" w:rsidRDefault="007820F8" w:rsidP="007820F8">
            <w:pPr>
              <w:autoSpaceDE w:val="0"/>
              <w:autoSpaceDN w:val="0"/>
              <w:adjustRightInd w:val="0"/>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ODT 1</w:t>
            </w:r>
          </w:p>
        </w:tc>
        <w:tc>
          <w:tcPr>
            <w:tcW w:w="2769" w:type="dxa"/>
            <w:vAlign w:val="center"/>
          </w:tcPr>
          <w:p w:rsidR="007820F8" w:rsidRPr="00F46980" w:rsidRDefault="007820F8" w:rsidP="007820F8">
            <w:pPr>
              <w:jc w:val="center"/>
              <w:rPr>
                <w:rFonts w:ascii="Times New Roman" w:eastAsia="Times New Roman" w:hAnsi="Times New Roman" w:cs="Times New Roman"/>
                <w:sz w:val="24"/>
                <w:szCs w:val="24"/>
              </w:rPr>
            </w:pPr>
            <w:r w:rsidRPr="00F46980">
              <w:rPr>
                <w:rFonts w:ascii="Times New Roman" w:hAnsi="Times New Roman" w:cs="Times New Roman"/>
                <w:sz w:val="24"/>
                <w:szCs w:val="24"/>
              </w:rPr>
              <w:t>57,92</w:t>
            </w:r>
          </w:p>
        </w:tc>
      </w:tr>
      <w:tr w:rsidR="007820F8" w:rsidRPr="00F46980" w:rsidTr="007820F8">
        <w:trPr>
          <w:jc w:val="center"/>
        </w:trPr>
        <w:tc>
          <w:tcPr>
            <w:tcW w:w="2721" w:type="dxa"/>
            <w:vAlign w:val="center"/>
          </w:tcPr>
          <w:p w:rsidR="007820F8" w:rsidRPr="00F46980" w:rsidRDefault="007820F8" w:rsidP="007820F8">
            <w:pPr>
              <w:autoSpaceDE w:val="0"/>
              <w:autoSpaceDN w:val="0"/>
              <w:adjustRightInd w:val="0"/>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ODT 2</w:t>
            </w:r>
          </w:p>
        </w:tc>
        <w:tc>
          <w:tcPr>
            <w:tcW w:w="2769" w:type="dxa"/>
            <w:vAlign w:val="center"/>
          </w:tcPr>
          <w:p w:rsidR="007820F8" w:rsidRPr="00F46980" w:rsidRDefault="007820F8" w:rsidP="007820F8">
            <w:pPr>
              <w:jc w:val="center"/>
              <w:rPr>
                <w:rFonts w:ascii="Times New Roman" w:eastAsia="Times New Roman" w:hAnsi="Times New Roman" w:cs="Times New Roman"/>
                <w:sz w:val="24"/>
                <w:szCs w:val="24"/>
              </w:rPr>
            </w:pPr>
            <w:r w:rsidRPr="00F46980">
              <w:rPr>
                <w:rFonts w:ascii="Times New Roman" w:hAnsi="Times New Roman" w:cs="Times New Roman"/>
                <w:sz w:val="24"/>
                <w:szCs w:val="24"/>
              </w:rPr>
              <w:t>51,37</w:t>
            </w:r>
          </w:p>
        </w:tc>
      </w:tr>
      <w:tr w:rsidR="007820F8" w:rsidRPr="00F46980" w:rsidTr="007820F8">
        <w:trPr>
          <w:jc w:val="center"/>
        </w:trPr>
        <w:tc>
          <w:tcPr>
            <w:tcW w:w="2721" w:type="dxa"/>
            <w:vAlign w:val="center"/>
          </w:tcPr>
          <w:p w:rsidR="007820F8" w:rsidRPr="00F46980" w:rsidRDefault="007820F8" w:rsidP="007820F8">
            <w:pPr>
              <w:autoSpaceDE w:val="0"/>
              <w:autoSpaceDN w:val="0"/>
              <w:adjustRightInd w:val="0"/>
              <w:spacing w:line="360" w:lineRule="auto"/>
              <w:jc w:val="center"/>
              <w:rPr>
                <w:rFonts w:ascii="Times New Roman" w:hAnsi="Times New Roman" w:cs="Times New Roman"/>
                <w:sz w:val="24"/>
                <w:szCs w:val="24"/>
              </w:rPr>
            </w:pPr>
            <w:r w:rsidRPr="00F46980">
              <w:rPr>
                <w:rFonts w:ascii="Times New Roman" w:hAnsi="Times New Roman" w:cs="Times New Roman"/>
                <w:sz w:val="24"/>
                <w:szCs w:val="24"/>
              </w:rPr>
              <w:t>ODT 3</w:t>
            </w:r>
          </w:p>
        </w:tc>
        <w:tc>
          <w:tcPr>
            <w:tcW w:w="2769" w:type="dxa"/>
            <w:vAlign w:val="center"/>
          </w:tcPr>
          <w:p w:rsidR="007820F8" w:rsidRPr="00F46980" w:rsidRDefault="007820F8" w:rsidP="007820F8">
            <w:pPr>
              <w:jc w:val="center"/>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46,54</w:t>
            </w:r>
          </w:p>
        </w:tc>
      </w:tr>
    </w:tbl>
    <w:p w:rsidR="007820F8" w:rsidRPr="00F46980" w:rsidRDefault="007820F8" w:rsidP="009D0428">
      <w:pPr>
        <w:spacing w:line="240" w:lineRule="auto"/>
        <w:jc w:val="both"/>
        <w:rPr>
          <w:rFonts w:ascii="Times New Roman" w:eastAsia="Times New Roman" w:hAnsi="Times New Roman" w:cs="Times New Roman"/>
          <w:sz w:val="24"/>
          <w:szCs w:val="24"/>
        </w:rPr>
      </w:pPr>
    </w:p>
    <w:p w:rsidR="007820F8" w:rsidRPr="00F46980" w:rsidRDefault="007820F8" w:rsidP="001B4E91">
      <w:pPr>
        <w:spacing w:line="480" w:lineRule="auto"/>
        <w:ind w:firstLine="720"/>
        <w:jc w:val="both"/>
        <w:rPr>
          <w:rFonts w:ascii="Times New Roman" w:eastAsia="Times New Roman" w:hAnsi="Times New Roman" w:cs="Times New Roman"/>
          <w:sz w:val="24"/>
          <w:szCs w:val="24"/>
        </w:rPr>
      </w:pPr>
      <w:proofErr w:type="gramStart"/>
      <w:r w:rsidRPr="00F46980">
        <w:rPr>
          <w:rFonts w:ascii="Times New Roman" w:eastAsia="Times New Roman" w:hAnsi="Times New Roman" w:cs="Times New Roman"/>
          <w:sz w:val="24"/>
          <w:szCs w:val="24"/>
        </w:rPr>
        <w:t>Berdasarkan hasil yang diperoleh menunjukkan bahwa semua formula memenuhi kriteria waktu pembasahan.</w:t>
      </w:r>
      <w:proofErr w:type="gramEnd"/>
      <w:r w:rsidRPr="00F46980">
        <w:rPr>
          <w:rFonts w:ascii="Times New Roman" w:eastAsia="Times New Roman" w:hAnsi="Times New Roman" w:cs="Times New Roman"/>
          <w:sz w:val="24"/>
          <w:szCs w:val="24"/>
        </w:rPr>
        <w:t xml:space="preserve"> </w:t>
      </w:r>
      <w:proofErr w:type="gramStart"/>
      <w:r w:rsidRPr="00F46980">
        <w:rPr>
          <w:rFonts w:ascii="Times New Roman" w:eastAsia="Times New Roman" w:hAnsi="Times New Roman" w:cs="Times New Roman"/>
          <w:sz w:val="24"/>
          <w:szCs w:val="24"/>
        </w:rPr>
        <w:t>Persyaratan waktu pembasahan kurang dari 60 detik.</w:t>
      </w:r>
      <w:proofErr w:type="gramEnd"/>
      <w:r w:rsidRPr="00F46980">
        <w:rPr>
          <w:rFonts w:ascii="Times New Roman" w:eastAsia="Times New Roman" w:hAnsi="Times New Roman" w:cs="Times New Roman"/>
          <w:sz w:val="24"/>
          <w:szCs w:val="24"/>
        </w:rPr>
        <w:t xml:space="preserve"> Waktu pembasahan yang paling cepat yaitu 46</w:t>
      </w:r>
      <w:proofErr w:type="gramStart"/>
      <w:r w:rsidRPr="00F46980">
        <w:rPr>
          <w:rFonts w:ascii="Times New Roman" w:eastAsia="Times New Roman" w:hAnsi="Times New Roman" w:cs="Times New Roman"/>
          <w:sz w:val="24"/>
          <w:szCs w:val="24"/>
        </w:rPr>
        <w:t>,54</w:t>
      </w:r>
      <w:proofErr w:type="gramEnd"/>
      <w:r w:rsidRPr="00F46980">
        <w:rPr>
          <w:rFonts w:ascii="Times New Roman" w:eastAsia="Times New Roman" w:hAnsi="Times New Roman" w:cs="Times New Roman"/>
          <w:sz w:val="24"/>
          <w:szCs w:val="24"/>
        </w:rPr>
        <w:t xml:space="preserve"> detik dan yang paling lama 57,92 detik</w:t>
      </w:r>
      <w:r w:rsidR="0036666F">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 xml:space="preserve">Pada </w:t>
      </w:r>
      <w:proofErr w:type="gramStart"/>
      <w:r w:rsidRPr="00F46980">
        <w:rPr>
          <w:rFonts w:ascii="Times New Roman" w:eastAsia="Times New Roman" w:hAnsi="Times New Roman" w:cs="Times New Roman"/>
          <w:sz w:val="24"/>
          <w:szCs w:val="24"/>
        </w:rPr>
        <w:t>kadar</w:t>
      </w:r>
      <w:proofErr w:type="gramEnd"/>
      <w:r w:rsidRPr="00F46980">
        <w:rPr>
          <w:rFonts w:ascii="Times New Roman" w:eastAsia="Times New Roman" w:hAnsi="Times New Roman" w:cs="Times New Roman"/>
          <w:sz w:val="24"/>
          <w:szCs w:val="24"/>
        </w:rPr>
        <w:t xml:space="preserve"> yang cukup tinggi dapat meningkatkan penyerapan air. Ketika konsentrasi ditingkatkan kemampuan menyerap air dari medium dipastikan lebih kuat akibatnya waktu pembasahan menjadi semakin cepat </w:t>
      </w:r>
      <w:r w:rsidRPr="00F46980">
        <w:rPr>
          <w:rFonts w:ascii="Times New Roman" w:eastAsia="Times New Roman" w:hAnsi="Times New Roman" w:cs="Times New Roman"/>
          <w:spacing w:val="1"/>
          <w:sz w:val="24"/>
          <w:szCs w:val="24"/>
        </w:rPr>
        <w:t>(</w:t>
      </w:r>
      <w:r w:rsidRPr="00F46980">
        <w:rPr>
          <w:rFonts w:ascii="Times New Roman" w:eastAsia="Times New Roman" w:hAnsi="Times New Roman" w:cs="Times New Roman"/>
          <w:sz w:val="24"/>
          <w:szCs w:val="24"/>
        </w:rPr>
        <w:t>Ed</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spacing w:val="32"/>
          <w:sz w:val="24"/>
          <w:szCs w:val="24"/>
        </w:rPr>
        <w:t xml:space="preserve"> </w:t>
      </w:r>
      <w:r w:rsidRPr="00F46980">
        <w:rPr>
          <w:rFonts w:ascii="Times New Roman" w:eastAsia="Times New Roman" w:hAnsi="Times New Roman" w:cs="Times New Roman"/>
          <w:spacing w:val="-3"/>
          <w:sz w:val="24"/>
          <w:szCs w:val="24"/>
        </w:rPr>
        <w:t>S</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1"/>
          <w:sz w:val="24"/>
          <w:szCs w:val="24"/>
        </w:rPr>
        <w:t>ee</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spacing w:val="14"/>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1"/>
          <w:sz w:val="24"/>
          <w:szCs w:val="24"/>
        </w:rPr>
        <w:t>n</w:t>
      </w:r>
      <w:r w:rsidRPr="00F46980">
        <w:rPr>
          <w:rFonts w:ascii="Times New Roman" w:eastAsia="Times New Roman" w:hAnsi="Times New Roman" w:cs="Times New Roman"/>
          <w:spacing w:val="-1"/>
          <w:sz w:val="24"/>
          <w:szCs w:val="24"/>
        </w:rPr>
        <w:t>if</w:t>
      </w:r>
      <w:r w:rsidRPr="00F46980">
        <w:rPr>
          <w:rFonts w:ascii="Times New Roman" w:eastAsia="Times New Roman" w:hAnsi="Times New Roman" w:cs="Times New Roman"/>
          <w:spacing w:val="-3"/>
          <w:sz w:val="24"/>
          <w:szCs w:val="24"/>
        </w:rPr>
        <w:t>o</w:t>
      </w:r>
      <w:r w:rsidRPr="00F46980">
        <w:rPr>
          <w:rFonts w:ascii="Times New Roman" w:eastAsia="Times New Roman" w:hAnsi="Times New Roman" w:cs="Times New Roman"/>
          <w:spacing w:val="5"/>
          <w:sz w:val="24"/>
          <w:szCs w:val="24"/>
        </w:rPr>
        <w:t>r</w:t>
      </w:r>
      <w:r w:rsidRPr="00F46980">
        <w:rPr>
          <w:rFonts w:ascii="Times New Roman" w:eastAsia="Times New Roman" w:hAnsi="Times New Roman" w:cs="Times New Roman"/>
          <w:spacing w:val="-1"/>
          <w:sz w:val="24"/>
          <w:szCs w:val="24"/>
        </w:rPr>
        <w:t>th</w:t>
      </w:r>
      <w:proofErr w:type="gramStart"/>
      <w:r w:rsidRPr="00F46980">
        <w:rPr>
          <w:rFonts w:ascii="Times New Roman" w:eastAsia="Times New Roman" w:hAnsi="Times New Roman" w:cs="Times New Roman"/>
          <w:sz w:val="24"/>
          <w:szCs w:val="24"/>
        </w:rPr>
        <w:t>,  C</w:t>
      </w:r>
      <w:r w:rsidRPr="00F46980">
        <w:rPr>
          <w:rFonts w:ascii="Times New Roman" w:eastAsia="Times New Roman" w:hAnsi="Times New Roman" w:cs="Times New Roman"/>
          <w:spacing w:val="2"/>
          <w:sz w:val="24"/>
          <w:szCs w:val="24"/>
        </w:rPr>
        <w:t>h</w:t>
      </w:r>
      <w:r w:rsidRPr="00F46980">
        <w:rPr>
          <w:rFonts w:ascii="Times New Roman" w:eastAsia="Times New Roman" w:hAnsi="Times New Roman" w:cs="Times New Roman"/>
          <w:spacing w:val="-1"/>
          <w:sz w:val="24"/>
          <w:szCs w:val="24"/>
        </w:rPr>
        <w:t>en</w:t>
      </w:r>
      <w:proofErr w:type="gramEnd"/>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4"/>
          <w:sz w:val="24"/>
          <w:szCs w:val="24"/>
        </w:rPr>
        <w:t xml:space="preserve"> </w:t>
      </w:r>
      <w:r w:rsidRPr="00F46980">
        <w:rPr>
          <w:rFonts w:ascii="Times New Roman" w:eastAsia="Times New Roman" w:hAnsi="Times New Roman" w:cs="Times New Roman"/>
          <w:spacing w:val="-18"/>
          <w:w w:val="102"/>
          <w:sz w:val="24"/>
          <w:szCs w:val="24"/>
        </w:rPr>
        <w:t>W</w:t>
      </w:r>
      <w:r w:rsidRPr="00F46980">
        <w:rPr>
          <w:rFonts w:ascii="Times New Roman" w:eastAsia="Times New Roman" w:hAnsi="Times New Roman" w:cs="Times New Roman"/>
          <w:spacing w:val="4"/>
          <w:w w:val="101"/>
          <w:sz w:val="24"/>
          <w:szCs w:val="24"/>
        </w:rPr>
        <w:t>o</w:t>
      </w:r>
      <w:r w:rsidRPr="00F46980">
        <w:rPr>
          <w:rFonts w:ascii="Times New Roman" w:eastAsia="Times New Roman" w:hAnsi="Times New Roman" w:cs="Times New Roman"/>
          <w:spacing w:val="2"/>
          <w:w w:val="101"/>
          <w:sz w:val="24"/>
          <w:szCs w:val="24"/>
        </w:rPr>
        <w:t>o</w:t>
      </w:r>
      <w:r w:rsidRPr="00F46980">
        <w:rPr>
          <w:rFonts w:ascii="Times New Roman" w:eastAsia="Times New Roman" w:hAnsi="Times New Roman" w:cs="Times New Roman"/>
          <w:w w:val="105"/>
          <w:sz w:val="24"/>
          <w:szCs w:val="24"/>
        </w:rPr>
        <w:t>d</w:t>
      </w:r>
      <w:r w:rsidRPr="00F46980">
        <w:rPr>
          <w:rFonts w:ascii="Times New Roman" w:eastAsia="Times New Roman" w:hAnsi="Times New Roman" w:cs="Times New Roman"/>
          <w:w w:val="106"/>
          <w:sz w:val="24"/>
          <w:szCs w:val="24"/>
        </w:rPr>
        <w:t xml:space="preserve">- </w:t>
      </w:r>
      <w:r w:rsidRPr="00F46980">
        <w:rPr>
          <w:rFonts w:ascii="Times New Roman" w:eastAsia="Times New Roman" w:hAnsi="Times New Roman" w:cs="Times New Roman"/>
          <w:sz w:val="24"/>
          <w:szCs w:val="24"/>
        </w:rPr>
        <w:t>c</w:t>
      </w:r>
      <w:r w:rsidRPr="00F46980">
        <w:rPr>
          <w:rFonts w:ascii="Times New Roman" w:eastAsia="Times New Roman" w:hAnsi="Times New Roman" w:cs="Times New Roman"/>
          <w:spacing w:val="2"/>
          <w:sz w:val="24"/>
          <w:szCs w:val="24"/>
        </w:rPr>
        <w:t>o</w:t>
      </w:r>
      <w:r w:rsidR="001B4E91" w:rsidRPr="00F46980">
        <w:rPr>
          <w:rFonts w:ascii="Times New Roman" w:eastAsia="Times New Roman" w:hAnsi="Times New Roman" w:cs="Times New Roman"/>
          <w:sz w:val="24"/>
          <w:szCs w:val="24"/>
        </w:rPr>
        <w:t>ck, 2002).</w:t>
      </w:r>
    </w:p>
    <w:p w:rsidR="001B4E91" w:rsidRPr="00F46980" w:rsidRDefault="001B4E91" w:rsidP="001B4E91">
      <w:pPr>
        <w:spacing w:line="240" w:lineRule="auto"/>
        <w:ind w:firstLine="720"/>
        <w:jc w:val="both"/>
        <w:rPr>
          <w:rFonts w:ascii="Times New Roman" w:eastAsia="Times New Roman" w:hAnsi="Times New Roman" w:cs="Times New Roman"/>
          <w:sz w:val="24"/>
          <w:szCs w:val="24"/>
        </w:rPr>
      </w:pPr>
    </w:p>
    <w:p w:rsidR="001B4E91" w:rsidRPr="00F46980" w:rsidRDefault="001B4E91" w:rsidP="001B4E91">
      <w:pPr>
        <w:spacing w:line="360" w:lineRule="auto"/>
        <w:jc w:val="center"/>
        <w:rPr>
          <w:rFonts w:ascii="Times New Roman" w:eastAsia="Times New Roman" w:hAnsi="Times New Roman" w:cs="Times New Roman"/>
          <w:sz w:val="24"/>
          <w:szCs w:val="24"/>
        </w:rPr>
      </w:pPr>
      <w:r w:rsidRPr="00F46980">
        <w:rPr>
          <w:rFonts w:ascii="Times New Roman" w:eastAsia="Times New Roman" w:hAnsi="Times New Roman" w:cs="Times New Roman"/>
          <w:noProof/>
          <w:sz w:val="24"/>
          <w:szCs w:val="24"/>
        </w:rPr>
        <w:drawing>
          <wp:inline distT="0" distB="0" distL="0" distR="0">
            <wp:extent cx="2539092" cy="1872343"/>
            <wp:effectExtent l="19050" t="0" r="0" b="0"/>
            <wp:docPr id="4" name="Picture 11" descr="D:\bismillah\dokumentasi\waktu pembasahan\IMG_0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bismillah\dokumentasi\waktu pembasahan\IMG_0251.JPG"/>
                    <pic:cNvPicPr>
                      <a:picLocks noChangeAspect="1" noChangeArrowheads="1"/>
                    </pic:cNvPicPr>
                  </pic:nvPicPr>
                  <pic:blipFill>
                    <a:blip r:embed="rId16" cstate="print"/>
                    <a:srcRect/>
                    <a:stretch>
                      <a:fillRect/>
                    </a:stretch>
                  </pic:blipFill>
                  <pic:spPr bwMode="auto">
                    <a:xfrm>
                      <a:off x="0" y="0"/>
                      <a:ext cx="2552268" cy="1882059"/>
                    </a:xfrm>
                    <a:prstGeom prst="rect">
                      <a:avLst/>
                    </a:prstGeom>
                    <a:noFill/>
                    <a:ln w="9525">
                      <a:noFill/>
                      <a:miter lim="800000"/>
                      <a:headEnd/>
                      <a:tailEnd/>
                    </a:ln>
                  </pic:spPr>
                </pic:pic>
              </a:graphicData>
            </a:graphic>
          </wp:inline>
        </w:drawing>
      </w:r>
    </w:p>
    <w:p w:rsidR="001B4E91" w:rsidRPr="00F46980" w:rsidRDefault="001B4E91" w:rsidP="001B4E91">
      <w:pPr>
        <w:spacing w:line="480" w:lineRule="auto"/>
        <w:jc w:val="center"/>
        <w:rPr>
          <w:rFonts w:ascii="Times New Roman" w:eastAsia="Times New Roman" w:hAnsi="Times New Roman" w:cs="Times New Roman"/>
          <w:sz w:val="24"/>
          <w:szCs w:val="24"/>
        </w:rPr>
      </w:pPr>
      <w:r w:rsidRPr="00F46980">
        <w:rPr>
          <w:rFonts w:ascii="Times New Roman" w:eastAsia="Times New Roman" w:hAnsi="Times New Roman" w:cs="Times New Roman"/>
          <w:b/>
          <w:sz w:val="24"/>
          <w:szCs w:val="24"/>
        </w:rPr>
        <w:t>Gambar 4.1</w:t>
      </w:r>
      <w:r w:rsidRPr="00F46980">
        <w:rPr>
          <w:rFonts w:ascii="Times New Roman" w:eastAsia="Times New Roman" w:hAnsi="Times New Roman" w:cs="Times New Roman"/>
          <w:sz w:val="24"/>
          <w:szCs w:val="24"/>
        </w:rPr>
        <w:t xml:space="preserve"> Waktu Pembasahan</w:t>
      </w:r>
    </w:p>
    <w:p w:rsidR="00C270D3" w:rsidRPr="00F46980" w:rsidRDefault="00D17D47" w:rsidP="000B7326">
      <w:pPr>
        <w:pStyle w:val="Heading3"/>
      </w:pPr>
      <w:bookmarkStart w:id="96" w:name="_Toc9604661"/>
      <w:r w:rsidRPr="00F46980">
        <w:t>4.5</w:t>
      </w:r>
      <w:r w:rsidR="0019034F" w:rsidRPr="00F46980">
        <w:t>.9</w:t>
      </w:r>
      <w:r w:rsidR="00C270D3" w:rsidRPr="00F46980">
        <w:t xml:space="preserve"> </w:t>
      </w:r>
      <w:r w:rsidR="000B7326" w:rsidRPr="00F46980">
        <w:tab/>
      </w:r>
      <w:r w:rsidR="00C270D3" w:rsidRPr="00F46980">
        <w:t xml:space="preserve">Evaluasi Waktu Hancur </w:t>
      </w:r>
      <w:bookmarkEnd w:id="96"/>
      <w:r w:rsidR="00DF691B" w:rsidRPr="00F46980">
        <w:t>Di Mulut</w:t>
      </w:r>
    </w:p>
    <w:p w:rsidR="0036666F" w:rsidRPr="0036666F" w:rsidRDefault="00C270D3" w:rsidP="00E07E30">
      <w:pPr>
        <w:spacing w:line="480" w:lineRule="auto"/>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ab/>
      </w:r>
      <w:proofErr w:type="gramStart"/>
      <w:r w:rsidR="00DF691B" w:rsidRPr="00F46980">
        <w:rPr>
          <w:rFonts w:ascii="Times New Roman" w:eastAsia="Times New Roman" w:hAnsi="Times New Roman" w:cs="Times New Roman"/>
          <w:sz w:val="24"/>
          <w:szCs w:val="24"/>
        </w:rPr>
        <w:t xml:space="preserve">Pengujian ini dilakukan </w:t>
      </w:r>
      <w:r w:rsidRPr="00F46980">
        <w:rPr>
          <w:rFonts w:ascii="Times New Roman" w:eastAsia="Times New Roman" w:hAnsi="Times New Roman" w:cs="Times New Roman"/>
          <w:sz w:val="24"/>
          <w:szCs w:val="24"/>
        </w:rPr>
        <w:t xml:space="preserve">bertujuan untuk mengetahui waktu </w:t>
      </w:r>
      <w:r w:rsidR="00880656" w:rsidRPr="00F46980">
        <w:rPr>
          <w:rFonts w:ascii="Times New Roman" w:eastAsia="Times New Roman" w:hAnsi="Times New Roman" w:cs="Times New Roman"/>
          <w:sz w:val="24"/>
          <w:szCs w:val="24"/>
        </w:rPr>
        <w:t>hancur ODT di dalam mulut.</w:t>
      </w:r>
      <w:proofErr w:type="gramEnd"/>
      <w:r w:rsidR="00CF18B6" w:rsidRPr="00F46980">
        <w:rPr>
          <w:rFonts w:ascii="Times New Roman" w:eastAsia="Times New Roman" w:hAnsi="Times New Roman" w:cs="Times New Roman"/>
          <w:sz w:val="24"/>
          <w:szCs w:val="24"/>
        </w:rPr>
        <w:t xml:space="preserve"> </w:t>
      </w:r>
      <w:r w:rsidR="0036666F">
        <w:rPr>
          <w:rFonts w:ascii="Times New Roman" w:eastAsia="Times New Roman" w:hAnsi="Times New Roman" w:cs="Times New Roman"/>
          <w:sz w:val="24"/>
          <w:szCs w:val="24"/>
        </w:rPr>
        <w:t>Ta</w:t>
      </w:r>
      <w:r w:rsidR="0036666F" w:rsidRPr="00F46980">
        <w:rPr>
          <w:rFonts w:ascii="Times New Roman" w:eastAsia="Times New Roman" w:hAnsi="Times New Roman" w:cs="Times New Roman"/>
          <w:sz w:val="24"/>
          <w:szCs w:val="24"/>
        </w:rPr>
        <w:t xml:space="preserve">blet </w:t>
      </w:r>
      <w:proofErr w:type="gramStart"/>
      <w:r w:rsidR="0036666F" w:rsidRPr="00F46980">
        <w:rPr>
          <w:rFonts w:ascii="Times New Roman" w:eastAsia="Times New Roman" w:hAnsi="Times New Roman" w:cs="Times New Roman"/>
          <w:sz w:val="24"/>
          <w:szCs w:val="24"/>
        </w:rPr>
        <w:t>akan</w:t>
      </w:r>
      <w:proofErr w:type="gramEnd"/>
      <w:r w:rsidR="0036666F" w:rsidRPr="00F46980">
        <w:rPr>
          <w:rFonts w:ascii="Times New Roman" w:eastAsia="Times New Roman" w:hAnsi="Times New Roman" w:cs="Times New Roman"/>
          <w:sz w:val="24"/>
          <w:szCs w:val="24"/>
        </w:rPr>
        <w:t xml:space="preserve"> hancur ketika konta</w:t>
      </w:r>
      <w:r w:rsidR="0036666F">
        <w:rPr>
          <w:rFonts w:ascii="Times New Roman" w:eastAsia="Times New Roman" w:hAnsi="Times New Roman" w:cs="Times New Roman"/>
          <w:sz w:val="24"/>
          <w:szCs w:val="24"/>
        </w:rPr>
        <w:t xml:space="preserve">k dengan air liur didalam mulut karena adanya primogel yang memberikan daya pengembangan pada tablet. </w:t>
      </w:r>
      <w:proofErr w:type="gramStart"/>
      <w:r w:rsidR="007820F8" w:rsidRPr="00F46980">
        <w:rPr>
          <w:rFonts w:ascii="Times New Roman" w:eastAsia="Times New Roman" w:hAnsi="Times New Roman" w:cs="Times New Roman"/>
          <w:sz w:val="24"/>
          <w:szCs w:val="24"/>
        </w:rPr>
        <w:t>Pada</w:t>
      </w:r>
      <w:r w:rsidR="00CF18B6" w:rsidRPr="00F46980">
        <w:rPr>
          <w:rFonts w:ascii="Times New Roman" w:eastAsia="Times New Roman" w:hAnsi="Times New Roman" w:cs="Times New Roman"/>
          <w:sz w:val="24"/>
          <w:szCs w:val="24"/>
        </w:rPr>
        <w:t xml:space="preserve"> Tabel </w:t>
      </w:r>
      <w:r w:rsidR="009D0428" w:rsidRPr="00F46980">
        <w:rPr>
          <w:rFonts w:ascii="Times New Roman" w:eastAsia="Times New Roman" w:hAnsi="Times New Roman" w:cs="Times New Roman"/>
          <w:sz w:val="24"/>
          <w:szCs w:val="24"/>
        </w:rPr>
        <w:t>4.10</w:t>
      </w:r>
      <w:r w:rsidR="007820F8" w:rsidRPr="00F46980">
        <w:rPr>
          <w:rFonts w:ascii="Times New Roman" w:eastAsia="Times New Roman" w:hAnsi="Times New Roman" w:cs="Times New Roman"/>
          <w:sz w:val="24"/>
          <w:szCs w:val="24"/>
        </w:rPr>
        <w:t xml:space="preserve"> </w:t>
      </w:r>
      <w:r w:rsidR="00CF18B6" w:rsidRPr="00F46980">
        <w:rPr>
          <w:rFonts w:ascii="Times New Roman" w:eastAsia="Times New Roman" w:hAnsi="Times New Roman" w:cs="Times New Roman"/>
          <w:sz w:val="24"/>
          <w:szCs w:val="24"/>
        </w:rPr>
        <w:t xml:space="preserve">telah disajikan hasil evaluasi waktu hancur </w:t>
      </w:r>
      <w:r w:rsidR="00DF691B" w:rsidRPr="00F46980">
        <w:rPr>
          <w:rFonts w:ascii="Times New Roman" w:eastAsia="Times New Roman" w:hAnsi="Times New Roman" w:cs="Times New Roman"/>
          <w:sz w:val="24"/>
          <w:szCs w:val="24"/>
        </w:rPr>
        <w:t>di mulu</w:t>
      </w:r>
      <w:r w:rsidR="0036666F">
        <w:rPr>
          <w:rFonts w:ascii="Times New Roman" w:eastAsia="Times New Roman" w:hAnsi="Times New Roman" w:cs="Times New Roman"/>
          <w:sz w:val="24"/>
          <w:szCs w:val="24"/>
        </w:rPr>
        <w:t>t.</w:t>
      </w:r>
      <w:proofErr w:type="gramEnd"/>
    </w:p>
    <w:p w:rsidR="00D557B9" w:rsidRPr="00F46980" w:rsidRDefault="007820F8" w:rsidP="00E07E30">
      <w:pPr>
        <w:spacing w:line="480" w:lineRule="auto"/>
        <w:jc w:val="both"/>
        <w:rPr>
          <w:rFonts w:ascii="Times New Roman" w:eastAsia="Times New Roman" w:hAnsi="Times New Roman" w:cs="Times New Roman"/>
          <w:sz w:val="24"/>
          <w:szCs w:val="24"/>
        </w:rPr>
      </w:pPr>
      <w:r w:rsidRPr="00F46980">
        <w:rPr>
          <w:rFonts w:ascii="Times New Roman" w:eastAsia="Times New Roman" w:hAnsi="Times New Roman" w:cs="Times New Roman"/>
          <w:b/>
          <w:sz w:val="24"/>
          <w:szCs w:val="24"/>
        </w:rPr>
        <w:lastRenderedPageBreak/>
        <w:t xml:space="preserve">Tabel </w:t>
      </w:r>
      <w:r w:rsidR="009D0428" w:rsidRPr="00F46980">
        <w:rPr>
          <w:rFonts w:ascii="Times New Roman" w:eastAsia="Times New Roman" w:hAnsi="Times New Roman" w:cs="Times New Roman"/>
          <w:b/>
          <w:sz w:val="24"/>
          <w:szCs w:val="24"/>
        </w:rPr>
        <w:t>4.10</w:t>
      </w:r>
      <w:r w:rsidRPr="00F46980">
        <w:rPr>
          <w:rFonts w:ascii="Times New Roman" w:eastAsia="Times New Roman" w:hAnsi="Times New Roman" w:cs="Times New Roman"/>
          <w:b/>
          <w:sz w:val="24"/>
          <w:szCs w:val="24"/>
        </w:rPr>
        <w:t xml:space="preserve"> </w:t>
      </w:r>
      <w:r w:rsidRPr="00F46980">
        <w:rPr>
          <w:rFonts w:ascii="Times New Roman" w:eastAsia="Times New Roman" w:hAnsi="Times New Roman" w:cs="Times New Roman"/>
          <w:sz w:val="24"/>
          <w:szCs w:val="24"/>
        </w:rPr>
        <w:t xml:space="preserve">Hasil Evaluasi Waktu Hancur </w:t>
      </w:r>
      <w:r w:rsidR="002F75C5" w:rsidRPr="00F46980">
        <w:rPr>
          <w:rFonts w:ascii="Times New Roman" w:eastAsia="Times New Roman" w:hAnsi="Times New Roman" w:cs="Times New Roman"/>
          <w:sz w:val="24"/>
          <w:szCs w:val="24"/>
        </w:rPr>
        <w:t>Di Mulut</w:t>
      </w:r>
    </w:p>
    <w:tbl>
      <w:tblPr>
        <w:tblStyle w:val="TableGrid"/>
        <w:tblW w:w="0" w:type="auto"/>
        <w:jc w:val="center"/>
        <w:tblInd w:w="942" w:type="dxa"/>
        <w:tblLook w:val="04A0"/>
      </w:tblPr>
      <w:tblGrid>
        <w:gridCol w:w="2961"/>
        <w:gridCol w:w="2793"/>
      </w:tblGrid>
      <w:tr w:rsidR="00D557B9" w:rsidRPr="00F46980" w:rsidTr="002F75C5">
        <w:trPr>
          <w:trHeight w:val="271"/>
          <w:jc w:val="center"/>
        </w:trPr>
        <w:tc>
          <w:tcPr>
            <w:tcW w:w="2961" w:type="dxa"/>
            <w:vAlign w:val="center"/>
          </w:tcPr>
          <w:p w:rsidR="00D557B9" w:rsidRPr="00F46980" w:rsidRDefault="00D557B9" w:rsidP="00E713D5">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b/>
                <w:sz w:val="24"/>
                <w:szCs w:val="24"/>
              </w:rPr>
            </w:pPr>
            <w:r w:rsidRPr="00F46980">
              <w:rPr>
                <w:rFonts w:ascii="Times New Roman" w:eastAsia="Times New Roman" w:hAnsi="Times New Roman" w:cs="Times New Roman"/>
                <w:b/>
                <w:sz w:val="24"/>
                <w:szCs w:val="24"/>
              </w:rPr>
              <w:t>Formula</w:t>
            </w:r>
          </w:p>
        </w:tc>
        <w:tc>
          <w:tcPr>
            <w:tcW w:w="2793" w:type="dxa"/>
            <w:vAlign w:val="center"/>
          </w:tcPr>
          <w:p w:rsidR="00D557B9" w:rsidRPr="00F46980" w:rsidRDefault="002F75C5" w:rsidP="002F75C5">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b/>
                <w:sz w:val="24"/>
                <w:szCs w:val="24"/>
              </w:rPr>
            </w:pPr>
            <w:r w:rsidRPr="00F46980">
              <w:rPr>
                <w:rFonts w:ascii="Times New Roman" w:hAnsi="Times New Roman" w:cs="Times New Roman"/>
                <w:b/>
                <w:sz w:val="24"/>
                <w:szCs w:val="24"/>
              </w:rPr>
              <w:t>Rata-Rata Waktu Hancur Di Mulut</w:t>
            </w:r>
            <w:r w:rsidR="00D557B9" w:rsidRPr="00F46980">
              <w:rPr>
                <w:rFonts w:ascii="Times New Roman" w:hAnsi="Times New Roman" w:cs="Times New Roman"/>
                <w:b/>
                <w:sz w:val="24"/>
                <w:szCs w:val="24"/>
              </w:rPr>
              <w:t xml:space="preserve"> (detik)</w:t>
            </w:r>
          </w:p>
        </w:tc>
      </w:tr>
      <w:tr w:rsidR="00D557B9" w:rsidRPr="00F46980" w:rsidTr="002F75C5">
        <w:trPr>
          <w:jc w:val="center"/>
        </w:trPr>
        <w:tc>
          <w:tcPr>
            <w:tcW w:w="2961" w:type="dxa"/>
            <w:vAlign w:val="center"/>
          </w:tcPr>
          <w:p w:rsidR="00D557B9" w:rsidRPr="00F46980" w:rsidRDefault="00D557B9" w:rsidP="00E713D5">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ODT 1</w:t>
            </w:r>
          </w:p>
        </w:tc>
        <w:tc>
          <w:tcPr>
            <w:tcW w:w="2793" w:type="dxa"/>
            <w:vAlign w:val="center"/>
          </w:tcPr>
          <w:p w:rsidR="00D557B9" w:rsidRPr="00F46980" w:rsidRDefault="00D557B9" w:rsidP="00E713D5">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hAnsi="Times New Roman" w:cs="Times New Roman"/>
                <w:sz w:val="24"/>
                <w:szCs w:val="24"/>
              </w:rPr>
              <w:t>81,15</w:t>
            </w:r>
          </w:p>
        </w:tc>
      </w:tr>
      <w:tr w:rsidR="00D557B9" w:rsidRPr="00F46980" w:rsidTr="002F75C5">
        <w:trPr>
          <w:jc w:val="center"/>
        </w:trPr>
        <w:tc>
          <w:tcPr>
            <w:tcW w:w="2961" w:type="dxa"/>
            <w:vAlign w:val="center"/>
          </w:tcPr>
          <w:p w:rsidR="00D557B9" w:rsidRPr="00F46980" w:rsidRDefault="00D557B9" w:rsidP="00E713D5">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ODT 2</w:t>
            </w:r>
          </w:p>
        </w:tc>
        <w:tc>
          <w:tcPr>
            <w:tcW w:w="2793" w:type="dxa"/>
            <w:vAlign w:val="center"/>
          </w:tcPr>
          <w:p w:rsidR="00D557B9" w:rsidRPr="00F46980" w:rsidRDefault="00D557B9" w:rsidP="00E713D5">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hAnsi="Times New Roman" w:cs="Times New Roman"/>
                <w:sz w:val="24"/>
                <w:szCs w:val="24"/>
              </w:rPr>
              <w:t>67,96</w:t>
            </w:r>
          </w:p>
        </w:tc>
      </w:tr>
      <w:tr w:rsidR="00D557B9" w:rsidRPr="00F46980" w:rsidTr="002F75C5">
        <w:trPr>
          <w:jc w:val="center"/>
        </w:trPr>
        <w:tc>
          <w:tcPr>
            <w:tcW w:w="2961" w:type="dxa"/>
            <w:vAlign w:val="center"/>
          </w:tcPr>
          <w:p w:rsidR="00D557B9" w:rsidRPr="00F46980" w:rsidRDefault="00D557B9" w:rsidP="00E713D5">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ODT 3</w:t>
            </w:r>
          </w:p>
        </w:tc>
        <w:tc>
          <w:tcPr>
            <w:tcW w:w="2793" w:type="dxa"/>
            <w:vAlign w:val="center"/>
          </w:tcPr>
          <w:p w:rsidR="00D557B9" w:rsidRPr="00F46980" w:rsidRDefault="00D557B9" w:rsidP="00E713D5">
            <w:pPr>
              <w:tabs>
                <w:tab w:val="left" w:pos="720"/>
                <w:tab w:val="left" w:pos="1440"/>
                <w:tab w:val="left" w:pos="2160"/>
                <w:tab w:val="left" w:pos="2880"/>
                <w:tab w:val="left" w:pos="3600"/>
                <w:tab w:val="left" w:pos="5147"/>
              </w:tabs>
              <w:spacing w:line="360" w:lineRule="auto"/>
              <w:jc w:val="center"/>
              <w:rPr>
                <w:rFonts w:ascii="Times New Roman" w:eastAsia="Times New Roman" w:hAnsi="Times New Roman" w:cs="Times New Roman"/>
                <w:sz w:val="24"/>
                <w:szCs w:val="24"/>
              </w:rPr>
            </w:pPr>
            <w:r w:rsidRPr="00F46980">
              <w:rPr>
                <w:rFonts w:ascii="Times New Roman" w:hAnsi="Times New Roman" w:cs="Times New Roman"/>
                <w:sz w:val="24"/>
                <w:szCs w:val="24"/>
              </w:rPr>
              <w:t>58,34</w:t>
            </w:r>
          </w:p>
        </w:tc>
      </w:tr>
    </w:tbl>
    <w:p w:rsidR="00D557B9" w:rsidRPr="00F46980" w:rsidRDefault="00D557B9" w:rsidP="00E07E30">
      <w:pPr>
        <w:spacing w:line="480" w:lineRule="auto"/>
        <w:jc w:val="both"/>
        <w:rPr>
          <w:rFonts w:ascii="Times New Roman" w:eastAsia="Times New Roman" w:hAnsi="Times New Roman" w:cs="Times New Roman"/>
          <w:sz w:val="24"/>
          <w:szCs w:val="24"/>
        </w:rPr>
      </w:pPr>
    </w:p>
    <w:p w:rsidR="00C270D3" w:rsidRPr="00F46980" w:rsidRDefault="00C270D3" w:rsidP="00D557B9">
      <w:pPr>
        <w:spacing w:line="480" w:lineRule="auto"/>
        <w:ind w:firstLine="720"/>
        <w:jc w:val="both"/>
        <w:rPr>
          <w:rFonts w:ascii="Times New Roman" w:eastAsia="Times New Roman" w:hAnsi="Times New Roman" w:cs="Times New Roman"/>
          <w:sz w:val="24"/>
          <w:szCs w:val="24"/>
        </w:rPr>
      </w:pPr>
      <w:proofErr w:type="gramStart"/>
      <w:r w:rsidRPr="00F46980">
        <w:rPr>
          <w:rFonts w:ascii="Times New Roman" w:eastAsia="Times New Roman" w:hAnsi="Times New Roman" w:cs="Times New Roman"/>
          <w:sz w:val="24"/>
          <w:szCs w:val="24"/>
        </w:rPr>
        <w:t>Ketiga formula memiliki waktu hancur yaitu 58</w:t>
      </w:r>
      <w:r w:rsidR="00D557B9" w:rsidRPr="00F46980">
        <w:rPr>
          <w:rFonts w:ascii="Times New Roman" w:eastAsia="Times New Roman" w:hAnsi="Times New Roman" w:cs="Times New Roman"/>
          <w:sz w:val="24"/>
          <w:szCs w:val="24"/>
        </w:rPr>
        <w:t xml:space="preserve"> sampai 81 </w:t>
      </w:r>
      <w:r w:rsidRPr="00F46980">
        <w:rPr>
          <w:rFonts w:ascii="Times New Roman" w:eastAsia="Times New Roman" w:hAnsi="Times New Roman" w:cs="Times New Roman"/>
          <w:sz w:val="24"/>
          <w:szCs w:val="24"/>
        </w:rPr>
        <w:t>detik.</w:t>
      </w:r>
      <w:proofErr w:type="gramEnd"/>
      <w:r w:rsidRPr="00F46980">
        <w:rPr>
          <w:rFonts w:ascii="Times New Roman" w:eastAsia="Times New Roman" w:hAnsi="Times New Roman" w:cs="Times New Roman"/>
          <w:sz w:val="24"/>
          <w:szCs w:val="24"/>
        </w:rPr>
        <w:t xml:space="preserve"> </w:t>
      </w:r>
      <w:r w:rsidR="00D17D47" w:rsidRPr="00F46980">
        <w:rPr>
          <w:rFonts w:ascii="Times New Roman" w:eastAsia="Times New Roman" w:hAnsi="Times New Roman" w:cs="Times New Roman"/>
          <w:sz w:val="24"/>
          <w:szCs w:val="24"/>
        </w:rPr>
        <w:t>ODT 3 memili</w:t>
      </w:r>
      <w:r w:rsidR="00B77568">
        <w:rPr>
          <w:rFonts w:ascii="Times New Roman" w:eastAsia="Times New Roman" w:hAnsi="Times New Roman" w:cs="Times New Roman"/>
          <w:sz w:val="24"/>
          <w:szCs w:val="24"/>
        </w:rPr>
        <w:t xml:space="preserve">ki waktu hancur yang lebih cepat dari formula lain. </w:t>
      </w:r>
      <w:proofErr w:type="gramStart"/>
      <w:r w:rsidR="00B77568">
        <w:rPr>
          <w:rFonts w:ascii="Times New Roman" w:eastAsia="Times New Roman" w:hAnsi="Times New Roman" w:cs="Times New Roman"/>
          <w:sz w:val="24"/>
          <w:szCs w:val="24"/>
        </w:rPr>
        <w:t>Persyaratan waktu hancur di mulut yaitu kurang dari 60 detik.</w:t>
      </w:r>
      <w:proofErr w:type="gramEnd"/>
      <w:r w:rsidR="00B77568">
        <w:rPr>
          <w:rFonts w:ascii="Times New Roman" w:eastAsia="Times New Roman" w:hAnsi="Times New Roman" w:cs="Times New Roman"/>
          <w:sz w:val="24"/>
          <w:szCs w:val="24"/>
        </w:rPr>
        <w:t xml:space="preserve"> </w:t>
      </w:r>
      <w:r w:rsidR="00E07E30" w:rsidRPr="00F46980">
        <w:rPr>
          <w:rFonts w:ascii="Times New Roman" w:eastAsia="Times New Roman" w:hAnsi="Times New Roman" w:cs="Times New Roman"/>
          <w:sz w:val="24"/>
          <w:szCs w:val="24"/>
        </w:rPr>
        <w:t xml:space="preserve">Waktu hancur </w:t>
      </w:r>
      <w:r w:rsidR="002F75C5" w:rsidRPr="00F46980">
        <w:rPr>
          <w:rFonts w:ascii="Times New Roman" w:eastAsia="Times New Roman" w:hAnsi="Times New Roman" w:cs="Times New Roman"/>
          <w:sz w:val="24"/>
          <w:szCs w:val="24"/>
        </w:rPr>
        <w:t>di mulut</w:t>
      </w:r>
      <w:r w:rsidR="00E07E30" w:rsidRPr="00F46980">
        <w:rPr>
          <w:rFonts w:ascii="Times New Roman" w:eastAsia="Times New Roman" w:hAnsi="Times New Roman" w:cs="Times New Roman"/>
          <w:sz w:val="24"/>
          <w:szCs w:val="24"/>
        </w:rPr>
        <w:t xml:space="preserve"> lebih lama dibandingkan waktu pembasahan dapat disebabkan karena jumlah air liur yang rendah (sekitar 2 ml) didalam mulut (Popescu, </w:t>
      </w:r>
      <w:r w:rsidR="00E07E30" w:rsidRPr="00F46980">
        <w:rPr>
          <w:rFonts w:ascii="Times New Roman" w:eastAsia="Times New Roman" w:hAnsi="Times New Roman" w:cs="Times New Roman"/>
          <w:i/>
          <w:sz w:val="24"/>
          <w:szCs w:val="24"/>
        </w:rPr>
        <w:t>et al</w:t>
      </w:r>
      <w:r w:rsidR="00E07E30" w:rsidRPr="00F46980">
        <w:rPr>
          <w:rFonts w:ascii="Times New Roman" w:eastAsia="Times New Roman" w:hAnsi="Times New Roman" w:cs="Times New Roman"/>
          <w:sz w:val="24"/>
          <w:szCs w:val="24"/>
        </w:rPr>
        <w:t>.</w:t>
      </w:r>
      <w:proofErr w:type="gramStart"/>
      <w:r w:rsidR="00E07E30" w:rsidRPr="00F46980">
        <w:rPr>
          <w:rFonts w:ascii="Times New Roman" w:eastAsia="Times New Roman" w:hAnsi="Times New Roman" w:cs="Times New Roman"/>
          <w:sz w:val="24"/>
          <w:szCs w:val="24"/>
        </w:rPr>
        <w:t>,2010</w:t>
      </w:r>
      <w:proofErr w:type="gramEnd"/>
      <w:r w:rsidR="00E07E30" w:rsidRPr="00F46980">
        <w:rPr>
          <w:rFonts w:ascii="Times New Roman" w:eastAsia="Times New Roman" w:hAnsi="Times New Roman" w:cs="Times New Roman"/>
          <w:sz w:val="24"/>
          <w:szCs w:val="24"/>
        </w:rPr>
        <w:t>).</w:t>
      </w:r>
    </w:p>
    <w:p w:rsidR="002D6DEF" w:rsidRPr="00F46980" w:rsidRDefault="000709E2" w:rsidP="00420BA0">
      <w:pPr>
        <w:pStyle w:val="Default"/>
        <w:spacing w:line="480" w:lineRule="auto"/>
        <w:jc w:val="both"/>
        <w:rPr>
          <w:b/>
          <w:color w:val="auto"/>
        </w:rPr>
      </w:pPr>
      <w:r w:rsidRPr="00F46980">
        <w:rPr>
          <w:b/>
          <w:color w:val="auto"/>
        </w:rPr>
        <w:t>4.5</w:t>
      </w:r>
      <w:r w:rsidR="002D6DEF" w:rsidRPr="00F46980">
        <w:rPr>
          <w:b/>
          <w:color w:val="auto"/>
        </w:rPr>
        <w:t xml:space="preserve">.10 </w:t>
      </w:r>
      <w:r w:rsidRPr="00F46980">
        <w:rPr>
          <w:b/>
          <w:color w:val="auto"/>
        </w:rPr>
        <w:t xml:space="preserve">Uji </w:t>
      </w:r>
      <w:r w:rsidR="006E20B1">
        <w:rPr>
          <w:b/>
          <w:color w:val="auto"/>
        </w:rPr>
        <w:t>ANOVA</w:t>
      </w:r>
    </w:p>
    <w:p w:rsidR="000709E2" w:rsidRPr="00F46980" w:rsidRDefault="00D557B9" w:rsidP="000709E2">
      <w:pPr>
        <w:pStyle w:val="Default"/>
        <w:spacing w:line="480" w:lineRule="auto"/>
        <w:ind w:firstLine="720"/>
        <w:jc w:val="both"/>
        <w:rPr>
          <w:color w:val="auto"/>
        </w:rPr>
      </w:pPr>
      <w:r w:rsidRPr="00F46980">
        <w:rPr>
          <w:color w:val="auto"/>
        </w:rPr>
        <w:t>Pada uji anova tahap awal yang dilakukan yaitu</w:t>
      </w:r>
      <w:r w:rsidR="002D6DEF" w:rsidRPr="00F46980">
        <w:rPr>
          <w:color w:val="auto"/>
        </w:rPr>
        <w:t xml:space="preserve"> memastikan data terdistribusi normal melalui </w:t>
      </w:r>
      <w:r w:rsidR="002D6DEF" w:rsidRPr="00F46980">
        <w:rPr>
          <w:i/>
          <w:color w:val="auto"/>
        </w:rPr>
        <w:t>Test Of Normality</w:t>
      </w:r>
      <w:r w:rsidR="002D6DEF" w:rsidRPr="00F46980">
        <w:rPr>
          <w:color w:val="auto"/>
        </w:rPr>
        <w:t>, diperoleh hasil p value &gt; 0</w:t>
      </w:r>
      <w:proofErr w:type="gramStart"/>
      <w:r w:rsidR="002D6DEF" w:rsidRPr="00F46980">
        <w:rPr>
          <w:color w:val="auto"/>
        </w:rPr>
        <w:t>,05</w:t>
      </w:r>
      <w:proofErr w:type="gramEnd"/>
      <w:r w:rsidR="002D6DEF" w:rsidRPr="00F46980">
        <w:rPr>
          <w:color w:val="auto"/>
        </w:rPr>
        <w:t xml:space="preserve"> sehingga dapat disimpulkan bahwa data pada penelitian ini terdistribusi normal. Lalu dilanjutkan dengan </w:t>
      </w:r>
      <w:r w:rsidR="002D6DEF" w:rsidRPr="00F46980">
        <w:rPr>
          <w:i/>
          <w:color w:val="auto"/>
        </w:rPr>
        <w:t xml:space="preserve">Test </w:t>
      </w:r>
      <w:proofErr w:type="gramStart"/>
      <w:r w:rsidR="002D6DEF" w:rsidRPr="00F46980">
        <w:rPr>
          <w:i/>
          <w:color w:val="auto"/>
        </w:rPr>
        <w:t>Of</w:t>
      </w:r>
      <w:r w:rsidR="004B18BF" w:rsidRPr="00F46980">
        <w:rPr>
          <w:i/>
          <w:color w:val="auto"/>
        </w:rPr>
        <w:t xml:space="preserve">  </w:t>
      </w:r>
      <w:r w:rsidR="002D6DEF" w:rsidRPr="00F46980">
        <w:rPr>
          <w:i/>
          <w:color w:val="auto"/>
        </w:rPr>
        <w:t>Homogenity</w:t>
      </w:r>
      <w:proofErr w:type="gramEnd"/>
      <w:r w:rsidR="002D6DEF" w:rsidRPr="00F46980">
        <w:rPr>
          <w:i/>
          <w:color w:val="auto"/>
        </w:rPr>
        <w:t xml:space="preserve"> Of </w:t>
      </w:r>
      <w:r w:rsidR="004B18BF" w:rsidRPr="00F46980">
        <w:rPr>
          <w:i/>
          <w:color w:val="auto"/>
        </w:rPr>
        <w:t xml:space="preserve"> </w:t>
      </w:r>
      <w:r w:rsidR="002D6DEF" w:rsidRPr="00F46980">
        <w:rPr>
          <w:i/>
          <w:color w:val="auto"/>
        </w:rPr>
        <w:t>Variances</w:t>
      </w:r>
      <w:r w:rsidR="002D6DEF" w:rsidRPr="00F46980">
        <w:rPr>
          <w:color w:val="auto"/>
        </w:rPr>
        <w:t xml:space="preserve"> untuk memastikan bahwa variasi data sama atau homogen. Data homogen ditunjukkan dengan </w:t>
      </w:r>
      <w:proofErr w:type="gramStart"/>
      <w:r w:rsidR="002D6DEF" w:rsidRPr="00F46980">
        <w:rPr>
          <w:color w:val="auto"/>
        </w:rPr>
        <w:t>hasil</w:t>
      </w:r>
      <w:r w:rsidR="000C136A" w:rsidRPr="00F46980">
        <w:rPr>
          <w:color w:val="auto"/>
        </w:rPr>
        <w:t xml:space="preserve"> </w:t>
      </w:r>
      <w:r w:rsidR="002D6DEF" w:rsidRPr="00F46980">
        <w:rPr>
          <w:color w:val="auto"/>
        </w:rPr>
        <w:t xml:space="preserve"> p</w:t>
      </w:r>
      <w:proofErr w:type="gramEnd"/>
      <w:r w:rsidR="002D6DEF" w:rsidRPr="00F46980">
        <w:rPr>
          <w:color w:val="auto"/>
        </w:rPr>
        <w:t xml:space="preserve"> &gt; 0,05, pada uji waktu hancut tablet ODT yaitu sebesar 0,255.</w:t>
      </w:r>
      <w:r w:rsidR="000709E2" w:rsidRPr="00F46980">
        <w:rPr>
          <w:color w:val="auto"/>
        </w:rPr>
        <w:t xml:space="preserve"> </w:t>
      </w:r>
      <w:r w:rsidR="002D6DEF" w:rsidRPr="00F46980">
        <w:rPr>
          <w:color w:val="auto"/>
        </w:rPr>
        <w:t xml:space="preserve">Hasil uji statistik pada waktu hancur tablet ODT menggunakan analisis varian satu </w:t>
      </w:r>
      <w:proofErr w:type="gramStart"/>
      <w:r w:rsidR="002D6DEF" w:rsidRPr="00F46980">
        <w:rPr>
          <w:color w:val="auto"/>
        </w:rPr>
        <w:t>arah  dengan</w:t>
      </w:r>
      <w:proofErr w:type="gramEnd"/>
      <w:r w:rsidR="002D6DEF" w:rsidRPr="00F46980">
        <w:rPr>
          <w:color w:val="auto"/>
        </w:rPr>
        <w:t xml:space="preserve"> SPSS menunjukkan nilai p value &lt; 0,05 yaitu sebesar 0,036</w:t>
      </w:r>
      <w:r w:rsidR="00420BA0" w:rsidRPr="00F46980">
        <w:rPr>
          <w:color w:val="auto"/>
        </w:rPr>
        <w:t xml:space="preserve">. </w:t>
      </w:r>
      <w:r w:rsidR="000709E2" w:rsidRPr="00F46980">
        <w:rPr>
          <w:color w:val="auto"/>
        </w:rPr>
        <w:tab/>
      </w:r>
    </w:p>
    <w:p w:rsidR="002D6DEF" w:rsidRPr="00F46980" w:rsidRDefault="00420BA0" w:rsidP="0036666F">
      <w:pPr>
        <w:pStyle w:val="Default"/>
        <w:spacing w:line="480" w:lineRule="auto"/>
        <w:ind w:firstLine="720"/>
        <w:jc w:val="both"/>
        <w:rPr>
          <w:color w:val="auto"/>
        </w:rPr>
        <w:sectPr w:rsidR="002D6DEF" w:rsidRPr="00F46980" w:rsidSect="008E71A2">
          <w:pgSz w:w="11907" w:h="16839" w:code="9"/>
          <w:pgMar w:top="1699" w:right="1699" w:bottom="1699" w:left="2275" w:header="1138" w:footer="1138" w:gutter="0"/>
          <w:cols w:space="720"/>
          <w:titlePg/>
          <w:docGrid w:linePitch="360"/>
        </w:sectPr>
      </w:pPr>
      <w:r w:rsidRPr="00F46980">
        <w:rPr>
          <w:color w:val="auto"/>
        </w:rPr>
        <w:t xml:space="preserve">Hal ini </w:t>
      </w:r>
      <w:r w:rsidR="00D557B9" w:rsidRPr="00F46980">
        <w:rPr>
          <w:color w:val="auto"/>
        </w:rPr>
        <w:t>menunjukkan bahwa</w:t>
      </w:r>
      <w:r w:rsidRPr="00F46980">
        <w:rPr>
          <w:color w:val="auto"/>
        </w:rPr>
        <w:t xml:space="preserve"> ada pengaruh </w:t>
      </w:r>
      <w:r w:rsidR="002F75C5" w:rsidRPr="00F46980">
        <w:rPr>
          <w:color w:val="auto"/>
        </w:rPr>
        <w:t xml:space="preserve">dari </w:t>
      </w:r>
      <w:r w:rsidRPr="00F46980">
        <w:rPr>
          <w:color w:val="auto"/>
        </w:rPr>
        <w:t xml:space="preserve">penambahan bahan penghancur pada tablet ODT. Kemudian dilakukan uji lanjut untuk melihat mana yang paling berpengaruh terhadap waktu hancur pada tablet ODT. </w:t>
      </w:r>
      <w:proofErr w:type="gramStart"/>
      <w:r w:rsidRPr="00F46980">
        <w:rPr>
          <w:color w:val="auto"/>
        </w:rPr>
        <w:t>Hasil uji lanjut Duncan menunjukkan bah</w:t>
      </w:r>
      <w:r w:rsidR="000709E2" w:rsidRPr="00F46980">
        <w:rPr>
          <w:color w:val="auto"/>
        </w:rPr>
        <w:t>wa adanya pengaruh yang diberikan pada primogel konsentrasi 6% yaitu memiliki waktu hancur lebih cepat.</w:t>
      </w:r>
      <w:proofErr w:type="gramEnd"/>
      <w:r w:rsidR="002D6DEF" w:rsidRPr="00F46980">
        <w:rPr>
          <w:color w:val="auto"/>
        </w:rPr>
        <w:tab/>
      </w:r>
    </w:p>
    <w:p w:rsidR="00C270D3" w:rsidRPr="00F46980" w:rsidRDefault="00C270D3" w:rsidP="00B645F5">
      <w:pPr>
        <w:pStyle w:val="Heading1"/>
      </w:pPr>
      <w:bookmarkStart w:id="97" w:name="_Toc9604663"/>
      <w:r w:rsidRPr="00F46980">
        <w:lastRenderedPageBreak/>
        <w:t>BAB V</w:t>
      </w:r>
      <w:bookmarkEnd w:id="97"/>
    </w:p>
    <w:p w:rsidR="00C270D3" w:rsidRPr="00F46980" w:rsidRDefault="00C270D3" w:rsidP="00B645F5">
      <w:pPr>
        <w:pStyle w:val="Heading1"/>
      </w:pPr>
      <w:bookmarkStart w:id="98" w:name="_Toc9604664"/>
      <w:r w:rsidRPr="00F46980">
        <w:t>KESIMPULAN DAN SARAN</w:t>
      </w:r>
      <w:bookmarkEnd w:id="98"/>
    </w:p>
    <w:p w:rsidR="00B645F5" w:rsidRPr="00F46980" w:rsidRDefault="00B645F5" w:rsidP="00B645F5">
      <w:pPr>
        <w:spacing w:line="240" w:lineRule="auto"/>
        <w:jc w:val="both"/>
        <w:rPr>
          <w:rFonts w:ascii="Times New Roman" w:hAnsi="Times New Roman" w:cs="Times New Roman"/>
          <w:b/>
          <w:sz w:val="24"/>
          <w:szCs w:val="24"/>
        </w:rPr>
      </w:pPr>
    </w:p>
    <w:p w:rsidR="00C270D3" w:rsidRPr="00F46980" w:rsidRDefault="00C270D3" w:rsidP="00B645F5">
      <w:pPr>
        <w:pStyle w:val="Heading2"/>
      </w:pPr>
      <w:bookmarkStart w:id="99" w:name="_Toc9604665"/>
      <w:r w:rsidRPr="00F46980">
        <w:t xml:space="preserve">5.1 </w:t>
      </w:r>
      <w:r w:rsidR="00B645F5" w:rsidRPr="00F46980">
        <w:tab/>
      </w:r>
      <w:r w:rsidRPr="00F46980">
        <w:t>Kesimpulan</w:t>
      </w:r>
      <w:bookmarkEnd w:id="99"/>
    </w:p>
    <w:p w:rsidR="00C270D3" w:rsidRPr="00F46980" w:rsidRDefault="00C270D3" w:rsidP="00B645F5">
      <w:pPr>
        <w:spacing w:line="480" w:lineRule="auto"/>
        <w:ind w:firstLine="720"/>
        <w:jc w:val="both"/>
        <w:rPr>
          <w:rFonts w:ascii="Times New Roman" w:hAnsi="Times New Roman" w:cs="Times New Roman"/>
          <w:sz w:val="24"/>
          <w:szCs w:val="24"/>
        </w:rPr>
      </w:pPr>
      <w:r w:rsidRPr="00F46980">
        <w:rPr>
          <w:rFonts w:ascii="Times New Roman" w:hAnsi="Times New Roman" w:cs="Times New Roman"/>
          <w:sz w:val="24"/>
          <w:szCs w:val="24"/>
        </w:rPr>
        <w:t>Hasil penelitian yang telah dilakukan dapat disimpulkan bahwa:</w:t>
      </w:r>
    </w:p>
    <w:p w:rsidR="00C270D3" w:rsidRPr="00F46980" w:rsidRDefault="00C270D3" w:rsidP="00B645F5">
      <w:pPr>
        <w:pStyle w:val="ListParagraph"/>
        <w:numPr>
          <w:ilvl w:val="0"/>
          <w:numId w:val="16"/>
        </w:numPr>
        <w:spacing w:line="480" w:lineRule="auto"/>
        <w:ind w:left="1134" w:hanging="425"/>
        <w:jc w:val="both"/>
        <w:rPr>
          <w:rFonts w:ascii="Times New Roman" w:hAnsi="Times New Roman" w:cs="Times New Roman"/>
          <w:sz w:val="24"/>
          <w:szCs w:val="24"/>
        </w:rPr>
      </w:pPr>
      <w:r w:rsidRPr="00F46980">
        <w:rPr>
          <w:rFonts w:ascii="Times New Roman" w:hAnsi="Times New Roman" w:cs="Times New Roman"/>
          <w:sz w:val="24"/>
          <w:szCs w:val="24"/>
        </w:rPr>
        <w:t>Ekstrak kunyit (</w:t>
      </w:r>
      <w:r w:rsidRPr="00F46980">
        <w:rPr>
          <w:rFonts w:ascii="Times New Roman" w:hAnsi="Times New Roman" w:cs="Times New Roman"/>
          <w:i/>
          <w:sz w:val="24"/>
          <w:szCs w:val="24"/>
        </w:rPr>
        <w:t xml:space="preserve">Curcuma domestica </w:t>
      </w:r>
      <w:r w:rsidRPr="00F46980">
        <w:rPr>
          <w:rFonts w:ascii="Times New Roman" w:hAnsi="Times New Roman" w:cs="Times New Roman"/>
          <w:sz w:val="24"/>
          <w:szCs w:val="24"/>
        </w:rPr>
        <w:t>Val.)</w:t>
      </w:r>
      <w:r w:rsidR="00DF691B" w:rsidRPr="00F46980">
        <w:rPr>
          <w:rFonts w:ascii="Times New Roman" w:hAnsi="Times New Roman" w:cs="Times New Roman"/>
          <w:sz w:val="24"/>
          <w:szCs w:val="24"/>
        </w:rPr>
        <w:t xml:space="preserve"> </w:t>
      </w:r>
      <w:r w:rsidRPr="00F46980">
        <w:rPr>
          <w:rFonts w:ascii="Times New Roman" w:hAnsi="Times New Roman" w:cs="Times New Roman"/>
          <w:sz w:val="24"/>
          <w:szCs w:val="24"/>
        </w:rPr>
        <w:t xml:space="preserve">dapat diformulasikan menjadi sediaan </w:t>
      </w:r>
      <w:r w:rsidRPr="00F46980">
        <w:rPr>
          <w:rFonts w:ascii="Times New Roman" w:hAnsi="Times New Roman" w:cs="Times New Roman"/>
          <w:i/>
          <w:sz w:val="24"/>
          <w:szCs w:val="24"/>
        </w:rPr>
        <w:t xml:space="preserve">Orally Desintegrating Tablet </w:t>
      </w:r>
      <w:r w:rsidRPr="00F46980">
        <w:rPr>
          <w:rFonts w:ascii="Times New Roman" w:hAnsi="Times New Roman" w:cs="Times New Roman"/>
          <w:iCs/>
          <w:sz w:val="24"/>
          <w:szCs w:val="24"/>
        </w:rPr>
        <w:t>dengan variasi konsentrasi primogel sebagai superdisintegrant.</w:t>
      </w:r>
    </w:p>
    <w:p w:rsidR="00C270D3" w:rsidRDefault="00C270D3" w:rsidP="00B645F5">
      <w:pPr>
        <w:pStyle w:val="ListParagraph"/>
        <w:numPr>
          <w:ilvl w:val="0"/>
          <w:numId w:val="16"/>
        </w:numPr>
        <w:spacing w:line="480" w:lineRule="auto"/>
        <w:ind w:left="1134" w:hanging="425"/>
        <w:jc w:val="both"/>
        <w:rPr>
          <w:rFonts w:ascii="Times New Roman" w:hAnsi="Times New Roman" w:cs="Times New Roman"/>
          <w:sz w:val="24"/>
          <w:szCs w:val="24"/>
        </w:rPr>
      </w:pPr>
      <w:r w:rsidRPr="00F46980">
        <w:rPr>
          <w:rFonts w:ascii="Times New Roman" w:hAnsi="Times New Roman" w:cs="Times New Roman"/>
          <w:sz w:val="24"/>
          <w:szCs w:val="24"/>
        </w:rPr>
        <w:t xml:space="preserve">Sediaan </w:t>
      </w:r>
      <w:r w:rsidRPr="00F46980">
        <w:rPr>
          <w:rFonts w:ascii="Times New Roman" w:hAnsi="Times New Roman" w:cs="Times New Roman"/>
          <w:i/>
          <w:sz w:val="24"/>
          <w:szCs w:val="24"/>
        </w:rPr>
        <w:t>Orally Desintegrating Tablet</w:t>
      </w:r>
      <w:r w:rsidRPr="00F46980">
        <w:rPr>
          <w:rFonts w:ascii="Times New Roman" w:hAnsi="Times New Roman" w:cs="Times New Roman"/>
          <w:sz w:val="24"/>
          <w:szCs w:val="24"/>
        </w:rPr>
        <w:t xml:space="preserve"> dari ekstrak kunyit (</w:t>
      </w:r>
      <w:r w:rsidRPr="00F46980">
        <w:rPr>
          <w:rFonts w:ascii="Times New Roman" w:hAnsi="Times New Roman" w:cs="Times New Roman"/>
          <w:i/>
          <w:sz w:val="24"/>
          <w:szCs w:val="24"/>
        </w:rPr>
        <w:t xml:space="preserve">Curcuma domestica </w:t>
      </w:r>
      <w:r w:rsidRPr="00F46980">
        <w:rPr>
          <w:rFonts w:ascii="Times New Roman" w:hAnsi="Times New Roman" w:cs="Times New Roman"/>
          <w:sz w:val="24"/>
          <w:szCs w:val="24"/>
        </w:rPr>
        <w:t>Val</w:t>
      </w:r>
      <w:r w:rsidR="002F75C5" w:rsidRPr="00F46980">
        <w:rPr>
          <w:rFonts w:ascii="Times New Roman" w:hAnsi="Times New Roman" w:cs="Times New Roman"/>
          <w:sz w:val="24"/>
          <w:szCs w:val="24"/>
        </w:rPr>
        <w:t>.</w:t>
      </w:r>
      <w:r w:rsidRPr="00F46980">
        <w:rPr>
          <w:rFonts w:ascii="Times New Roman" w:hAnsi="Times New Roman" w:cs="Times New Roman"/>
          <w:sz w:val="24"/>
          <w:szCs w:val="24"/>
        </w:rPr>
        <w:t>) memenuhi pe</w:t>
      </w:r>
      <w:r w:rsidR="00351B8B">
        <w:rPr>
          <w:rFonts w:ascii="Times New Roman" w:hAnsi="Times New Roman" w:cs="Times New Roman"/>
          <w:sz w:val="24"/>
          <w:szCs w:val="24"/>
        </w:rPr>
        <w:t>rsyaratan evaluasi fisik tablet.</w:t>
      </w:r>
    </w:p>
    <w:p w:rsidR="00351B8B" w:rsidRPr="00F46980" w:rsidRDefault="00351B8B" w:rsidP="00B645F5">
      <w:pPr>
        <w:pStyle w:val="ListParagraph"/>
        <w:numPr>
          <w:ilvl w:val="0"/>
          <w:numId w:val="1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Formula 3 dengan konsentrasi primogel 6% menjadi formula terbaik pada penelitian ini.</w:t>
      </w:r>
    </w:p>
    <w:p w:rsidR="00B645F5" w:rsidRPr="00F46980" w:rsidRDefault="00B645F5" w:rsidP="00B645F5">
      <w:pPr>
        <w:pStyle w:val="ListParagraph"/>
        <w:spacing w:line="240" w:lineRule="auto"/>
        <w:ind w:left="1134"/>
        <w:jc w:val="both"/>
        <w:rPr>
          <w:rFonts w:ascii="Times New Roman" w:hAnsi="Times New Roman" w:cs="Times New Roman"/>
          <w:sz w:val="24"/>
          <w:szCs w:val="24"/>
        </w:rPr>
      </w:pPr>
    </w:p>
    <w:p w:rsidR="00C270D3" w:rsidRPr="00F46980" w:rsidRDefault="00C270D3" w:rsidP="00B645F5">
      <w:pPr>
        <w:pStyle w:val="Heading2"/>
      </w:pPr>
      <w:bookmarkStart w:id="100" w:name="_Toc9604666"/>
      <w:r w:rsidRPr="00F46980">
        <w:t xml:space="preserve">5.2 </w:t>
      </w:r>
      <w:r w:rsidR="00B645F5" w:rsidRPr="00F46980">
        <w:tab/>
      </w:r>
      <w:r w:rsidRPr="00F46980">
        <w:t>Saran</w:t>
      </w:r>
      <w:bookmarkEnd w:id="100"/>
    </w:p>
    <w:p w:rsidR="00C270D3" w:rsidRPr="00F46980" w:rsidRDefault="00C270D3" w:rsidP="00B645F5">
      <w:pPr>
        <w:spacing w:line="480" w:lineRule="auto"/>
        <w:ind w:left="1134" w:hanging="425"/>
        <w:jc w:val="both"/>
        <w:rPr>
          <w:rFonts w:ascii="Times New Roman" w:hAnsi="Times New Roman" w:cs="Times New Roman"/>
          <w:sz w:val="24"/>
          <w:szCs w:val="24"/>
        </w:rPr>
      </w:pPr>
      <w:r w:rsidRPr="00F46980">
        <w:rPr>
          <w:rFonts w:ascii="Times New Roman" w:hAnsi="Times New Roman" w:cs="Times New Roman"/>
          <w:sz w:val="24"/>
          <w:szCs w:val="24"/>
        </w:rPr>
        <w:t xml:space="preserve">1. </w:t>
      </w:r>
      <w:r w:rsidR="00B645F5" w:rsidRPr="00F46980">
        <w:rPr>
          <w:rFonts w:ascii="Times New Roman" w:hAnsi="Times New Roman" w:cs="Times New Roman"/>
          <w:sz w:val="24"/>
          <w:szCs w:val="24"/>
        </w:rPr>
        <w:tab/>
      </w:r>
      <w:r w:rsidRPr="00F46980">
        <w:rPr>
          <w:rFonts w:ascii="Times New Roman" w:hAnsi="Times New Roman" w:cs="Times New Roman"/>
          <w:sz w:val="24"/>
          <w:szCs w:val="24"/>
        </w:rPr>
        <w:t xml:space="preserve">Disarankan kepada peneliti selanjutnya untuk menggunakan kombinasi </w:t>
      </w:r>
      <w:proofErr w:type="gramStart"/>
      <w:r w:rsidRPr="00F46980">
        <w:rPr>
          <w:rFonts w:ascii="Times New Roman" w:hAnsi="Times New Roman" w:cs="Times New Roman"/>
          <w:sz w:val="24"/>
          <w:szCs w:val="24"/>
        </w:rPr>
        <w:t>bahan  superdisintegrant</w:t>
      </w:r>
      <w:proofErr w:type="gramEnd"/>
      <w:r w:rsidRPr="00F46980">
        <w:rPr>
          <w:rFonts w:ascii="Times New Roman" w:hAnsi="Times New Roman" w:cs="Times New Roman"/>
          <w:sz w:val="24"/>
          <w:szCs w:val="24"/>
        </w:rPr>
        <w:t xml:space="preserve"> untuk memperoleh waktu hancur yang lebih cepat. </w:t>
      </w:r>
    </w:p>
    <w:p w:rsidR="00C270D3" w:rsidRPr="00F46980" w:rsidRDefault="00C270D3" w:rsidP="00B645F5">
      <w:pPr>
        <w:spacing w:line="480" w:lineRule="auto"/>
        <w:ind w:left="1134" w:hanging="425"/>
        <w:jc w:val="both"/>
        <w:rPr>
          <w:rFonts w:ascii="Times New Roman" w:hAnsi="Times New Roman" w:cs="Times New Roman"/>
          <w:sz w:val="24"/>
          <w:szCs w:val="24"/>
        </w:rPr>
      </w:pPr>
      <w:r w:rsidRPr="00F46980">
        <w:rPr>
          <w:rFonts w:ascii="Times New Roman" w:hAnsi="Times New Roman" w:cs="Times New Roman"/>
          <w:sz w:val="24"/>
          <w:szCs w:val="24"/>
        </w:rPr>
        <w:t>2.</w:t>
      </w:r>
      <w:r w:rsidRPr="00F46980">
        <w:rPr>
          <w:rFonts w:ascii="Times New Roman" w:hAnsi="Times New Roman" w:cs="Times New Roman"/>
          <w:sz w:val="24"/>
          <w:szCs w:val="24"/>
        </w:rPr>
        <w:tab/>
        <w:t xml:space="preserve">Disarankan kepada peneliti selanjutnya untuk membuat sediaan </w:t>
      </w:r>
      <w:proofErr w:type="gramStart"/>
      <w:r w:rsidRPr="00F46980">
        <w:rPr>
          <w:rFonts w:ascii="Times New Roman" w:hAnsi="Times New Roman" w:cs="Times New Roman"/>
          <w:i/>
          <w:sz w:val="24"/>
          <w:szCs w:val="24"/>
        </w:rPr>
        <w:t>Orally  Disintegrating</w:t>
      </w:r>
      <w:proofErr w:type="gramEnd"/>
      <w:r w:rsidRPr="00F46980">
        <w:rPr>
          <w:rFonts w:ascii="Times New Roman" w:hAnsi="Times New Roman" w:cs="Times New Roman"/>
          <w:i/>
          <w:sz w:val="24"/>
          <w:szCs w:val="24"/>
        </w:rPr>
        <w:t xml:space="preserve"> Tablet</w:t>
      </w:r>
      <w:r w:rsidRPr="00F46980">
        <w:rPr>
          <w:rFonts w:ascii="Times New Roman" w:hAnsi="Times New Roman" w:cs="Times New Roman"/>
          <w:sz w:val="24"/>
          <w:szCs w:val="24"/>
        </w:rPr>
        <w:t xml:space="preserve"> dari tanaman obat lainnya.</w:t>
      </w:r>
    </w:p>
    <w:p w:rsidR="00C270D3" w:rsidRPr="00F46980" w:rsidRDefault="00C270D3" w:rsidP="00C270D3">
      <w:pPr>
        <w:pStyle w:val="Default"/>
        <w:spacing w:line="480" w:lineRule="auto"/>
        <w:jc w:val="both"/>
        <w:rPr>
          <w:b/>
          <w:color w:val="auto"/>
        </w:rPr>
      </w:pPr>
    </w:p>
    <w:p w:rsidR="00A7089B" w:rsidRPr="00F46980" w:rsidRDefault="00C270D3" w:rsidP="00C270D3">
      <w:pPr>
        <w:pStyle w:val="Default"/>
        <w:spacing w:line="480" w:lineRule="auto"/>
        <w:jc w:val="both"/>
        <w:rPr>
          <w:b/>
          <w:color w:val="auto"/>
        </w:rPr>
        <w:sectPr w:rsidR="00A7089B" w:rsidRPr="00F46980" w:rsidSect="00411325">
          <w:pgSz w:w="11907" w:h="16839" w:code="9"/>
          <w:pgMar w:top="1699" w:right="1699" w:bottom="1699" w:left="2275" w:header="1138" w:footer="1138" w:gutter="0"/>
          <w:cols w:space="720"/>
          <w:titlePg/>
          <w:docGrid w:linePitch="360"/>
        </w:sectPr>
      </w:pPr>
      <w:r w:rsidRPr="00F46980">
        <w:rPr>
          <w:b/>
          <w:color w:val="auto"/>
        </w:rPr>
        <w:br w:type="page"/>
      </w:r>
    </w:p>
    <w:p w:rsidR="00C270D3" w:rsidRPr="00F46980" w:rsidRDefault="00C270D3" w:rsidP="00A7089B">
      <w:pPr>
        <w:pStyle w:val="Heading1"/>
      </w:pPr>
      <w:bookmarkStart w:id="101" w:name="_Toc9604667"/>
      <w:r w:rsidRPr="00F46980">
        <w:lastRenderedPageBreak/>
        <w:t>DAFTAR PUSTAKA</w:t>
      </w:r>
      <w:bookmarkEnd w:id="101"/>
    </w:p>
    <w:p w:rsidR="00A7089B" w:rsidRPr="00F46980" w:rsidRDefault="00A7089B" w:rsidP="00A7089B">
      <w:pPr>
        <w:spacing w:line="240" w:lineRule="auto"/>
        <w:jc w:val="both"/>
        <w:rPr>
          <w:rFonts w:ascii="Times New Roman" w:hAnsi="Times New Roman" w:cs="Times New Roman"/>
          <w:b/>
          <w:sz w:val="24"/>
          <w:szCs w:val="24"/>
        </w:rPr>
      </w:pPr>
    </w:p>
    <w:p w:rsidR="0087280E" w:rsidRDefault="0087280E" w:rsidP="0087280E">
      <w:pPr>
        <w:spacing w:after="240" w:line="240" w:lineRule="auto"/>
        <w:ind w:left="720" w:hanging="720"/>
        <w:jc w:val="both"/>
        <w:rPr>
          <w:rFonts w:ascii="Times New Roman" w:eastAsia="Times New Roman" w:hAnsi="Times New Roman" w:cs="Times New Roman"/>
          <w:spacing w:val="-1"/>
          <w:sz w:val="24"/>
          <w:szCs w:val="24"/>
        </w:rPr>
      </w:pPr>
      <w:r w:rsidRPr="00F46980">
        <w:rPr>
          <w:rFonts w:ascii="Times New Roman" w:eastAsia="Times New Roman" w:hAnsi="Times New Roman" w:cs="Times New Roman"/>
          <w:sz w:val="24"/>
          <w:szCs w:val="24"/>
        </w:rPr>
        <w:t>Allen,</w:t>
      </w:r>
      <w:r w:rsidRPr="00F46980">
        <w:rPr>
          <w:rFonts w:ascii="Times New Roman" w:eastAsia="Times New Roman" w:hAnsi="Times New Roman" w:cs="Times New Roman"/>
          <w:spacing w:val="2"/>
          <w:sz w:val="24"/>
          <w:szCs w:val="24"/>
        </w:rPr>
        <w:t xml:space="preserve"> </w:t>
      </w:r>
      <w:r w:rsidRPr="00F46980">
        <w:rPr>
          <w:rFonts w:ascii="Times New Roman" w:eastAsia="Times New Roman" w:hAnsi="Times New Roman" w:cs="Times New Roman"/>
          <w:spacing w:val="-3"/>
          <w:sz w:val="24"/>
          <w:szCs w:val="24"/>
        </w:rPr>
        <w:t>L</w:t>
      </w:r>
      <w:r w:rsidRPr="00F46980">
        <w:rPr>
          <w:rFonts w:ascii="Times New Roman" w:eastAsia="Times New Roman" w:hAnsi="Times New Roman" w:cs="Times New Roman"/>
          <w:sz w:val="24"/>
          <w:szCs w:val="24"/>
        </w:rPr>
        <w:t>. V.,</w:t>
      </w:r>
      <w:r w:rsidRPr="00F46980">
        <w:rPr>
          <w:rFonts w:ascii="Times New Roman" w:eastAsia="Times New Roman" w:hAnsi="Times New Roman" w:cs="Times New Roman"/>
          <w:spacing w:val="1"/>
          <w:sz w:val="24"/>
          <w:szCs w:val="24"/>
        </w:rPr>
        <w:t xml:space="preserve"> P</w:t>
      </w:r>
      <w:r w:rsidRPr="00F46980">
        <w:rPr>
          <w:rFonts w:ascii="Times New Roman" w:eastAsia="Times New Roman" w:hAnsi="Times New Roman" w:cs="Times New Roman"/>
          <w:sz w:val="24"/>
          <w:szCs w:val="24"/>
        </w:rPr>
        <w:t>opovich,</w:t>
      </w:r>
      <w:r w:rsidRPr="00F46980">
        <w:rPr>
          <w:rFonts w:ascii="Times New Roman" w:eastAsia="Times New Roman" w:hAnsi="Times New Roman" w:cs="Times New Roman"/>
          <w:spacing w:val="1"/>
          <w:sz w:val="24"/>
          <w:szCs w:val="24"/>
        </w:rPr>
        <w:t xml:space="preserve"> </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1"/>
          <w:sz w:val="24"/>
          <w:szCs w:val="24"/>
        </w:rPr>
        <w:t>G</w:t>
      </w:r>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 An</w:t>
      </w:r>
      <w:r w:rsidRPr="00F46980">
        <w:rPr>
          <w:rFonts w:ascii="Times New Roman" w:eastAsia="Times New Roman" w:hAnsi="Times New Roman" w:cs="Times New Roman"/>
          <w:spacing w:val="2"/>
          <w:sz w:val="24"/>
          <w:szCs w:val="24"/>
        </w:rPr>
        <w:t>s</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 H.C.,</w:t>
      </w:r>
      <w:r w:rsidRPr="00F46980">
        <w:rPr>
          <w:rFonts w:ascii="Times New Roman" w:eastAsia="Times New Roman" w:hAnsi="Times New Roman" w:cs="Times New Roman"/>
          <w:spacing w:val="2"/>
          <w:sz w:val="24"/>
          <w:szCs w:val="24"/>
        </w:rPr>
        <w:t xml:space="preserve"> </w:t>
      </w:r>
      <w:r w:rsidRPr="00F46980">
        <w:rPr>
          <w:rFonts w:ascii="Times New Roman" w:eastAsia="Times New Roman" w:hAnsi="Times New Roman" w:cs="Times New Roman"/>
          <w:sz w:val="24"/>
          <w:szCs w:val="24"/>
        </w:rPr>
        <w:t>2014,</w:t>
      </w:r>
      <w:r w:rsidRPr="00F46980">
        <w:rPr>
          <w:rFonts w:ascii="Times New Roman" w:eastAsia="Times New Roman" w:hAnsi="Times New Roman" w:cs="Times New Roman"/>
          <w:spacing w:val="4"/>
          <w:sz w:val="24"/>
          <w:szCs w:val="24"/>
        </w:rPr>
        <w:t xml:space="preserve"> </w:t>
      </w:r>
      <w:r w:rsidRPr="00F46980">
        <w:rPr>
          <w:rFonts w:ascii="Times New Roman" w:eastAsia="Times New Roman" w:hAnsi="Times New Roman" w:cs="Times New Roman"/>
          <w:i/>
          <w:sz w:val="24"/>
          <w:szCs w:val="24"/>
        </w:rPr>
        <w:t>Ans</w:t>
      </w:r>
      <w:r w:rsidRPr="00F46980">
        <w:rPr>
          <w:rFonts w:ascii="Times New Roman" w:eastAsia="Times New Roman" w:hAnsi="Times New Roman" w:cs="Times New Roman"/>
          <w:i/>
          <w:spacing w:val="-1"/>
          <w:sz w:val="24"/>
          <w:szCs w:val="24"/>
        </w:rPr>
        <w:t>e</w:t>
      </w:r>
      <w:r w:rsidRPr="00F46980">
        <w:rPr>
          <w:rFonts w:ascii="Times New Roman" w:eastAsia="Times New Roman" w:hAnsi="Times New Roman" w:cs="Times New Roman"/>
          <w:i/>
          <w:sz w:val="24"/>
          <w:szCs w:val="24"/>
        </w:rPr>
        <w:t>l’s</w:t>
      </w:r>
      <w:r w:rsidRPr="00F46980">
        <w:rPr>
          <w:rFonts w:ascii="Times New Roman" w:eastAsia="Times New Roman" w:hAnsi="Times New Roman" w:cs="Times New Roman"/>
          <w:i/>
          <w:spacing w:val="2"/>
          <w:sz w:val="24"/>
          <w:szCs w:val="24"/>
        </w:rPr>
        <w:t xml:space="preserve"> </w:t>
      </w:r>
      <w:r w:rsidRPr="00F46980">
        <w:rPr>
          <w:rFonts w:ascii="Times New Roman" w:eastAsia="Times New Roman" w:hAnsi="Times New Roman" w:cs="Times New Roman"/>
          <w:i/>
          <w:sz w:val="24"/>
          <w:szCs w:val="24"/>
        </w:rPr>
        <w:t>Pharma</w:t>
      </w:r>
      <w:r w:rsidRPr="00F46980">
        <w:rPr>
          <w:rFonts w:ascii="Times New Roman" w:eastAsia="Times New Roman" w:hAnsi="Times New Roman" w:cs="Times New Roman"/>
          <w:i/>
          <w:spacing w:val="1"/>
          <w:sz w:val="24"/>
          <w:szCs w:val="24"/>
        </w:rPr>
        <w:t>c</w:t>
      </w:r>
      <w:r w:rsidRPr="00F46980">
        <w:rPr>
          <w:rFonts w:ascii="Times New Roman" w:eastAsia="Times New Roman" w:hAnsi="Times New Roman" w:cs="Times New Roman"/>
          <w:i/>
          <w:spacing w:val="-1"/>
          <w:sz w:val="24"/>
          <w:szCs w:val="24"/>
        </w:rPr>
        <w:t>e</w:t>
      </w:r>
      <w:r w:rsidRPr="00F46980">
        <w:rPr>
          <w:rFonts w:ascii="Times New Roman" w:eastAsia="Times New Roman" w:hAnsi="Times New Roman" w:cs="Times New Roman"/>
          <w:i/>
          <w:sz w:val="24"/>
          <w:szCs w:val="24"/>
        </w:rPr>
        <w:t>ut</w:t>
      </w:r>
      <w:r w:rsidRPr="00F46980">
        <w:rPr>
          <w:rFonts w:ascii="Times New Roman" w:eastAsia="Times New Roman" w:hAnsi="Times New Roman" w:cs="Times New Roman"/>
          <w:i/>
          <w:spacing w:val="1"/>
          <w:sz w:val="24"/>
          <w:szCs w:val="24"/>
        </w:rPr>
        <w:t>i</w:t>
      </w:r>
      <w:r w:rsidRPr="00F46980">
        <w:rPr>
          <w:rFonts w:ascii="Times New Roman" w:eastAsia="Times New Roman" w:hAnsi="Times New Roman" w:cs="Times New Roman"/>
          <w:i/>
          <w:spacing w:val="-1"/>
          <w:sz w:val="24"/>
          <w:szCs w:val="24"/>
        </w:rPr>
        <w:t>c</w:t>
      </w:r>
      <w:r w:rsidRPr="00F46980">
        <w:rPr>
          <w:rFonts w:ascii="Times New Roman" w:eastAsia="Times New Roman" w:hAnsi="Times New Roman" w:cs="Times New Roman"/>
          <w:i/>
          <w:sz w:val="24"/>
          <w:szCs w:val="24"/>
        </w:rPr>
        <w:t>al Dosage</w:t>
      </w:r>
      <w:r w:rsidRPr="00F46980">
        <w:rPr>
          <w:rFonts w:ascii="Times New Roman" w:eastAsia="Times New Roman" w:hAnsi="Times New Roman" w:cs="Times New Roman"/>
          <w:i/>
          <w:spacing w:val="18"/>
          <w:sz w:val="24"/>
          <w:szCs w:val="24"/>
        </w:rPr>
        <w:t xml:space="preserve"> </w:t>
      </w:r>
      <w:r w:rsidRPr="00F46980">
        <w:rPr>
          <w:rFonts w:ascii="Times New Roman" w:eastAsia="Times New Roman" w:hAnsi="Times New Roman" w:cs="Times New Roman"/>
          <w:i/>
          <w:sz w:val="24"/>
          <w:szCs w:val="24"/>
        </w:rPr>
        <w:t>Forms</w:t>
      </w:r>
      <w:r w:rsidRPr="00F46980">
        <w:rPr>
          <w:rFonts w:ascii="Times New Roman" w:eastAsia="Times New Roman" w:hAnsi="Times New Roman" w:cs="Times New Roman"/>
          <w:i/>
          <w:spacing w:val="19"/>
          <w:sz w:val="24"/>
          <w:szCs w:val="24"/>
        </w:rPr>
        <w:t xml:space="preserve"> </w:t>
      </w:r>
      <w:r w:rsidRPr="00F46980">
        <w:rPr>
          <w:rFonts w:ascii="Times New Roman" w:eastAsia="Times New Roman" w:hAnsi="Times New Roman" w:cs="Times New Roman"/>
          <w:i/>
          <w:sz w:val="24"/>
          <w:szCs w:val="24"/>
        </w:rPr>
        <w:t>and</w:t>
      </w:r>
      <w:r w:rsidRPr="00F46980">
        <w:rPr>
          <w:rFonts w:ascii="Times New Roman" w:eastAsia="Times New Roman" w:hAnsi="Times New Roman" w:cs="Times New Roman"/>
          <w:i/>
          <w:spacing w:val="21"/>
          <w:sz w:val="24"/>
          <w:szCs w:val="24"/>
        </w:rPr>
        <w:t xml:space="preserve"> </w:t>
      </w:r>
      <w:r w:rsidRPr="00F46980">
        <w:rPr>
          <w:rFonts w:ascii="Times New Roman" w:eastAsia="Times New Roman" w:hAnsi="Times New Roman" w:cs="Times New Roman"/>
          <w:i/>
          <w:sz w:val="24"/>
          <w:szCs w:val="24"/>
        </w:rPr>
        <w:t>Dr</w:t>
      </w:r>
      <w:r w:rsidRPr="00F46980">
        <w:rPr>
          <w:rFonts w:ascii="Times New Roman" w:eastAsia="Times New Roman" w:hAnsi="Times New Roman" w:cs="Times New Roman"/>
          <w:i/>
          <w:spacing w:val="2"/>
          <w:sz w:val="24"/>
          <w:szCs w:val="24"/>
        </w:rPr>
        <w:t>u</w:t>
      </w:r>
      <w:r w:rsidRPr="00F46980">
        <w:rPr>
          <w:rFonts w:ascii="Times New Roman" w:eastAsia="Times New Roman" w:hAnsi="Times New Roman" w:cs="Times New Roman"/>
          <w:i/>
          <w:sz w:val="24"/>
          <w:szCs w:val="24"/>
        </w:rPr>
        <w:t>g</w:t>
      </w:r>
      <w:r w:rsidRPr="00F46980">
        <w:rPr>
          <w:rFonts w:ascii="Times New Roman" w:eastAsia="Times New Roman" w:hAnsi="Times New Roman" w:cs="Times New Roman"/>
          <w:i/>
          <w:spacing w:val="19"/>
          <w:sz w:val="24"/>
          <w:szCs w:val="24"/>
        </w:rPr>
        <w:t xml:space="preserve"> </w:t>
      </w:r>
      <w:r w:rsidRPr="00F46980">
        <w:rPr>
          <w:rFonts w:ascii="Times New Roman" w:eastAsia="Times New Roman" w:hAnsi="Times New Roman" w:cs="Times New Roman"/>
          <w:i/>
          <w:sz w:val="24"/>
          <w:szCs w:val="24"/>
        </w:rPr>
        <w:t>D</w:t>
      </w:r>
      <w:r w:rsidRPr="00F46980">
        <w:rPr>
          <w:rFonts w:ascii="Times New Roman" w:eastAsia="Times New Roman" w:hAnsi="Times New Roman" w:cs="Times New Roman"/>
          <w:i/>
          <w:spacing w:val="-1"/>
          <w:sz w:val="24"/>
          <w:szCs w:val="24"/>
        </w:rPr>
        <w:t>e</w:t>
      </w:r>
      <w:r w:rsidRPr="00F46980">
        <w:rPr>
          <w:rFonts w:ascii="Times New Roman" w:eastAsia="Times New Roman" w:hAnsi="Times New Roman" w:cs="Times New Roman"/>
          <w:i/>
          <w:sz w:val="24"/>
          <w:szCs w:val="24"/>
        </w:rPr>
        <w:t>l</w:t>
      </w:r>
      <w:r w:rsidRPr="00F46980">
        <w:rPr>
          <w:rFonts w:ascii="Times New Roman" w:eastAsia="Times New Roman" w:hAnsi="Times New Roman" w:cs="Times New Roman"/>
          <w:i/>
          <w:spacing w:val="1"/>
          <w:sz w:val="24"/>
          <w:szCs w:val="24"/>
        </w:rPr>
        <w:t>i</w:t>
      </w:r>
      <w:r w:rsidRPr="00F46980">
        <w:rPr>
          <w:rFonts w:ascii="Times New Roman" w:eastAsia="Times New Roman" w:hAnsi="Times New Roman" w:cs="Times New Roman"/>
          <w:i/>
          <w:spacing w:val="-1"/>
          <w:sz w:val="24"/>
          <w:szCs w:val="24"/>
        </w:rPr>
        <w:t>ve</w:t>
      </w:r>
      <w:r w:rsidRPr="00F46980">
        <w:rPr>
          <w:rFonts w:ascii="Times New Roman" w:eastAsia="Times New Roman" w:hAnsi="Times New Roman" w:cs="Times New Roman"/>
          <w:i/>
          <w:spacing w:val="2"/>
          <w:sz w:val="24"/>
          <w:szCs w:val="24"/>
        </w:rPr>
        <w:t>r</w:t>
      </w:r>
      <w:r w:rsidRPr="00F46980">
        <w:rPr>
          <w:rFonts w:ascii="Times New Roman" w:eastAsia="Times New Roman" w:hAnsi="Times New Roman" w:cs="Times New Roman"/>
          <w:i/>
          <w:sz w:val="24"/>
          <w:szCs w:val="24"/>
        </w:rPr>
        <w:t>y</w:t>
      </w:r>
      <w:r w:rsidRPr="00F46980">
        <w:rPr>
          <w:rFonts w:ascii="Times New Roman" w:eastAsia="Times New Roman" w:hAnsi="Times New Roman" w:cs="Times New Roman"/>
          <w:i/>
          <w:spacing w:val="18"/>
          <w:sz w:val="24"/>
          <w:szCs w:val="24"/>
        </w:rPr>
        <w:t xml:space="preserve"> </w:t>
      </w:r>
      <w:r w:rsidRPr="00F46980">
        <w:rPr>
          <w:rFonts w:ascii="Times New Roman" w:eastAsia="Times New Roman" w:hAnsi="Times New Roman" w:cs="Times New Roman"/>
          <w:i/>
          <w:sz w:val="24"/>
          <w:szCs w:val="24"/>
        </w:rPr>
        <w:t>S</w:t>
      </w:r>
      <w:r w:rsidRPr="00F46980">
        <w:rPr>
          <w:rFonts w:ascii="Times New Roman" w:eastAsia="Times New Roman" w:hAnsi="Times New Roman" w:cs="Times New Roman"/>
          <w:i/>
          <w:spacing w:val="-1"/>
          <w:sz w:val="24"/>
          <w:szCs w:val="24"/>
        </w:rPr>
        <w:t>y</w:t>
      </w:r>
      <w:r w:rsidRPr="00F46980">
        <w:rPr>
          <w:rFonts w:ascii="Times New Roman" w:eastAsia="Times New Roman" w:hAnsi="Times New Roman" w:cs="Times New Roman"/>
          <w:i/>
          <w:sz w:val="24"/>
          <w:szCs w:val="24"/>
        </w:rPr>
        <w:t>st</w:t>
      </w:r>
      <w:r w:rsidRPr="00F46980">
        <w:rPr>
          <w:rFonts w:ascii="Times New Roman" w:eastAsia="Times New Roman" w:hAnsi="Times New Roman" w:cs="Times New Roman"/>
          <w:i/>
          <w:spacing w:val="2"/>
          <w:sz w:val="24"/>
          <w:szCs w:val="24"/>
        </w:rPr>
        <w:t>e</w:t>
      </w:r>
      <w:r w:rsidRPr="00F46980">
        <w:rPr>
          <w:rFonts w:ascii="Times New Roman" w:eastAsia="Times New Roman" w:hAnsi="Times New Roman" w:cs="Times New Roman"/>
          <w:i/>
          <w:spacing w:val="3"/>
          <w:sz w:val="24"/>
          <w:szCs w:val="24"/>
        </w:rPr>
        <w:t>m</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spacing w:val="19"/>
          <w:sz w:val="24"/>
          <w:szCs w:val="24"/>
        </w:rPr>
        <w:t xml:space="preserve"> </w:t>
      </w:r>
      <w:r w:rsidRPr="00F46980">
        <w:rPr>
          <w:rFonts w:ascii="Times New Roman" w:eastAsia="Times New Roman" w:hAnsi="Times New Roman" w:cs="Times New Roman"/>
          <w:sz w:val="24"/>
          <w:szCs w:val="24"/>
        </w:rPr>
        <w:t>10</w:t>
      </w:r>
      <w:r w:rsidRPr="00F46980">
        <w:rPr>
          <w:rFonts w:ascii="Times New Roman" w:eastAsia="Times New Roman" w:hAnsi="Times New Roman" w:cs="Times New Roman"/>
          <w:spacing w:val="1"/>
          <w:position w:val="11"/>
          <w:sz w:val="16"/>
          <w:szCs w:val="16"/>
        </w:rPr>
        <w:t>t</w:t>
      </w:r>
      <w:r w:rsidRPr="00F46980">
        <w:rPr>
          <w:rFonts w:ascii="Times New Roman" w:eastAsia="Times New Roman" w:hAnsi="Times New Roman" w:cs="Times New Roman"/>
          <w:position w:val="11"/>
          <w:sz w:val="16"/>
          <w:szCs w:val="16"/>
        </w:rPr>
        <w:t xml:space="preserve">h  </w:t>
      </w:r>
      <w:r w:rsidRPr="00F46980">
        <w:rPr>
          <w:rFonts w:ascii="Times New Roman" w:eastAsia="Times New Roman" w:hAnsi="Times New Roman" w:cs="Times New Roman"/>
          <w:sz w:val="24"/>
          <w:szCs w:val="24"/>
        </w:rPr>
        <w:t>Edit</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z w:val="24"/>
          <w:szCs w:val="24"/>
        </w:rPr>
        <w:t>on,</w:t>
      </w:r>
      <w:r w:rsidRPr="00F46980">
        <w:rPr>
          <w:rFonts w:ascii="Times New Roman" w:eastAsia="Times New Roman" w:hAnsi="Times New Roman" w:cs="Times New Roman"/>
          <w:spacing w:val="19"/>
          <w:sz w:val="24"/>
          <w:szCs w:val="24"/>
        </w:rPr>
        <w:t xml:space="preserve"> </w:t>
      </w:r>
      <w:r w:rsidRPr="00F46980">
        <w:rPr>
          <w:rFonts w:ascii="Times New Roman" w:eastAsia="Times New Roman" w:hAnsi="Times New Roman" w:cs="Times New Roman"/>
          <w:sz w:val="24"/>
          <w:szCs w:val="24"/>
        </w:rPr>
        <w:t xml:space="preserve">138,  </w:t>
      </w:r>
      <w:r w:rsidRPr="00F46980">
        <w:rPr>
          <w:rFonts w:ascii="Times New Roman" w:eastAsia="Times New Roman" w:hAnsi="Times New Roman" w:cs="Times New Roman"/>
          <w:spacing w:val="4"/>
          <w:sz w:val="24"/>
          <w:szCs w:val="24"/>
        </w:rPr>
        <w:t xml:space="preserve"> </w:t>
      </w:r>
      <w:r w:rsidRPr="00F46980">
        <w:rPr>
          <w:rFonts w:ascii="Times New Roman" w:eastAsia="Times New Roman" w:hAnsi="Times New Roman" w:cs="Times New Roman"/>
          <w:spacing w:val="-5"/>
          <w:sz w:val="24"/>
          <w:szCs w:val="24"/>
        </w:rPr>
        <w:t>L</w:t>
      </w:r>
      <w:r w:rsidRPr="00F46980">
        <w:rPr>
          <w:rFonts w:ascii="Times New Roman" w:eastAsia="Times New Roman" w:hAnsi="Times New Roman" w:cs="Times New Roman"/>
          <w:sz w:val="24"/>
          <w:szCs w:val="24"/>
        </w:rPr>
        <w:t>ipp</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pacing w:val="2"/>
          <w:sz w:val="24"/>
          <w:szCs w:val="24"/>
        </w:rPr>
        <w:t>n</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z w:val="24"/>
          <w:szCs w:val="24"/>
        </w:rPr>
        <w:t xml:space="preserve">ott </w:t>
      </w:r>
      <w:r w:rsidRPr="00F46980">
        <w:rPr>
          <w:rFonts w:ascii="Times New Roman" w:eastAsia="Times New Roman" w:hAnsi="Times New Roman" w:cs="Times New Roman"/>
          <w:spacing w:val="1"/>
          <w:sz w:val="24"/>
          <w:szCs w:val="24"/>
        </w:rPr>
        <w:t>W</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1"/>
          <w:sz w:val="24"/>
          <w:szCs w:val="24"/>
        </w:rPr>
        <w:t>l</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m and </w:t>
      </w:r>
      <w:r w:rsidRPr="00F46980">
        <w:rPr>
          <w:rFonts w:ascii="Times New Roman" w:eastAsia="Times New Roman" w:hAnsi="Times New Roman" w:cs="Times New Roman"/>
          <w:spacing w:val="-1"/>
          <w:sz w:val="24"/>
          <w:szCs w:val="24"/>
        </w:rPr>
        <w:t>W</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1"/>
          <w:sz w:val="24"/>
          <w:szCs w:val="24"/>
        </w:rPr>
        <w:t>l</w:t>
      </w:r>
      <w:r w:rsidRPr="00F46980">
        <w:rPr>
          <w:rFonts w:ascii="Times New Roman" w:eastAsia="Times New Roman" w:hAnsi="Times New Roman" w:cs="Times New Roman"/>
          <w:sz w:val="24"/>
          <w:szCs w:val="24"/>
        </w:rPr>
        <w:t xml:space="preserve">kins, </w:t>
      </w:r>
      <w:r w:rsidRPr="00F46980">
        <w:rPr>
          <w:rFonts w:ascii="Times New Roman" w:eastAsia="Times New Roman" w:hAnsi="Times New Roman" w:cs="Times New Roman"/>
          <w:spacing w:val="-2"/>
          <w:sz w:val="24"/>
          <w:szCs w:val="24"/>
        </w:rPr>
        <w:t>B</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t</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1"/>
          <w:sz w:val="24"/>
          <w:szCs w:val="24"/>
        </w:rPr>
        <w:t>m</w:t>
      </w:r>
      <w:r w:rsidRPr="00F46980">
        <w:rPr>
          <w:rFonts w:ascii="Times New Roman" w:eastAsia="Times New Roman" w:hAnsi="Times New Roman" w:cs="Times New Roman"/>
          <w:sz w:val="24"/>
          <w:szCs w:val="24"/>
        </w:rPr>
        <w:t>o</w:t>
      </w:r>
      <w:r w:rsidRPr="00F46980">
        <w:rPr>
          <w:rFonts w:ascii="Times New Roman" w:eastAsia="Times New Roman" w:hAnsi="Times New Roman" w:cs="Times New Roman"/>
          <w:spacing w:val="-1"/>
          <w:sz w:val="24"/>
          <w:szCs w:val="24"/>
        </w:rPr>
        <w:t>re.</w:t>
      </w:r>
    </w:p>
    <w:p w:rsidR="008C5730" w:rsidRDefault="0087280E" w:rsidP="008C5730">
      <w:pPr>
        <w:spacing w:line="240" w:lineRule="auto"/>
        <w:ind w:left="720" w:hanging="720"/>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Aspan, R., </w:t>
      </w:r>
      <w:proofErr w:type="gramStart"/>
      <w:r>
        <w:rPr>
          <w:rFonts w:ascii="Times New Roman" w:eastAsia="Times New Roman" w:hAnsi="Times New Roman" w:cs="Times New Roman"/>
          <w:spacing w:val="-1"/>
          <w:sz w:val="24"/>
          <w:szCs w:val="24"/>
        </w:rPr>
        <w:t>Sherley.,</w:t>
      </w:r>
      <w:proofErr w:type="gramEnd"/>
      <w:r>
        <w:rPr>
          <w:rFonts w:ascii="Times New Roman" w:eastAsia="Times New Roman" w:hAnsi="Times New Roman" w:cs="Times New Roman"/>
          <w:spacing w:val="-1"/>
          <w:sz w:val="24"/>
          <w:szCs w:val="24"/>
        </w:rPr>
        <w:t xml:space="preserve"> Napitupulu R., Wisaksono LS., Efizal MM., Lussy MTH., Ari </w:t>
      </w:r>
    </w:p>
    <w:p w:rsidR="0087280E" w:rsidRDefault="0087280E" w:rsidP="008C5730">
      <w:pPr>
        <w:spacing w:line="240" w:lineRule="auto"/>
        <w:ind w:left="720"/>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N., Septilia WH., Tumino. 2008. </w:t>
      </w:r>
      <w:r w:rsidRPr="0087280E">
        <w:rPr>
          <w:rFonts w:ascii="Times New Roman" w:eastAsia="Times New Roman" w:hAnsi="Times New Roman" w:cs="Times New Roman"/>
          <w:i/>
          <w:spacing w:val="-1"/>
          <w:sz w:val="24"/>
          <w:szCs w:val="24"/>
        </w:rPr>
        <w:t>Taksonomi Koleksi Tanaman Obat Kebun Tanaman Obat Citeureup</w:t>
      </w:r>
      <w:r>
        <w:rPr>
          <w:rFonts w:ascii="Times New Roman" w:eastAsia="Times New Roman" w:hAnsi="Times New Roman" w:cs="Times New Roman"/>
          <w:spacing w:val="-1"/>
          <w:sz w:val="24"/>
          <w:szCs w:val="24"/>
        </w:rPr>
        <w:t>. Jakarta: Badan Pengawasan Obat dan Makanan Republik Indonesia (BPOM RI) Direktorat Obat Asli Indonesia.</w:t>
      </w:r>
    </w:p>
    <w:p w:rsidR="008C5730" w:rsidRPr="00F46980" w:rsidRDefault="008C5730" w:rsidP="008C5730">
      <w:pPr>
        <w:spacing w:line="240" w:lineRule="auto"/>
        <w:ind w:left="720"/>
        <w:jc w:val="both"/>
        <w:rPr>
          <w:rFonts w:ascii="Times New Roman" w:eastAsia="Times New Roman" w:hAnsi="Times New Roman" w:cs="Times New Roman"/>
          <w:sz w:val="24"/>
          <w:szCs w:val="24"/>
        </w:rPr>
      </w:pPr>
    </w:p>
    <w:p w:rsidR="007B35F7" w:rsidRDefault="00D765AC" w:rsidP="00AB36D4">
      <w:pPr>
        <w:spacing w:after="240" w:line="240" w:lineRule="auto"/>
        <w:ind w:left="720" w:hanging="720"/>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 xml:space="preserve">Atmajasari, Dwiyarti. </w:t>
      </w:r>
      <w:proofErr w:type="gramStart"/>
      <w:r w:rsidRPr="00F46980">
        <w:rPr>
          <w:rFonts w:ascii="Times New Roman" w:eastAsia="Times New Roman" w:hAnsi="Times New Roman" w:cs="Times New Roman"/>
          <w:sz w:val="24"/>
          <w:szCs w:val="24"/>
        </w:rPr>
        <w:t xml:space="preserve">2014. </w:t>
      </w:r>
      <w:r w:rsidRPr="00023F48">
        <w:rPr>
          <w:rFonts w:ascii="Times New Roman" w:eastAsia="Times New Roman" w:hAnsi="Times New Roman" w:cs="Times New Roman"/>
          <w:i/>
          <w:sz w:val="24"/>
          <w:szCs w:val="24"/>
        </w:rPr>
        <w:t xml:space="preserve">Formulasi Tablet Hisap Kombinasi Ekstrak Air </w:t>
      </w:r>
      <w:r w:rsidR="0035302A" w:rsidRPr="00023F48">
        <w:rPr>
          <w:rFonts w:ascii="Times New Roman" w:eastAsia="Times New Roman" w:hAnsi="Times New Roman" w:cs="Times New Roman"/>
          <w:i/>
          <w:sz w:val="24"/>
          <w:szCs w:val="24"/>
        </w:rPr>
        <w:t>Bunga Manggis (Garcinia mangostana L.) dan Ekstrak Air Bunga Rosella (Hibiscus sabdarifa L.)</w:t>
      </w:r>
      <w:proofErr w:type="gramEnd"/>
      <w:r w:rsidR="0035302A" w:rsidRPr="00023F48">
        <w:rPr>
          <w:rFonts w:ascii="Times New Roman" w:eastAsia="Times New Roman" w:hAnsi="Times New Roman" w:cs="Times New Roman"/>
          <w:i/>
          <w:sz w:val="24"/>
          <w:szCs w:val="24"/>
        </w:rPr>
        <w:t xml:space="preserve"> </w:t>
      </w:r>
      <w:proofErr w:type="gramStart"/>
      <w:r w:rsidR="0035302A" w:rsidRPr="00023F48">
        <w:rPr>
          <w:rFonts w:ascii="Times New Roman" w:eastAsia="Times New Roman" w:hAnsi="Times New Roman" w:cs="Times New Roman"/>
          <w:i/>
          <w:sz w:val="24"/>
          <w:szCs w:val="24"/>
        </w:rPr>
        <w:t>Menggunakan Gelatin Sebagai Pengikat.</w:t>
      </w:r>
      <w:proofErr w:type="gramEnd"/>
      <w:r w:rsidR="0035302A" w:rsidRPr="00F46980">
        <w:rPr>
          <w:rFonts w:ascii="Times New Roman" w:eastAsia="Times New Roman" w:hAnsi="Times New Roman" w:cs="Times New Roman"/>
          <w:sz w:val="24"/>
          <w:szCs w:val="24"/>
        </w:rPr>
        <w:t xml:space="preserve"> </w:t>
      </w:r>
      <w:proofErr w:type="gramStart"/>
      <w:r w:rsidR="0035302A" w:rsidRPr="00F46980">
        <w:rPr>
          <w:rFonts w:ascii="Times New Roman" w:eastAsia="Times New Roman" w:hAnsi="Times New Roman" w:cs="Times New Roman"/>
          <w:sz w:val="24"/>
          <w:szCs w:val="24"/>
        </w:rPr>
        <w:t>UIN Syarif Hidayatullah.</w:t>
      </w:r>
      <w:proofErr w:type="gramEnd"/>
      <w:r w:rsidR="0035302A" w:rsidRPr="00F46980">
        <w:rPr>
          <w:rFonts w:ascii="Times New Roman" w:eastAsia="Times New Roman" w:hAnsi="Times New Roman" w:cs="Times New Roman"/>
          <w:sz w:val="24"/>
          <w:szCs w:val="24"/>
        </w:rPr>
        <w:t xml:space="preserve"> Jakarta.</w:t>
      </w:r>
    </w:p>
    <w:p w:rsidR="00C16322" w:rsidRPr="00F46980" w:rsidRDefault="00C16322" w:rsidP="00AB36D4">
      <w:pPr>
        <w:spacing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Abu-izza., Khawla, A.L., </w:t>
      </w:r>
      <w:proofErr w:type="gramStart"/>
      <w:r>
        <w:rPr>
          <w:rFonts w:ascii="Times New Roman" w:eastAsia="Times New Roman" w:hAnsi="Times New Roman" w:cs="Times New Roman"/>
          <w:sz w:val="24"/>
          <w:szCs w:val="24"/>
        </w:rPr>
        <w:t>Vincent ,</w:t>
      </w:r>
      <w:proofErr w:type="gramEnd"/>
      <w:r>
        <w:rPr>
          <w:rFonts w:ascii="Times New Roman" w:eastAsia="Times New Roman" w:hAnsi="Times New Roman" w:cs="Times New Roman"/>
          <w:sz w:val="24"/>
          <w:szCs w:val="24"/>
        </w:rPr>
        <w:t xml:space="preserve"> H.L., Jee, L.P., Graham D.S., dan Matthew,K.(2009). </w:t>
      </w:r>
      <w:proofErr w:type="gramStart"/>
      <w:r>
        <w:rPr>
          <w:rFonts w:ascii="Times New Roman" w:eastAsia="Times New Roman" w:hAnsi="Times New Roman" w:cs="Times New Roman"/>
          <w:sz w:val="24"/>
          <w:szCs w:val="24"/>
        </w:rPr>
        <w:t>Fast Dissolving Tablet.</w:t>
      </w:r>
      <w:proofErr w:type="gramEnd"/>
      <w:r>
        <w:rPr>
          <w:rFonts w:ascii="Times New Roman" w:eastAsia="Times New Roman" w:hAnsi="Times New Roman" w:cs="Times New Roman"/>
          <w:sz w:val="24"/>
          <w:szCs w:val="24"/>
        </w:rPr>
        <w:t xml:space="preserve"> Dalam: Bhupendra G Prajapati and Nayan Ratnakar. A Review </w:t>
      </w:r>
      <w:proofErr w:type="gramStart"/>
      <w:r>
        <w:rPr>
          <w:rFonts w:ascii="Times New Roman" w:eastAsia="Times New Roman" w:hAnsi="Times New Roman" w:cs="Times New Roman"/>
          <w:sz w:val="24"/>
          <w:szCs w:val="24"/>
        </w:rPr>
        <w:t>On Recent Patents On</w:t>
      </w:r>
      <w:proofErr w:type="gramEnd"/>
      <w:r>
        <w:rPr>
          <w:rFonts w:ascii="Times New Roman" w:eastAsia="Times New Roman" w:hAnsi="Times New Roman" w:cs="Times New Roman"/>
          <w:sz w:val="24"/>
          <w:szCs w:val="24"/>
        </w:rPr>
        <w:t xml:space="preserve"> Fast Dissolving Drug Delivery system. </w:t>
      </w:r>
      <w:r w:rsidRPr="00C16322">
        <w:rPr>
          <w:rFonts w:ascii="Times New Roman" w:eastAsia="Times New Roman" w:hAnsi="Times New Roman" w:cs="Times New Roman"/>
          <w:i/>
          <w:sz w:val="24"/>
          <w:szCs w:val="24"/>
        </w:rPr>
        <w:t xml:space="preserve">International Journal </w:t>
      </w:r>
      <w:proofErr w:type="gramStart"/>
      <w:r w:rsidRPr="00C16322">
        <w:rPr>
          <w:rFonts w:ascii="Times New Roman" w:eastAsia="Times New Roman" w:hAnsi="Times New Roman" w:cs="Times New Roman"/>
          <w:i/>
          <w:sz w:val="24"/>
          <w:szCs w:val="24"/>
        </w:rPr>
        <w:t>Of</w:t>
      </w:r>
      <w:proofErr w:type="gramEnd"/>
      <w:r w:rsidRPr="00C16322">
        <w:rPr>
          <w:rFonts w:ascii="Times New Roman" w:eastAsia="Times New Roman" w:hAnsi="Times New Roman" w:cs="Times New Roman"/>
          <w:i/>
          <w:sz w:val="24"/>
          <w:szCs w:val="24"/>
        </w:rPr>
        <w:t xml:space="preserve"> PharmTech Research</w:t>
      </w:r>
      <w:r>
        <w:rPr>
          <w:rFonts w:ascii="Times New Roman" w:eastAsia="Times New Roman" w:hAnsi="Times New Roman" w:cs="Times New Roman"/>
          <w:i/>
          <w:sz w:val="24"/>
          <w:szCs w:val="24"/>
        </w:rPr>
        <w:t>.</w:t>
      </w:r>
    </w:p>
    <w:p w:rsidR="007B35F7" w:rsidRPr="00F46980" w:rsidRDefault="00C270D3" w:rsidP="00AB36D4">
      <w:pPr>
        <w:spacing w:after="240" w:line="240" w:lineRule="auto"/>
        <w:ind w:left="720" w:hanging="720"/>
        <w:jc w:val="both"/>
        <w:rPr>
          <w:rFonts w:ascii="Times New Roman" w:hAnsi="Times New Roman" w:cs="Times New Roman"/>
          <w:sz w:val="24"/>
          <w:szCs w:val="24"/>
        </w:rPr>
      </w:pPr>
      <w:r w:rsidRPr="00F46980">
        <w:rPr>
          <w:rFonts w:ascii="Times New Roman" w:hAnsi="Times New Roman" w:cs="Times New Roman"/>
          <w:sz w:val="24"/>
          <w:szCs w:val="24"/>
        </w:rPr>
        <w:t xml:space="preserve">Debjit Bhowmik, Chiranjib, B., Krisnakanth, Pankaj, dan R.Margaret Chandira, 2009. Fast </w:t>
      </w:r>
      <w:r w:rsidR="008B7706">
        <w:rPr>
          <w:rFonts w:ascii="Times New Roman" w:hAnsi="Times New Roman" w:cs="Times New Roman"/>
          <w:sz w:val="24"/>
          <w:szCs w:val="24"/>
        </w:rPr>
        <w:t xml:space="preserve">Dissolving </w:t>
      </w:r>
      <w:proofErr w:type="gramStart"/>
      <w:r w:rsidR="008B7706">
        <w:rPr>
          <w:rFonts w:ascii="Times New Roman" w:hAnsi="Times New Roman" w:cs="Times New Roman"/>
          <w:sz w:val="24"/>
          <w:szCs w:val="24"/>
        </w:rPr>
        <w:t>Tablet :</w:t>
      </w:r>
      <w:proofErr w:type="gramEnd"/>
      <w:r w:rsidR="008B7706">
        <w:rPr>
          <w:rFonts w:ascii="Times New Roman" w:hAnsi="Times New Roman" w:cs="Times New Roman"/>
          <w:sz w:val="24"/>
          <w:szCs w:val="24"/>
        </w:rPr>
        <w:t xml:space="preserve"> An Overview</w:t>
      </w:r>
      <w:r w:rsidRPr="00F46980">
        <w:rPr>
          <w:rFonts w:ascii="Times New Roman" w:hAnsi="Times New Roman" w:cs="Times New Roman"/>
          <w:sz w:val="24"/>
          <w:szCs w:val="24"/>
        </w:rPr>
        <w:t xml:space="preserve">. </w:t>
      </w:r>
      <w:proofErr w:type="gramStart"/>
      <w:r w:rsidRPr="00F46980">
        <w:rPr>
          <w:rFonts w:ascii="Times New Roman" w:hAnsi="Times New Roman" w:cs="Times New Roman"/>
          <w:i/>
          <w:sz w:val="24"/>
          <w:szCs w:val="24"/>
        </w:rPr>
        <w:t>Journal of Chemical and Pharmaceutical Research,</w:t>
      </w:r>
      <w:r w:rsidRPr="00F46980">
        <w:rPr>
          <w:rFonts w:ascii="Times New Roman" w:hAnsi="Times New Roman" w:cs="Times New Roman"/>
          <w:sz w:val="24"/>
          <w:szCs w:val="24"/>
        </w:rPr>
        <w:t xml:space="preserve"> 1.</w:t>
      </w:r>
      <w:proofErr w:type="gramEnd"/>
      <w:r w:rsidRPr="00F46980">
        <w:rPr>
          <w:rFonts w:ascii="Times New Roman" w:hAnsi="Times New Roman" w:cs="Times New Roman"/>
          <w:sz w:val="24"/>
          <w:szCs w:val="24"/>
        </w:rPr>
        <w:t xml:space="preserve"> </w:t>
      </w:r>
      <w:proofErr w:type="gramStart"/>
      <w:r w:rsidRPr="00F46980">
        <w:rPr>
          <w:rFonts w:ascii="Times New Roman" w:hAnsi="Times New Roman" w:cs="Times New Roman"/>
          <w:sz w:val="24"/>
          <w:szCs w:val="24"/>
        </w:rPr>
        <w:t>163-177</w:t>
      </w:r>
      <w:r w:rsidR="007B35F7" w:rsidRPr="00F46980">
        <w:rPr>
          <w:rFonts w:ascii="Times New Roman" w:hAnsi="Times New Roman" w:cs="Times New Roman"/>
          <w:sz w:val="24"/>
          <w:szCs w:val="24"/>
        </w:rPr>
        <w:t>.</w:t>
      </w:r>
      <w:proofErr w:type="gramEnd"/>
    </w:p>
    <w:p w:rsidR="009421BA" w:rsidRDefault="009421BA" w:rsidP="00AB36D4">
      <w:pPr>
        <w:spacing w:after="240" w:line="240" w:lineRule="auto"/>
        <w:ind w:left="720" w:hanging="720"/>
        <w:jc w:val="both"/>
        <w:rPr>
          <w:rFonts w:ascii="Times New Roman" w:hAnsi="Times New Roman" w:cs="Times New Roman"/>
          <w:sz w:val="24"/>
          <w:szCs w:val="24"/>
        </w:rPr>
      </w:pPr>
      <w:proofErr w:type="gramStart"/>
      <w:r w:rsidRPr="00F46980">
        <w:rPr>
          <w:rFonts w:ascii="Times New Roman" w:hAnsi="Times New Roman" w:cs="Times New Roman"/>
          <w:sz w:val="24"/>
          <w:szCs w:val="24"/>
        </w:rPr>
        <w:t>Departemen Ke</w:t>
      </w:r>
      <w:r w:rsidR="008B7706">
        <w:rPr>
          <w:rFonts w:ascii="Times New Roman" w:hAnsi="Times New Roman" w:cs="Times New Roman"/>
          <w:sz w:val="24"/>
          <w:szCs w:val="24"/>
        </w:rPr>
        <w:t>sehatan Republik Indonesia.</w:t>
      </w:r>
      <w:proofErr w:type="gramEnd"/>
      <w:r w:rsidR="008B7706">
        <w:rPr>
          <w:rFonts w:ascii="Times New Roman" w:hAnsi="Times New Roman" w:cs="Times New Roman"/>
          <w:sz w:val="24"/>
          <w:szCs w:val="24"/>
        </w:rPr>
        <w:t xml:space="preserve"> </w:t>
      </w:r>
      <w:proofErr w:type="gramStart"/>
      <w:r w:rsidR="008B7706">
        <w:rPr>
          <w:rFonts w:ascii="Times New Roman" w:hAnsi="Times New Roman" w:cs="Times New Roman"/>
          <w:sz w:val="24"/>
          <w:szCs w:val="24"/>
        </w:rPr>
        <w:t>2010</w:t>
      </w:r>
      <w:r w:rsidRPr="00F46980">
        <w:rPr>
          <w:rFonts w:ascii="Times New Roman" w:hAnsi="Times New Roman" w:cs="Times New Roman"/>
          <w:sz w:val="24"/>
          <w:szCs w:val="24"/>
        </w:rPr>
        <w:t xml:space="preserve">. </w:t>
      </w:r>
      <w:r w:rsidRPr="00F46980">
        <w:rPr>
          <w:rFonts w:ascii="Times New Roman" w:hAnsi="Times New Roman" w:cs="Times New Roman"/>
          <w:i/>
          <w:iCs/>
          <w:sz w:val="24"/>
          <w:szCs w:val="24"/>
        </w:rPr>
        <w:t>Farmakope Herbal Indonesia</w:t>
      </w:r>
      <w:r w:rsidRPr="00F46980">
        <w:rPr>
          <w:rFonts w:ascii="Times New Roman" w:hAnsi="Times New Roman" w:cs="Times New Roman"/>
          <w:sz w:val="24"/>
          <w:szCs w:val="24"/>
        </w:rPr>
        <w:t>.</w:t>
      </w:r>
      <w:proofErr w:type="gramEnd"/>
      <w:r w:rsidRPr="00F46980">
        <w:rPr>
          <w:rFonts w:ascii="Times New Roman" w:hAnsi="Times New Roman" w:cs="Times New Roman"/>
          <w:sz w:val="24"/>
          <w:szCs w:val="24"/>
        </w:rPr>
        <w:t xml:space="preserve"> Edisi I. Jakarta: Departemen Kesehatan Republik Indonesia</w:t>
      </w:r>
      <w:r w:rsidR="00E22028" w:rsidRPr="00F46980">
        <w:rPr>
          <w:rFonts w:ascii="Times New Roman" w:hAnsi="Times New Roman" w:cs="Times New Roman"/>
          <w:sz w:val="24"/>
          <w:szCs w:val="24"/>
        </w:rPr>
        <w:t>.</w:t>
      </w:r>
    </w:p>
    <w:p w:rsidR="00271048" w:rsidRDefault="00271048" w:rsidP="00271048">
      <w:pPr>
        <w:autoSpaceDE w:val="0"/>
        <w:autoSpaceDN w:val="0"/>
        <w:adjustRightInd w:val="0"/>
        <w:spacing w:after="240" w:line="240" w:lineRule="auto"/>
        <w:ind w:left="720" w:hanging="720"/>
        <w:jc w:val="both"/>
        <w:rPr>
          <w:rFonts w:ascii="Times New Roman" w:hAnsi="Times New Roman" w:cs="Times New Roman"/>
          <w:sz w:val="24"/>
          <w:szCs w:val="24"/>
        </w:rPr>
      </w:pPr>
      <w:r w:rsidRPr="00F46980">
        <w:rPr>
          <w:rFonts w:ascii="Times New Roman" w:hAnsi="Times New Roman" w:cs="Times New Roman"/>
          <w:sz w:val="24"/>
          <w:szCs w:val="24"/>
        </w:rPr>
        <w:t>Ditjen POM. 19</w:t>
      </w:r>
      <w:r>
        <w:rPr>
          <w:rFonts w:ascii="Times New Roman" w:hAnsi="Times New Roman" w:cs="Times New Roman"/>
          <w:sz w:val="24"/>
          <w:szCs w:val="24"/>
        </w:rPr>
        <w:t>79</w:t>
      </w:r>
      <w:r w:rsidRPr="00F46980">
        <w:rPr>
          <w:rFonts w:ascii="Times New Roman" w:hAnsi="Times New Roman" w:cs="Times New Roman"/>
          <w:sz w:val="24"/>
          <w:szCs w:val="24"/>
        </w:rPr>
        <w:t xml:space="preserve">. </w:t>
      </w:r>
      <w:r w:rsidRPr="00F46980">
        <w:rPr>
          <w:rFonts w:ascii="Times New Roman" w:hAnsi="Times New Roman" w:cs="Times New Roman"/>
          <w:i/>
          <w:sz w:val="24"/>
          <w:szCs w:val="24"/>
        </w:rPr>
        <w:t>Farmakope Indonesia</w:t>
      </w:r>
      <w:r w:rsidRPr="00F46980">
        <w:rPr>
          <w:rFonts w:ascii="Times New Roman" w:hAnsi="Times New Roman" w:cs="Times New Roman"/>
          <w:sz w:val="24"/>
          <w:szCs w:val="24"/>
        </w:rPr>
        <w:t xml:space="preserve">. Edisi </w:t>
      </w:r>
      <w:r>
        <w:rPr>
          <w:rFonts w:ascii="Times New Roman" w:hAnsi="Times New Roman" w:cs="Times New Roman"/>
          <w:sz w:val="24"/>
          <w:szCs w:val="24"/>
        </w:rPr>
        <w:t>III</w:t>
      </w:r>
      <w:r w:rsidRPr="00F46980">
        <w:rPr>
          <w:rFonts w:ascii="Times New Roman" w:hAnsi="Times New Roman" w:cs="Times New Roman"/>
          <w:sz w:val="24"/>
          <w:szCs w:val="24"/>
        </w:rPr>
        <w:t>. Jakarta: Departemen Kesehatan RI.</w:t>
      </w:r>
    </w:p>
    <w:p w:rsidR="00271048" w:rsidRDefault="00271048" w:rsidP="00271048">
      <w:pPr>
        <w:autoSpaceDE w:val="0"/>
        <w:autoSpaceDN w:val="0"/>
        <w:adjustRightInd w:val="0"/>
        <w:spacing w:after="240" w:line="240" w:lineRule="auto"/>
        <w:ind w:left="720" w:hanging="720"/>
        <w:jc w:val="both"/>
        <w:rPr>
          <w:rFonts w:ascii="Times New Roman" w:hAnsi="Times New Roman" w:cs="Times New Roman"/>
          <w:sz w:val="24"/>
          <w:szCs w:val="24"/>
        </w:rPr>
      </w:pPr>
      <w:r w:rsidRPr="00F46980">
        <w:rPr>
          <w:rFonts w:ascii="Times New Roman" w:hAnsi="Times New Roman" w:cs="Times New Roman"/>
          <w:sz w:val="24"/>
          <w:szCs w:val="24"/>
        </w:rPr>
        <w:t xml:space="preserve">Ditjen POM. 1995. </w:t>
      </w:r>
      <w:r w:rsidRPr="00F46980">
        <w:rPr>
          <w:rFonts w:ascii="Times New Roman" w:hAnsi="Times New Roman" w:cs="Times New Roman"/>
          <w:i/>
          <w:sz w:val="24"/>
          <w:szCs w:val="24"/>
        </w:rPr>
        <w:t>Farmakope Indonesia</w:t>
      </w:r>
      <w:r w:rsidRPr="00F46980">
        <w:rPr>
          <w:rFonts w:ascii="Times New Roman" w:hAnsi="Times New Roman" w:cs="Times New Roman"/>
          <w:sz w:val="24"/>
          <w:szCs w:val="24"/>
        </w:rPr>
        <w:t>. Edisi IV. Jakarta: Departemen Kesehatan RI.</w:t>
      </w:r>
    </w:p>
    <w:p w:rsidR="0013607E" w:rsidRPr="00F46980" w:rsidRDefault="003C4338" w:rsidP="00AB36D4">
      <w:pPr>
        <w:spacing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Ditjen POM. 2000</w:t>
      </w:r>
      <w:r w:rsidR="0013607E">
        <w:rPr>
          <w:rFonts w:ascii="Times New Roman" w:hAnsi="Times New Roman" w:cs="Times New Roman"/>
          <w:sz w:val="24"/>
          <w:szCs w:val="24"/>
        </w:rPr>
        <w:t xml:space="preserve">. </w:t>
      </w:r>
      <w:r w:rsidR="0013607E" w:rsidRPr="0013607E">
        <w:rPr>
          <w:rFonts w:ascii="Times New Roman" w:hAnsi="Times New Roman" w:cs="Times New Roman"/>
          <w:i/>
          <w:sz w:val="24"/>
          <w:szCs w:val="24"/>
        </w:rPr>
        <w:t>Parameter Standar Umum Ekstrak Tumbuhan Obat</w:t>
      </w:r>
      <w:r w:rsidR="0013607E">
        <w:rPr>
          <w:rFonts w:ascii="Times New Roman" w:hAnsi="Times New Roman" w:cs="Times New Roman"/>
          <w:sz w:val="24"/>
          <w:szCs w:val="24"/>
        </w:rPr>
        <w:t>. Departemen Kesehatan RI</w:t>
      </w:r>
    </w:p>
    <w:p w:rsidR="007B35F7" w:rsidRPr="00F46980" w:rsidRDefault="007B35F7" w:rsidP="00AB36D4">
      <w:pPr>
        <w:spacing w:after="240" w:line="240" w:lineRule="auto"/>
        <w:ind w:left="720" w:right="14" w:hanging="720"/>
        <w:jc w:val="both"/>
        <w:rPr>
          <w:rFonts w:ascii="Times New Roman" w:hAnsi="Times New Roman" w:cs="Times New Roman"/>
          <w:sz w:val="24"/>
          <w:szCs w:val="24"/>
        </w:rPr>
      </w:pPr>
      <w:r w:rsidRPr="00F46980">
        <w:rPr>
          <w:rFonts w:ascii="Times New Roman" w:eastAsia="Times New Roman" w:hAnsi="Times New Roman" w:cs="Times New Roman"/>
          <w:sz w:val="24"/>
          <w:szCs w:val="24"/>
        </w:rPr>
        <w:t>Ed</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e</w:t>
      </w:r>
      <w:r w:rsidRPr="00F46980">
        <w:rPr>
          <w:rFonts w:ascii="Times New Roman" w:eastAsia="Times New Roman" w:hAnsi="Times New Roman" w:cs="Times New Roman"/>
          <w:spacing w:val="-4"/>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spacing w:val="-13"/>
          <w:sz w:val="24"/>
          <w:szCs w:val="24"/>
        </w:rPr>
        <w:t xml:space="preserve"> </w:t>
      </w:r>
      <w:r w:rsidRPr="00F46980">
        <w:rPr>
          <w:rFonts w:ascii="Times New Roman" w:eastAsia="Times New Roman" w:hAnsi="Times New Roman" w:cs="Times New Roman"/>
          <w:spacing w:val="-3"/>
          <w:sz w:val="24"/>
          <w:szCs w:val="24"/>
        </w:rPr>
        <w:t>S</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1"/>
          <w:sz w:val="24"/>
          <w:szCs w:val="24"/>
        </w:rPr>
        <w:t>ee</w:t>
      </w:r>
      <w:r w:rsidRPr="00F46980">
        <w:rPr>
          <w:rFonts w:ascii="Times New Roman" w:eastAsia="Times New Roman" w:hAnsi="Times New Roman" w:cs="Times New Roman"/>
          <w:sz w:val="24"/>
          <w:szCs w:val="24"/>
        </w:rPr>
        <w:t>le</w:t>
      </w:r>
      <w:r w:rsidRPr="00F46980">
        <w:rPr>
          <w:rFonts w:ascii="Times New Roman" w:eastAsia="Times New Roman" w:hAnsi="Times New Roman" w:cs="Times New Roman"/>
          <w:spacing w:val="-20"/>
          <w:sz w:val="24"/>
          <w:szCs w:val="24"/>
        </w:rPr>
        <w:t xml:space="preserve"> </w:t>
      </w:r>
      <w:r w:rsidRPr="00F46980">
        <w:rPr>
          <w:rFonts w:ascii="Times New Roman" w:eastAsia="Times New Roman" w:hAnsi="Times New Roman" w:cs="Times New Roman"/>
          <w:spacing w:val="-2"/>
          <w:sz w:val="24"/>
          <w:szCs w:val="24"/>
        </w:rPr>
        <w:t>D</w:t>
      </w:r>
      <w:r w:rsidRPr="00F46980">
        <w:rPr>
          <w:rFonts w:ascii="Times New Roman" w:eastAsia="Times New Roman" w:hAnsi="Times New Roman" w:cs="Times New Roman"/>
          <w:spacing w:val="-21"/>
          <w:sz w:val="24"/>
          <w:szCs w:val="24"/>
        </w:rPr>
        <w:t>F</w:t>
      </w:r>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1"/>
          <w:sz w:val="24"/>
          <w:szCs w:val="24"/>
        </w:rPr>
        <w:t>n</w:t>
      </w:r>
      <w:r w:rsidRPr="00F46980">
        <w:rPr>
          <w:rFonts w:ascii="Times New Roman" w:eastAsia="Times New Roman" w:hAnsi="Times New Roman" w:cs="Times New Roman"/>
          <w:spacing w:val="-1"/>
          <w:sz w:val="24"/>
          <w:szCs w:val="24"/>
        </w:rPr>
        <w:t>if</w:t>
      </w:r>
      <w:r w:rsidRPr="00F46980">
        <w:rPr>
          <w:rFonts w:ascii="Times New Roman" w:eastAsia="Times New Roman" w:hAnsi="Times New Roman" w:cs="Times New Roman"/>
          <w:spacing w:val="-3"/>
          <w:sz w:val="24"/>
          <w:szCs w:val="24"/>
        </w:rPr>
        <w:t>o</w:t>
      </w:r>
      <w:r w:rsidRPr="00F46980">
        <w:rPr>
          <w:rFonts w:ascii="Times New Roman" w:eastAsia="Times New Roman" w:hAnsi="Times New Roman" w:cs="Times New Roman"/>
          <w:spacing w:val="5"/>
          <w:sz w:val="24"/>
          <w:szCs w:val="24"/>
        </w:rPr>
        <w:t>r</w:t>
      </w:r>
      <w:r w:rsidRPr="00F46980">
        <w:rPr>
          <w:rFonts w:ascii="Times New Roman" w:eastAsia="Times New Roman" w:hAnsi="Times New Roman" w:cs="Times New Roman"/>
          <w:spacing w:val="-1"/>
          <w:sz w:val="24"/>
          <w:szCs w:val="24"/>
        </w:rPr>
        <w:t>t</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4"/>
          <w:sz w:val="24"/>
          <w:szCs w:val="24"/>
        </w:rPr>
        <w:t xml:space="preserve"> </w:t>
      </w:r>
      <w:r w:rsidRPr="00F46980">
        <w:rPr>
          <w:rFonts w:ascii="Times New Roman" w:eastAsia="Times New Roman" w:hAnsi="Times New Roman" w:cs="Times New Roman"/>
          <w:spacing w:val="2"/>
          <w:sz w:val="24"/>
          <w:szCs w:val="24"/>
        </w:rPr>
        <w:t>J</w:t>
      </w:r>
      <w:r w:rsidRPr="00F46980">
        <w:rPr>
          <w:rFonts w:ascii="Times New Roman" w:eastAsia="Times New Roman" w:hAnsi="Times New Roman" w:cs="Times New Roman"/>
          <w:spacing w:val="1"/>
          <w:sz w:val="24"/>
          <w:szCs w:val="24"/>
        </w:rPr>
        <w:t>N</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spacing w:val="-5"/>
          <w:sz w:val="24"/>
          <w:szCs w:val="24"/>
        </w:rPr>
        <w:t xml:space="preserve"> </w:t>
      </w:r>
      <w:r w:rsidRPr="00F46980">
        <w:rPr>
          <w:rFonts w:ascii="Times New Roman" w:eastAsia="Times New Roman" w:hAnsi="Times New Roman" w:cs="Times New Roman"/>
          <w:sz w:val="24"/>
          <w:szCs w:val="24"/>
        </w:rPr>
        <w:t>C</w:t>
      </w:r>
      <w:r w:rsidRPr="00F46980">
        <w:rPr>
          <w:rFonts w:ascii="Times New Roman" w:eastAsia="Times New Roman" w:hAnsi="Times New Roman" w:cs="Times New Roman"/>
          <w:spacing w:val="-1"/>
          <w:sz w:val="24"/>
          <w:szCs w:val="24"/>
        </w:rPr>
        <w:t>h</w:t>
      </w:r>
      <w:r w:rsidRPr="00F46980">
        <w:rPr>
          <w:rFonts w:ascii="Times New Roman" w:eastAsia="Times New Roman" w:hAnsi="Times New Roman" w:cs="Times New Roman"/>
          <w:spacing w:val="2"/>
          <w:sz w:val="24"/>
          <w:szCs w:val="24"/>
        </w:rPr>
        <w:t>e</w:t>
      </w:r>
      <w:r w:rsidRPr="00F46980">
        <w:rPr>
          <w:rFonts w:ascii="Times New Roman" w:eastAsia="Times New Roman" w:hAnsi="Times New Roman" w:cs="Times New Roman"/>
          <w:sz w:val="24"/>
          <w:szCs w:val="24"/>
        </w:rPr>
        <w:t>n</w:t>
      </w:r>
      <w:r w:rsidRPr="00F46980">
        <w:rPr>
          <w:rFonts w:ascii="Times New Roman" w:eastAsia="Times New Roman" w:hAnsi="Times New Roman" w:cs="Times New Roman"/>
          <w:spacing w:val="20"/>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8"/>
          <w:sz w:val="24"/>
          <w:szCs w:val="24"/>
        </w:rPr>
        <w:t>W</w:t>
      </w:r>
      <w:r w:rsidRPr="00F46980">
        <w:rPr>
          <w:rFonts w:ascii="Times New Roman" w:eastAsia="Times New Roman" w:hAnsi="Times New Roman" w:cs="Times New Roman"/>
          <w:spacing w:val="2"/>
          <w:sz w:val="24"/>
          <w:szCs w:val="24"/>
        </w:rPr>
        <w:t>oo</w:t>
      </w:r>
      <w:r w:rsidRPr="00F46980">
        <w:rPr>
          <w:rFonts w:ascii="Times New Roman" w:eastAsia="Times New Roman" w:hAnsi="Times New Roman" w:cs="Times New Roman"/>
          <w:sz w:val="24"/>
          <w:szCs w:val="24"/>
        </w:rPr>
        <w:t>dc</w:t>
      </w:r>
      <w:r w:rsidRPr="00F46980">
        <w:rPr>
          <w:rFonts w:ascii="Times New Roman" w:eastAsia="Times New Roman" w:hAnsi="Times New Roman" w:cs="Times New Roman"/>
          <w:spacing w:val="2"/>
          <w:sz w:val="24"/>
          <w:szCs w:val="24"/>
        </w:rPr>
        <w:t>o</w:t>
      </w:r>
      <w:r w:rsidRPr="00F46980">
        <w:rPr>
          <w:rFonts w:ascii="Times New Roman" w:eastAsia="Times New Roman" w:hAnsi="Times New Roman" w:cs="Times New Roman"/>
          <w:sz w:val="24"/>
          <w:szCs w:val="24"/>
        </w:rPr>
        <w:t>ck</w:t>
      </w:r>
      <w:r w:rsidRPr="00F46980">
        <w:rPr>
          <w:rFonts w:ascii="Times New Roman" w:eastAsia="Times New Roman" w:hAnsi="Times New Roman" w:cs="Times New Roman"/>
          <w:spacing w:val="23"/>
          <w:sz w:val="24"/>
          <w:szCs w:val="24"/>
        </w:rPr>
        <w:t xml:space="preserve"> </w:t>
      </w:r>
      <w:r w:rsidRPr="00F46980">
        <w:rPr>
          <w:rFonts w:ascii="Times New Roman" w:eastAsia="Times New Roman" w:hAnsi="Times New Roman" w:cs="Times New Roman"/>
          <w:spacing w:val="1"/>
          <w:sz w:val="24"/>
          <w:szCs w:val="24"/>
        </w:rPr>
        <w:t>P</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6"/>
          <w:sz w:val="24"/>
          <w:szCs w:val="24"/>
        </w:rPr>
        <w:t xml:space="preserve"> </w:t>
      </w:r>
      <w:r w:rsidRPr="00F46980">
        <w:rPr>
          <w:rFonts w:ascii="Times New Roman" w:eastAsia="Times New Roman" w:hAnsi="Times New Roman" w:cs="Times New Roman"/>
          <w:sz w:val="24"/>
          <w:szCs w:val="24"/>
        </w:rPr>
        <w:t xml:space="preserve">2002. </w:t>
      </w:r>
      <w:r w:rsidRPr="00F46980">
        <w:rPr>
          <w:rFonts w:ascii="Times New Roman" w:eastAsia="Times New Roman" w:hAnsi="Times New Roman" w:cs="Times New Roman"/>
          <w:spacing w:val="-4"/>
          <w:sz w:val="24"/>
          <w:szCs w:val="24"/>
        </w:rPr>
        <w:t>P</w:t>
      </w:r>
      <w:r w:rsidRPr="00F46980">
        <w:rPr>
          <w:rFonts w:ascii="Times New Roman" w:eastAsia="Times New Roman" w:hAnsi="Times New Roman" w:cs="Times New Roman"/>
          <w:spacing w:val="-3"/>
          <w:sz w:val="24"/>
          <w:szCs w:val="24"/>
        </w:rPr>
        <w:t>o</w:t>
      </w:r>
      <w:r w:rsidRPr="00F46980">
        <w:rPr>
          <w:rFonts w:ascii="Times New Roman" w:eastAsia="Times New Roman" w:hAnsi="Times New Roman" w:cs="Times New Roman"/>
          <w:spacing w:val="-2"/>
          <w:sz w:val="24"/>
          <w:szCs w:val="24"/>
        </w:rPr>
        <w:t>w</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2"/>
          <w:sz w:val="24"/>
          <w:szCs w:val="24"/>
        </w:rPr>
        <w:t>e</w:t>
      </w:r>
      <w:r w:rsidRPr="00F46980">
        <w:rPr>
          <w:rFonts w:ascii="Times New Roman" w:eastAsia="Times New Roman" w:hAnsi="Times New Roman" w:cs="Times New Roman"/>
          <w:sz w:val="24"/>
          <w:szCs w:val="24"/>
        </w:rPr>
        <w:t>r</w:t>
      </w:r>
      <w:r w:rsidRPr="00F46980">
        <w:rPr>
          <w:rFonts w:ascii="Times New Roman" w:eastAsia="Times New Roman" w:hAnsi="Times New Roman" w:cs="Times New Roman"/>
          <w:spacing w:val="23"/>
          <w:sz w:val="24"/>
          <w:szCs w:val="24"/>
        </w:rPr>
        <w:t xml:space="preserve"> </w:t>
      </w:r>
      <w:r w:rsidRPr="00F46980">
        <w:rPr>
          <w:rFonts w:ascii="Times New Roman" w:eastAsia="Times New Roman" w:hAnsi="Times New Roman" w:cs="Times New Roman"/>
          <w:w w:val="95"/>
          <w:sz w:val="24"/>
          <w:szCs w:val="24"/>
        </w:rPr>
        <w:t>c</w:t>
      </w:r>
      <w:r w:rsidRPr="00F46980">
        <w:rPr>
          <w:rFonts w:ascii="Times New Roman" w:eastAsia="Times New Roman" w:hAnsi="Times New Roman" w:cs="Times New Roman"/>
          <w:spacing w:val="-3"/>
          <w:w w:val="101"/>
          <w:sz w:val="24"/>
          <w:szCs w:val="24"/>
        </w:rPr>
        <w:t>o</w:t>
      </w:r>
      <w:r w:rsidRPr="00F46980">
        <w:rPr>
          <w:rFonts w:ascii="Times New Roman" w:eastAsia="Times New Roman" w:hAnsi="Times New Roman" w:cs="Times New Roman"/>
          <w:w w:val="104"/>
          <w:sz w:val="24"/>
          <w:szCs w:val="24"/>
        </w:rPr>
        <w:t>m</w:t>
      </w:r>
      <w:r w:rsidRPr="00F46980">
        <w:rPr>
          <w:rFonts w:ascii="Times New Roman" w:eastAsia="Times New Roman" w:hAnsi="Times New Roman" w:cs="Times New Roman"/>
          <w:w w:val="106"/>
          <w:sz w:val="24"/>
          <w:szCs w:val="24"/>
        </w:rPr>
        <w:t xml:space="preserve">- </w:t>
      </w:r>
      <w:proofErr w:type="gramStart"/>
      <w:r w:rsidRPr="00F46980">
        <w:rPr>
          <w:rFonts w:ascii="Times New Roman" w:eastAsia="Times New Roman" w:hAnsi="Times New Roman" w:cs="Times New Roman"/>
          <w:spacing w:val="1"/>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2"/>
          <w:sz w:val="24"/>
          <w:szCs w:val="24"/>
        </w:rPr>
        <w:t>ct</w:t>
      </w:r>
      <w:r w:rsidRPr="00F46980">
        <w:rPr>
          <w:rFonts w:ascii="Times New Roman" w:eastAsia="Times New Roman" w:hAnsi="Times New Roman" w:cs="Times New Roman"/>
          <w:spacing w:val="-1"/>
          <w:sz w:val="24"/>
          <w:szCs w:val="24"/>
        </w:rPr>
        <w:t>io</w:t>
      </w:r>
      <w:r w:rsidRPr="00F46980">
        <w:rPr>
          <w:rFonts w:ascii="Times New Roman" w:eastAsia="Times New Roman" w:hAnsi="Times New Roman" w:cs="Times New Roman"/>
          <w:sz w:val="24"/>
          <w:szCs w:val="24"/>
        </w:rPr>
        <w:t xml:space="preserve">n </w:t>
      </w:r>
      <w:r w:rsidRPr="00F46980">
        <w:rPr>
          <w:rFonts w:ascii="Times New Roman" w:eastAsia="Times New Roman" w:hAnsi="Times New Roman" w:cs="Times New Roman"/>
          <w:spacing w:val="2"/>
          <w:sz w:val="24"/>
          <w:szCs w:val="24"/>
        </w:rPr>
        <w:t xml:space="preserve"> </w:t>
      </w:r>
      <w:r w:rsidRPr="00F46980">
        <w:rPr>
          <w:rFonts w:ascii="Times New Roman" w:eastAsia="Times New Roman" w:hAnsi="Times New Roman" w:cs="Times New Roman"/>
          <w:spacing w:val="-4"/>
          <w:sz w:val="24"/>
          <w:szCs w:val="24"/>
        </w:rPr>
        <w:t>p</w:t>
      </w:r>
      <w:r w:rsidRPr="00F46980">
        <w:rPr>
          <w:rFonts w:ascii="Times New Roman" w:eastAsia="Times New Roman" w:hAnsi="Times New Roman" w:cs="Times New Roman"/>
          <w:spacing w:val="-2"/>
          <w:sz w:val="24"/>
          <w:szCs w:val="24"/>
        </w:rPr>
        <w:t>r</w:t>
      </w:r>
      <w:r w:rsidRPr="00F46980">
        <w:rPr>
          <w:rFonts w:ascii="Times New Roman" w:eastAsia="Times New Roman" w:hAnsi="Times New Roman" w:cs="Times New Roman"/>
          <w:spacing w:val="-3"/>
          <w:sz w:val="24"/>
          <w:szCs w:val="24"/>
        </w:rPr>
        <w:t>o</w:t>
      </w:r>
      <w:r w:rsidRPr="00F46980">
        <w:rPr>
          <w:rFonts w:ascii="Times New Roman" w:eastAsia="Times New Roman" w:hAnsi="Times New Roman" w:cs="Times New Roman"/>
          <w:spacing w:val="4"/>
          <w:sz w:val="24"/>
          <w:szCs w:val="24"/>
        </w:rPr>
        <w:t>p</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3"/>
          <w:sz w:val="24"/>
          <w:szCs w:val="24"/>
        </w:rPr>
        <w:t>r</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z w:val="24"/>
          <w:szCs w:val="24"/>
        </w:rPr>
        <w:t>i</w:t>
      </w:r>
      <w:r w:rsidRPr="00F46980">
        <w:rPr>
          <w:rFonts w:ascii="Times New Roman" w:eastAsia="Times New Roman" w:hAnsi="Times New Roman" w:cs="Times New Roman"/>
          <w:spacing w:val="2"/>
          <w:sz w:val="24"/>
          <w:szCs w:val="24"/>
        </w:rPr>
        <w:t>e</w:t>
      </w:r>
      <w:r w:rsidRPr="00F46980">
        <w:rPr>
          <w:rFonts w:ascii="Times New Roman" w:eastAsia="Times New Roman" w:hAnsi="Times New Roman" w:cs="Times New Roman"/>
          <w:sz w:val="24"/>
          <w:szCs w:val="24"/>
        </w:rPr>
        <w:t>s</w:t>
      </w:r>
      <w:proofErr w:type="gramEnd"/>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 xml:space="preserve"> </w:t>
      </w:r>
      <w:r w:rsidRPr="00F46980">
        <w:rPr>
          <w:rFonts w:ascii="Times New Roman" w:eastAsia="Times New Roman" w:hAnsi="Times New Roman" w:cs="Times New Roman"/>
          <w:spacing w:val="-3"/>
          <w:sz w:val="24"/>
          <w:szCs w:val="24"/>
        </w:rPr>
        <w:t>o</w:t>
      </w:r>
      <w:r w:rsidRPr="00F46980">
        <w:rPr>
          <w:rFonts w:ascii="Times New Roman" w:eastAsia="Times New Roman" w:hAnsi="Times New Roman" w:cs="Times New Roman"/>
          <w:sz w:val="24"/>
          <w:szCs w:val="24"/>
        </w:rPr>
        <w:t>f</w:t>
      </w:r>
      <w:r w:rsidRPr="00F46980">
        <w:rPr>
          <w:rFonts w:ascii="Times New Roman" w:eastAsia="Times New Roman" w:hAnsi="Times New Roman" w:cs="Times New Roman"/>
          <w:spacing w:val="34"/>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2"/>
          <w:sz w:val="24"/>
          <w:szCs w:val="24"/>
        </w:rPr>
        <w:t>o</w:t>
      </w:r>
      <w:r w:rsidRPr="00F46980">
        <w:rPr>
          <w:rFonts w:ascii="Times New Roman" w:eastAsia="Times New Roman" w:hAnsi="Times New Roman" w:cs="Times New Roman"/>
          <w:spacing w:val="3"/>
          <w:sz w:val="24"/>
          <w:szCs w:val="24"/>
        </w:rPr>
        <w:t>d</w:t>
      </w:r>
      <w:r w:rsidRPr="00F46980">
        <w:rPr>
          <w:rFonts w:ascii="Times New Roman" w:eastAsia="Times New Roman" w:hAnsi="Times New Roman" w:cs="Times New Roman"/>
          <w:spacing w:val="-3"/>
          <w:sz w:val="24"/>
          <w:szCs w:val="24"/>
        </w:rPr>
        <w:t>i</w:t>
      </w:r>
      <w:r w:rsidRPr="00F46980">
        <w:rPr>
          <w:rFonts w:ascii="Times New Roman" w:eastAsia="Times New Roman" w:hAnsi="Times New Roman" w:cs="Times New Roman"/>
          <w:spacing w:val="2"/>
          <w:sz w:val="24"/>
          <w:szCs w:val="24"/>
        </w:rPr>
        <w:t>u</w:t>
      </w:r>
      <w:r w:rsidRPr="00F46980">
        <w:rPr>
          <w:rFonts w:ascii="Times New Roman" w:eastAsia="Times New Roman" w:hAnsi="Times New Roman" w:cs="Times New Roman"/>
          <w:sz w:val="24"/>
          <w:szCs w:val="24"/>
        </w:rPr>
        <w:t>m</w:t>
      </w:r>
      <w:r w:rsidR="00E22028" w:rsidRPr="00F46980">
        <w:rPr>
          <w:rFonts w:ascii="Times New Roman" w:eastAsia="Times New Roman" w:hAnsi="Times New Roman" w:cs="Times New Roman"/>
          <w:sz w:val="24"/>
          <w:szCs w:val="24"/>
        </w:rPr>
        <w:t xml:space="preserve"> starch glycolate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pacing w:val="2"/>
          <w:sz w:val="24"/>
          <w:szCs w:val="24"/>
        </w:rPr>
        <w:t>i</w:t>
      </w:r>
      <w:r w:rsidRPr="00F46980">
        <w:rPr>
          <w:rFonts w:ascii="Times New Roman" w:eastAsia="Times New Roman" w:hAnsi="Times New Roman" w:cs="Times New Roman"/>
          <w:spacing w:val="-6"/>
          <w:sz w:val="24"/>
          <w:szCs w:val="24"/>
        </w:rPr>
        <w:t>n</w:t>
      </w:r>
      <w:r w:rsidRPr="00F46980">
        <w:rPr>
          <w:rFonts w:ascii="Times New Roman" w:eastAsia="Times New Roman" w:hAnsi="Times New Roman" w:cs="Times New Roman"/>
          <w:spacing w:val="-1"/>
          <w:sz w:val="24"/>
          <w:szCs w:val="24"/>
        </w:rPr>
        <w:t>t</w:t>
      </w:r>
      <w:r w:rsidRPr="00F46980">
        <w:rPr>
          <w:rFonts w:ascii="Times New Roman" w:eastAsia="Times New Roman" w:hAnsi="Times New Roman" w:cs="Times New Roman"/>
          <w:spacing w:val="2"/>
          <w:sz w:val="24"/>
          <w:szCs w:val="24"/>
        </w:rPr>
        <w:t>e</w:t>
      </w:r>
      <w:r w:rsidRPr="00F46980">
        <w:rPr>
          <w:rFonts w:ascii="Times New Roman" w:eastAsia="Times New Roman" w:hAnsi="Times New Roman" w:cs="Times New Roman"/>
          <w:sz w:val="24"/>
          <w:szCs w:val="24"/>
        </w:rPr>
        <w:t>gr</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3"/>
          <w:sz w:val="24"/>
          <w:szCs w:val="24"/>
        </w:rPr>
        <w:t>n</w:t>
      </w:r>
      <w:r w:rsidRPr="00F46980">
        <w:rPr>
          <w:rFonts w:ascii="Times New Roman" w:eastAsia="Times New Roman" w:hAnsi="Times New Roman" w:cs="Times New Roman"/>
          <w:spacing w:val="-1"/>
          <w:sz w:val="24"/>
          <w:szCs w:val="24"/>
        </w:rPr>
        <w:t>ts</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spacing w:val="-3"/>
          <w:sz w:val="24"/>
          <w:szCs w:val="24"/>
        </w:rPr>
        <w:t xml:space="preserve"> </w:t>
      </w:r>
      <w:proofErr w:type="gramStart"/>
      <w:r w:rsidRPr="00F46980">
        <w:rPr>
          <w:rFonts w:ascii="Times New Roman" w:eastAsia="Times New Roman" w:hAnsi="Times New Roman" w:cs="Times New Roman"/>
          <w:i/>
          <w:spacing w:val="2"/>
          <w:w w:val="93"/>
          <w:sz w:val="24"/>
          <w:szCs w:val="24"/>
        </w:rPr>
        <w:t>D</w:t>
      </w:r>
      <w:r w:rsidRPr="00F46980">
        <w:rPr>
          <w:rFonts w:ascii="Times New Roman" w:eastAsia="Times New Roman" w:hAnsi="Times New Roman" w:cs="Times New Roman"/>
          <w:i/>
          <w:spacing w:val="4"/>
          <w:w w:val="93"/>
          <w:sz w:val="24"/>
          <w:szCs w:val="24"/>
        </w:rPr>
        <w:t>r</w:t>
      </w:r>
      <w:r w:rsidRPr="00F46980">
        <w:rPr>
          <w:rFonts w:ascii="Times New Roman" w:eastAsia="Times New Roman" w:hAnsi="Times New Roman" w:cs="Times New Roman"/>
          <w:i/>
          <w:w w:val="93"/>
          <w:sz w:val="24"/>
          <w:szCs w:val="24"/>
        </w:rPr>
        <w:t xml:space="preserve">ug </w:t>
      </w:r>
      <w:r w:rsidRPr="00F46980">
        <w:rPr>
          <w:rFonts w:ascii="Times New Roman" w:eastAsia="Times New Roman" w:hAnsi="Times New Roman" w:cs="Times New Roman"/>
          <w:i/>
          <w:spacing w:val="2"/>
          <w:sz w:val="24"/>
          <w:szCs w:val="24"/>
        </w:rPr>
        <w:t>D</w:t>
      </w:r>
      <w:r w:rsidRPr="00F46980">
        <w:rPr>
          <w:rFonts w:ascii="Times New Roman" w:eastAsia="Times New Roman" w:hAnsi="Times New Roman" w:cs="Times New Roman"/>
          <w:i/>
          <w:spacing w:val="1"/>
          <w:sz w:val="24"/>
          <w:szCs w:val="24"/>
        </w:rPr>
        <w:t>e</w:t>
      </w:r>
      <w:r w:rsidRPr="00F46980">
        <w:rPr>
          <w:rFonts w:ascii="Times New Roman" w:eastAsia="Times New Roman" w:hAnsi="Times New Roman" w:cs="Times New Roman"/>
          <w:i/>
          <w:sz w:val="24"/>
          <w:szCs w:val="24"/>
        </w:rPr>
        <w:t>v</w:t>
      </w:r>
      <w:r w:rsidRPr="00F46980">
        <w:rPr>
          <w:rFonts w:ascii="Times New Roman" w:eastAsia="Times New Roman" w:hAnsi="Times New Roman" w:cs="Times New Roman"/>
          <w:i/>
          <w:spacing w:val="-2"/>
          <w:sz w:val="24"/>
          <w:szCs w:val="24"/>
        </w:rPr>
        <w:t>e</w:t>
      </w:r>
      <w:r w:rsidRPr="00F46980">
        <w:rPr>
          <w:rFonts w:ascii="Times New Roman" w:eastAsia="Times New Roman" w:hAnsi="Times New Roman" w:cs="Times New Roman"/>
          <w:i/>
          <w:sz w:val="24"/>
          <w:szCs w:val="24"/>
        </w:rPr>
        <w:t>l</w:t>
      </w:r>
      <w:r w:rsidRPr="00F46980">
        <w:rPr>
          <w:rFonts w:ascii="Times New Roman" w:eastAsia="Times New Roman" w:hAnsi="Times New Roman" w:cs="Times New Roman"/>
          <w:i/>
          <w:spacing w:val="-1"/>
          <w:sz w:val="24"/>
          <w:szCs w:val="24"/>
        </w:rPr>
        <w:t>op</w:t>
      </w:r>
      <w:r w:rsidRPr="00F46980">
        <w:rPr>
          <w:rFonts w:ascii="Times New Roman" w:eastAsia="Times New Roman" w:hAnsi="Times New Roman" w:cs="Times New Roman"/>
          <w:i/>
          <w:sz w:val="24"/>
          <w:szCs w:val="24"/>
        </w:rPr>
        <w:t>- me</w:t>
      </w:r>
      <w:r w:rsidRPr="00F46980">
        <w:rPr>
          <w:rFonts w:ascii="Times New Roman" w:eastAsia="Times New Roman" w:hAnsi="Times New Roman" w:cs="Times New Roman"/>
          <w:i/>
          <w:spacing w:val="-4"/>
          <w:sz w:val="24"/>
          <w:szCs w:val="24"/>
        </w:rPr>
        <w:t>n</w:t>
      </w:r>
      <w:r w:rsidRPr="00F46980">
        <w:rPr>
          <w:rFonts w:ascii="Times New Roman" w:eastAsia="Times New Roman" w:hAnsi="Times New Roman" w:cs="Times New Roman"/>
          <w:i/>
          <w:sz w:val="24"/>
          <w:szCs w:val="24"/>
        </w:rPr>
        <w:t>t</w:t>
      </w:r>
      <w:r w:rsidRPr="00F46980">
        <w:rPr>
          <w:rFonts w:ascii="Times New Roman" w:eastAsia="Times New Roman" w:hAnsi="Times New Roman" w:cs="Times New Roman"/>
          <w:i/>
          <w:spacing w:val="23"/>
          <w:sz w:val="24"/>
          <w:szCs w:val="24"/>
        </w:rPr>
        <w:t xml:space="preserve"> </w:t>
      </w:r>
      <w:r w:rsidRPr="00F46980">
        <w:rPr>
          <w:rFonts w:ascii="Times New Roman" w:eastAsia="Times New Roman" w:hAnsi="Times New Roman" w:cs="Times New Roman"/>
          <w:i/>
          <w:spacing w:val="-7"/>
          <w:sz w:val="24"/>
          <w:szCs w:val="24"/>
        </w:rPr>
        <w:t>A</w:t>
      </w:r>
      <w:r w:rsidRPr="00F46980">
        <w:rPr>
          <w:rFonts w:ascii="Times New Roman" w:eastAsia="Times New Roman" w:hAnsi="Times New Roman" w:cs="Times New Roman"/>
          <w:i/>
          <w:spacing w:val="1"/>
          <w:sz w:val="24"/>
          <w:szCs w:val="24"/>
        </w:rPr>
        <w:t>n</w:t>
      </w:r>
      <w:r w:rsidRPr="00F46980">
        <w:rPr>
          <w:rFonts w:ascii="Times New Roman" w:eastAsia="Times New Roman" w:hAnsi="Times New Roman" w:cs="Times New Roman"/>
          <w:i/>
          <w:sz w:val="24"/>
          <w:szCs w:val="24"/>
        </w:rPr>
        <w:t>d</w:t>
      </w:r>
      <w:r w:rsidRPr="00F46980">
        <w:rPr>
          <w:rFonts w:ascii="Times New Roman" w:eastAsia="Times New Roman" w:hAnsi="Times New Roman" w:cs="Times New Roman"/>
          <w:i/>
          <w:spacing w:val="27"/>
          <w:sz w:val="24"/>
          <w:szCs w:val="24"/>
        </w:rPr>
        <w:t xml:space="preserve"> </w:t>
      </w:r>
      <w:r w:rsidRPr="00F46980">
        <w:rPr>
          <w:rFonts w:ascii="Times New Roman" w:eastAsia="Times New Roman" w:hAnsi="Times New Roman" w:cs="Times New Roman"/>
          <w:i/>
          <w:spacing w:val="-6"/>
          <w:sz w:val="24"/>
          <w:szCs w:val="24"/>
        </w:rPr>
        <w:t>I</w:t>
      </w:r>
      <w:r w:rsidRPr="00F46980">
        <w:rPr>
          <w:rFonts w:ascii="Times New Roman" w:eastAsia="Times New Roman" w:hAnsi="Times New Roman" w:cs="Times New Roman"/>
          <w:i/>
          <w:spacing w:val="-1"/>
          <w:sz w:val="24"/>
          <w:szCs w:val="24"/>
        </w:rPr>
        <w:t>nd</w:t>
      </w:r>
      <w:r w:rsidRPr="00F46980">
        <w:rPr>
          <w:rFonts w:ascii="Times New Roman" w:eastAsia="Times New Roman" w:hAnsi="Times New Roman" w:cs="Times New Roman"/>
          <w:i/>
          <w:spacing w:val="1"/>
          <w:sz w:val="24"/>
          <w:szCs w:val="24"/>
        </w:rPr>
        <w:t>u</w:t>
      </w:r>
      <w:r w:rsidRPr="00F46980">
        <w:rPr>
          <w:rFonts w:ascii="Times New Roman" w:eastAsia="Times New Roman" w:hAnsi="Times New Roman" w:cs="Times New Roman"/>
          <w:i/>
          <w:spacing w:val="-3"/>
          <w:sz w:val="24"/>
          <w:szCs w:val="24"/>
        </w:rPr>
        <w:t>st</w:t>
      </w:r>
      <w:r w:rsidRPr="00F46980">
        <w:rPr>
          <w:rFonts w:ascii="Times New Roman" w:eastAsia="Times New Roman" w:hAnsi="Times New Roman" w:cs="Times New Roman"/>
          <w:i/>
          <w:spacing w:val="2"/>
          <w:sz w:val="24"/>
          <w:szCs w:val="24"/>
        </w:rPr>
        <w:t>r</w:t>
      </w:r>
      <w:r w:rsidRPr="00F46980">
        <w:rPr>
          <w:rFonts w:ascii="Times New Roman" w:eastAsia="Times New Roman" w:hAnsi="Times New Roman" w:cs="Times New Roman"/>
          <w:i/>
          <w:sz w:val="24"/>
          <w:szCs w:val="24"/>
        </w:rPr>
        <w:t>i</w:t>
      </w:r>
      <w:r w:rsidRPr="00F46980">
        <w:rPr>
          <w:rFonts w:ascii="Times New Roman" w:eastAsia="Times New Roman" w:hAnsi="Times New Roman" w:cs="Times New Roman"/>
          <w:i/>
          <w:spacing w:val="-1"/>
          <w:sz w:val="24"/>
          <w:szCs w:val="24"/>
        </w:rPr>
        <w:t>a</w:t>
      </w:r>
      <w:r w:rsidRPr="00F46980">
        <w:rPr>
          <w:rFonts w:ascii="Times New Roman" w:eastAsia="Times New Roman" w:hAnsi="Times New Roman" w:cs="Times New Roman"/>
          <w:i/>
          <w:sz w:val="24"/>
          <w:szCs w:val="24"/>
        </w:rPr>
        <w:t>l</w:t>
      </w:r>
      <w:r w:rsidRPr="00F46980">
        <w:rPr>
          <w:rFonts w:ascii="Times New Roman" w:eastAsia="Times New Roman" w:hAnsi="Times New Roman" w:cs="Times New Roman"/>
          <w:i/>
          <w:spacing w:val="-5"/>
          <w:sz w:val="24"/>
          <w:szCs w:val="24"/>
        </w:rPr>
        <w:t xml:space="preserve"> </w:t>
      </w:r>
      <w:r w:rsidRPr="00F46980">
        <w:rPr>
          <w:rFonts w:ascii="Times New Roman" w:eastAsia="Times New Roman" w:hAnsi="Times New Roman" w:cs="Times New Roman"/>
          <w:i/>
          <w:sz w:val="24"/>
          <w:szCs w:val="24"/>
        </w:rPr>
        <w:t>P</w:t>
      </w:r>
      <w:r w:rsidRPr="00F46980">
        <w:rPr>
          <w:rFonts w:ascii="Times New Roman" w:eastAsia="Times New Roman" w:hAnsi="Times New Roman" w:cs="Times New Roman"/>
          <w:i/>
          <w:spacing w:val="-1"/>
          <w:sz w:val="24"/>
          <w:szCs w:val="24"/>
        </w:rPr>
        <w:t>h</w:t>
      </w:r>
      <w:r w:rsidRPr="00F46980">
        <w:rPr>
          <w:rFonts w:ascii="Times New Roman" w:eastAsia="Times New Roman" w:hAnsi="Times New Roman" w:cs="Times New Roman"/>
          <w:i/>
          <w:spacing w:val="-3"/>
          <w:sz w:val="24"/>
          <w:szCs w:val="24"/>
        </w:rPr>
        <w:t>a</w:t>
      </w:r>
      <w:r w:rsidRPr="00F46980">
        <w:rPr>
          <w:rFonts w:ascii="Times New Roman" w:eastAsia="Times New Roman" w:hAnsi="Times New Roman" w:cs="Times New Roman"/>
          <w:i/>
          <w:spacing w:val="2"/>
          <w:sz w:val="24"/>
          <w:szCs w:val="24"/>
        </w:rPr>
        <w:t>r</w:t>
      </w:r>
      <w:r w:rsidRPr="00F46980">
        <w:rPr>
          <w:rFonts w:ascii="Times New Roman" w:eastAsia="Times New Roman" w:hAnsi="Times New Roman" w:cs="Times New Roman"/>
          <w:i/>
          <w:sz w:val="24"/>
          <w:szCs w:val="24"/>
        </w:rPr>
        <w:t>m</w:t>
      </w:r>
      <w:r w:rsidRPr="00F46980">
        <w:rPr>
          <w:rFonts w:ascii="Times New Roman" w:eastAsia="Times New Roman" w:hAnsi="Times New Roman" w:cs="Times New Roman"/>
          <w:i/>
          <w:spacing w:val="-1"/>
          <w:sz w:val="24"/>
          <w:szCs w:val="24"/>
        </w:rPr>
        <w:t>a</w:t>
      </w:r>
      <w:r w:rsidRPr="00F46980">
        <w:rPr>
          <w:rFonts w:ascii="Times New Roman" w:eastAsia="Times New Roman" w:hAnsi="Times New Roman" w:cs="Times New Roman"/>
          <w:i/>
          <w:spacing w:val="3"/>
          <w:sz w:val="24"/>
          <w:szCs w:val="24"/>
        </w:rPr>
        <w:t>c</w:t>
      </w:r>
      <w:r w:rsidRPr="00F46980">
        <w:rPr>
          <w:rFonts w:ascii="Times New Roman" w:eastAsia="Times New Roman" w:hAnsi="Times New Roman" w:cs="Times New Roman"/>
          <w:i/>
          <w:sz w:val="24"/>
          <w:szCs w:val="24"/>
        </w:rPr>
        <w:t>y</w:t>
      </w:r>
      <w:r w:rsidRPr="00F46980">
        <w:rPr>
          <w:rFonts w:ascii="Times New Roman" w:eastAsia="Times New Roman" w:hAnsi="Times New Roman" w:cs="Times New Roman"/>
          <w:i/>
          <w:spacing w:val="-20"/>
          <w:sz w:val="24"/>
          <w:szCs w:val="24"/>
        </w:rPr>
        <w:t xml:space="preserve"> </w:t>
      </w:r>
      <w:r w:rsidRPr="00F46980">
        <w:rPr>
          <w:rFonts w:ascii="Times New Roman" w:eastAsia="Times New Roman" w:hAnsi="Times New Roman" w:cs="Times New Roman"/>
          <w:spacing w:val="1"/>
          <w:w w:val="103"/>
          <w:sz w:val="24"/>
          <w:szCs w:val="24"/>
        </w:rPr>
        <w:t>[</w:t>
      </w:r>
      <w:r w:rsidRPr="00F46980">
        <w:rPr>
          <w:rFonts w:ascii="Times New Roman" w:eastAsia="Times New Roman" w:hAnsi="Times New Roman" w:cs="Times New Roman"/>
          <w:w w:val="101"/>
          <w:sz w:val="24"/>
          <w:szCs w:val="24"/>
        </w:rPr>
        <w:t>D</w:t>
      </w:r>
      <w:r w:rsidRPr="00F46980">
        <w:rPr>
          <w:rFonts w:ascii="Times New Roman" w:eastAsia="Times New Roman" w:hAnsi="Times New Roman" w:cs="Times New Roman"/>
          <w:spacing w:val="3"/>
          <w:w w:val="110"/>
          <w:sz w:val="24"/>
          <w:szCs w:val="24"/>
        </w:rPr>
        <w:t>r</w:t>
      </w:r>
      <w:r w:rsidRPr="00F46980">
        <w:rPr>
          <w:rFonts w:ascii="Times New Roman" w:eastAsia="Times New Roman" w:hAnsi="Times New Roman" w:cs="Times New Roman"/>
          <w:w w:val="99"/>
          <w:sz w:val="24"/>
          <w:szCs w:val="24"/>
        </w:rPr>
        <w:t xml:space="preserve">ug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4"/>
          <w:sz w:val="24"/>
          <w:szCs w:val="24"/>
        </w:rPr>
        <w:t>e</w:t>
      </w:r>
      <w:r w:rsidRPr="00F46980">
        <w:rPr>
          <w:rFonts w:ascii="Times New Roman" w:eastAsia="Times New Roman" w:hAnsi="Times New Roman" w:cs="Times New Roman"/>
          <w:sz w:val="24"/>
          <w:szCs w:val="24"/>
        </w:rPr>
        <w:t>v</w:t>
      </w:r>
      <w:r w:rsidRPr="00F46980">
        <w:rPr>
          <w:rFonts w:ascii="Times New Roman" w:eastAsia="Times New Roman" w:hAnsi="Times New Roman" w:cs="Times New Roman"/>
          <w:spacing w:val="-16"/>
          <w:sz w:val="24"/>
          <w:szCs w:val="24"/>
        </w:rPr>
        <w:t xml:space="preserve"> </w:t>
      </w:r>
      <w:r w:rsidRPr="00F46980">
        <w:rPr>
          <w:rFonts w:ascii="Times New Roman" w:eastAsia="Times New Roman" w:hAnsi="Times New Roman" w:cs="Times New Roman"/>
          <w:spacing w:val="-3"/>
          <w:sz w:val="24"/>
          <w:szCs w:val="24"/>
        </w:rPr>
        <w:t>I</w:t>
      </w:r>
      <w:r w:rsidRPr="00F46980">
        <w:rPr>
          <w:rFonts w:ascii="Times New Roman" w:eastAsia="Times New Roman" w:hAnsi="Times New Roman" w:cs="Times New Roman"/>
          <w:spacing w:val="-1"/>
          <w:sz w:val="24"/>
          <w:szCs w:val="24"/>
        </w:rPr>
        <w:t>n</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0"/>
          <w:sz w:val="24"/>
          <w:szCs w:val="24"/>
        </w:rPr>
        <w:t xml:space="preserve"> </w:t>
      </w:r>
      <w:r w:rsidRPr="00F46980">
        <w:rPr>
          <w:rFonts w:ascii="Times New Roman" w:eastAsia="Times New Roman" w:hAnsi="Times New Roman" w:cs="Times New Roman"/>
          <w:spacing w:val="1"/>
          <w:sz w:val="24"/>
          <w:szCs w:val="24"/>
        </w:rPr>
        <w:t>P</w:t>
      </w:r>
      <w:r w:rsidRPr="00F46980">
        <w:rPr>
          <w:rFonts w:ascii="Times New Roman" w:eastAsia="Times New Roman" w:hAnsi="Times New Roman" w:cs="Times New Roman"/>
          <w:spacing w:val="-1"/>
          <w:sz w:val="24"/>
          <w:szCs w:val="24"/>
        </w:rPr>
        <w:t>h</w:t>
      </w:r>
      <w:r w:rsidRPr="00F46980">
        <w:rPr>
          <w:rFonts w:ascii="Times New Roman" w:eastAsia="Times New Roman" w:hAnsi="Times New Roman" w:cs="Times New Roman"/>
          <w:spacing w:val="-3"/>
          <w:sz w:val="24"/>
          <w:szCs w:val="24"/>
        </w:rPr>
        <w:t>a</w:t>
      </w:r>
      <w:r w:rsidRPr="00F46980">
        <w:rPr>
          <w:rFonts w:ascii="Times New Roman" w:eastAsia="Times New Roman" w:hAnsi="Times New Roman" w:cs="Times New Roman"/>
          <w:spacing w:val="3"/>
          <w:sz w:val="24"/>
          <w:szCs w:val="24"/>
        </w:rPr>
        <w:t>r</w:t>
      </w:r>
      <w:r w:rsidRPr="00F46980">
        <w:rPr>
          <w:rFonts w:ascii="Times New Roman" w:eastAsia="Times New Roman" w:hAnsi="Times New Roman" w:cs="Times New Roman"/>
          <w:sz w:val="24"/>
          <w:szCs w:val="24"/>
        </w:rPr>
        <w:t>m</w:t>
      </w:r>
      <w:r w:rsidRPr="00F46980">
        <w:rPr>
          <w:rFonts w:ascii="Times New Roman" w:eastAsia="Times New Roman" w:hAnsi="Times New Roman" w:cs="Times New Roman"/>
          <w:spacing w:val="1"/>
          <w:sz w:val="24"/>
          <w:szCs w:val="24"/>
        </w:rPr>
        <w:t>]</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spacing w:val="10"/>
          <w:sz w:val="24"/>
          <w:szCs w:val="24"/>
        </w:rPr>
        <w:t xml:space="preserve"> </w:t>
      </w:r>
      <w:r w:rsidRPr="00F46980">
        <w:rPr>
          <w:rFonts w:ascii="Times New Roman" w:eastAsia="Times New Roman" w:hAnsi="Times New Roman" w:cs="Times New Roman"/>
          <w:w w:val="91"/>
          <w:sz w:val="24"/>
          <w:szCs w:val="24"/>
        </w:rPr>
        <w:t>28:</w:t>
      </w:r>
      <w:r w:rsidRPr="00F46980">
        <w:rPr>
          <w:rFonts w:ascii="Times New Roman" w:eastAsia="Times New Roman" w:hAnsi="Times New Roman" w:cs="Times New Roman"/>
          <w:spacing w:val="2"/>
          <w:w w:val="91"/>
          <w:sz w:val="24"/>
          <w:szCs w:val="24"/>
        </w:rPr>
        <w:t xml:space="preserve"> </w:t>
      </w:r>
      <w:r w:rsidRPr="00F46980">
        <w:rPr>
          <w:rFonts w:ascii="Times New Roman" w:eastAsia="Times New Roman" w:hAnsi="Times New Roman" w:cs="Times New Roman"/>
          <w:sz w:val="24"/>
          <w:szCs w:val="24"/>
        </w:rPr>
        <w:t>98</w:t>
      </w:r>
      <w:r w:rsidRPr="00F46980">
        <w:rPr>
          <w:rFonts w:ascii="Times New Roman" w:eastAsia="Times New Roman" w:hAnsi="Times New Roman" w:cs="Times New Roman"/>
          <w:spacing w:val="2"/>
          <w:sz w:val="24"/>
          <w:szCs w:val="24"/>
        </w:rPr>
        <w:t>9</w:t>
      </w:r>
      <w:r w:rsidRPr="00F46980">
        <w:rPr>
          <w:rFonts w:ascii="Times New Roman" w:eastAsia="Times New Roman" w:hAnsi="Times New Roman" w:cs="Times New Roman"/>
          <w:spacing w:val="1"/>
          <w:sz w:val="24"/>
          <w:szCs w:val="24"/>
        </w:rPr>
        <w:t>-</w:t>
      </w:r>
      <w:r w:rsidRPr="00F46980">
        <w:rPr>
          <w:rFonts w:ascii="Times New Roman" w:eastAsia="Times New Roman" w:hAnsi="Times New Roman" w:cs="Times New Roman"/>
          <w:sz w:val="24"/>
          <w:szCs w:val="24"/>
        </w:rPr>
        <w:t>999.</w:t>
      </w:r>
      <w:proofErr w:type="gramEnd"/>
    </w:p>
    <w:p w:rsidR="00C270D3" w:rsidRPr="00F46980" w:rsidRDefault="00C270D3" w:rsidP="00AB36D4">
      <w:pPr>
        <w:spacing w:after="240" w:line="240" w:lineRule="auto"/>
        <w:ind w:left="720" w:hanging="720"/>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 xml:space="preserve">Fu, Y., Yang, S., Jeong, S.H., Kimura, S., Park, K. (2004). </w:t>
      </w:r>
      <w:r w:rsidRPr="00F46980">
        <w:rPr>
          <w:rFonts w:ascii="Times New Roman" w:eastAsia="Times New Roman" w:hAnsi="Times New Roman" w:cs="Times New Roman"/>
          <w:i/>
          <w:sz w:val="24"/>
          <w:szCs w:val="24"/>
        </w:rPr>
        <w:t>Orally Fast Disintegrating Tablets: Developments, Technologies, Taste-masking and Clinical Studies</w:t>
      </w:r>
      <w:r w:rsidRPr="00F46980">
        <w:rPr>
          <w:rFonts w:ascii="Times New Roman" w:eastAsia="Times New Roman" w:hAnsi="Times New Roman" w:cs="Times New Roman"/>
          <w:sz w:val="24"/>
          <w:szCs w:val="24"/>
        </w:rPr>
        <w:t xml:space="preserve">. </w:t>
      </w:r>
      <w:proofErr w:type="gramStart"/>
      <w:r w:rsidRPr="00F46980">
        <w:rPr>
          <w:rFonts w:ascii="Times New Roman" w:eastAsia="Times New Roman" w:hAnsi="Times New Roman" w:cs="Times New Roman"/>
          <w:sz w:val="24"/>
          <w:szCs w:val="24"/>
        </w:rPr>
        <w:t>Crit Rev Ther Drug Carrier Sys.</w:t>
      </w:r>
      <w:proofErr w:type="gramEnd"/>
      <w:r w:rsidRPr="00F46980">
        <w:rPr>
          <w:rFonts w:ascii="Times New Roman" w:eastAsia="Times New Roman" w:hAnsi="Times New Roman" w:cs="Times New Roman"/>
          <w:sz w:val="24"/>
          <w:szCs w:val="24"/>
        </w:rPr>
        <w:t xml:space="preserve"> 21: 433-476.</w:t>
      </w:r>
    </w:p>
    <w:p w:rsidR="00C270D3" w:rsidRPr="00F46980" w:rsidRDefault="00C270D3" w:rsidP="00AB36D4">
      <w:pPr>
        <w:spacing w:after="240" w:line="240" w:lineRule="auto"/>
        <w:ind w:left="720" w:hanging="720"/>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 xml:space="preserve">Hariana, Arief. </w:t>
      </w:r>
      <w:proofErr w:type="gramStart"/>
      <w:r w:rsidRPr="00F46980">
        <w:rPr>
          <w:rFonts w:ascii="Times New Roman" w:eastAsia="Times New Roman" w:hAnsi="Times New Roman" w:cs="Times New Roman"/>
          <w:sz w:val="24"/>
          <w:szCs w:val="24"/>
        </w:rPr>
        <w:t xml:space="preserve">2013. </w:t>
      </w:r>
      <w:r w:rsidRPr="00F46980">
        <w:rPr>
          <w:rFonts w:ascii="Times New Roman" w:eastAsia="Times New Roman" w:hAnsi="Times New Roman" w:cs="Times New Roman"/>
          <w:i/>
          <w:sz w:val="24"/>
          <w:szCs w:val="24"/>
        </w:rPr>
        <w:t>Tumbuhan Obat dan Khasiatnya</w:t>
      </w:r>
      <w:r w:rsidRPr="00F46980">
        <w:rPr>
          <w:rFonts w:ascii="Times New Roman" w:eastAsia="Times New Roman" w:hAnsi="Times New Roman" w:cs="Times New Roman"/>
          <w:sz w:val="24"/>
          <w:szCs w:val="24"/>
        </w:rPr>
        <w:t>.</w:t>
      </w:r>
      <w:proofErr w:type="gramEnd"/>
      <w:r w:rsidRPr="00F46980">
        <w:rPr>
          <w:rFonts w:ascii="Times New Roman" w:eastAsia="Times New Roman" w:hAnsi="Times New Roman" w:cs="Times New Roman"/>
          <w:sz w:val="24"/>
          <w:szCs w:val="24"/>
        </w:rPr>
        <w:t xml:space="preserve"> Jakarta: Penebar Swadaya</w:t>
      </w:r>
      <w:r w:rsidR="00AB36D4" w:rsidRPr="00F46980">
        <w:rPr>
          <w:rFonts w:ascii="Times New Roman" w:eastAsia="Times New Roman" w:hAnsi="Times New Roman" w:cs="Times New Roman"/>
          <w:sz w:val="24"/>
          <w:szCs w:val="24"/>
        </w:rPr>
        <w:t>.</w:t>
      </w:r>
    </w:p>
    <w:p w:rsidR="008C5730" w:rsidRDefault="008C5730" w:rsidP="00AB36D4">
      <w:pPr>
        <w:spacing w:after="240" w:line="240" w:lineRule="auto"/>
        <w:ind w:left="720" w:hanging="720"/>
        <w:jc w:val="both"/>
        <w:rPr>
          <w:rFonts w:ascii="Times New Roman" w:hAnsi="Times New Roman" w:cs="Times New Roman"/>
          <w:sz w:val="24"/>
          <w:szCs w:val="24"/>
        </w:rPr>
      </w:pPr>
    </w:p>
    <w:p w:rsidR="008C5730" w:rsidRDefault="008C5730" w:rsidP="00AB36D4">
      <w:pPr>
        <w:spacing w:after="240" w:line="240" w:lineRule="auto"/>
        <w:ind w:left="720" w:hanging="720"/>
        <w:jc w:val="both"/>
        <w:rPr>
          <w:rFonts w:ascii="Times New Roman" w:hAnsi="Times New Roman" w:cs="Times New Roman"/>
          <w:iCs/>
          <w:sz w:val="24"/>
          <w:szCs w:val="24"/>
        </w:rPr>
      </w:pPr>
      <w:proofErr w:type="gramStart"/>
      <w:r>
        <w:rPr>
          <w:rFonts w:ascii="Times New Roman" w:hAnsi="Times New Roman" w:cs="Times New Roman"/>
          <w:iCs/>
          <w:sz w:val="24"/>
          <w:szCs w:val="24"/>
        </w:rPr>
        <w:lastRenderedPageBreak/>
        <w:t>Hanani, E. 2015.</w:t>
      </w:r>
      <w:proofErr w:type="gramEnd"/>
      <w:r>
        <w:rPr>
          <w:rFonts w:ascii="Times New Roman" w:hAnsi="Times New Roman" w:cs="Times New Roman"/>
          <w:iCs/>
          <w:sz w:val="24"/>
          <w:szCs w:val="24"/>
        </w:rPr>
        <w:t xml:space="preserve"> </w:t>
      </w:r>
      <w:proofErr w:type="gramStart"/>
      <w:r w:rsidRPr="001A296B">
        <w:rPr>
          <w:rFonts w:ascii="Times New Roman" w:hAnsi="Times New Roman" w:cs="Times New Roman"/>
          <w:i/>
          <w:iCs/>
          <w:sz w:val="24"/>
          <w:szCs w:val="24"/>
        </w:rPr>
        <w:t>Analisis fitokimia</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EGC.</w:t>
      </w:r>
      <w:proofErr w:type="gramEnd"/>
      <w:r>
        <w:rPr>
          <w:rFonts w:ascii="Times New Roman" w:hAnsi="Times New Roman" w:cs="Times New Roman"/>
          <w:iCs/>
          <w:sz w:val="24"/>
          <w:szCs w:val="24"/>
        </w:rPr>
        <w:t xml:space="preserve"> Jakarta, Hal 2-3, 10-12.</w:t>
      </w:r>
    </w:p>
    <w:p w:rsidR="008C5730" w:rsidRDefault="008C5730" w:rsidP="00FF63C3">
      <w:pPr>
        <w:spacing w:line="240" w:lineRule="auto"/>
        <w:ind w:left="720" w:hanging="720"/>
        <w:jc w:val="both"/>
        <w:rPr>
          <w:rFonts w:ascii="Times New Roman" w:hAnsi="Times New Roman" w:cs="Times New Roman"/>
          <w:sz w:val="24"/>
          <w:szCs w:val="24"/>
        </w:rPr>
      </w:pPr>
      <w:r w:rsidRPr="00ED4EDB">
        <w:rPr>
          <w:rFonts w:ascii="Times New Roman" w:hAnsi="Times New Roman" w:cs="Times New Roman"/>
          <w:sz w:val="24"/>
          <w:szCs w:val="24"/>
          <w:lang w:val="id-ID"/>
        </w:rPr>
        <w:t xml:space="preserve">Harborne, J.B. 1987. </w:t>
      </w:r>
      <w:r w:rsidRPr="00F2172D">
        <w:rPr>
          <w:rFonts w:ascii="Times New Roman" w:hAnsi="Times New Roman" w:cs="Times New Roman"/>
          <w:i/>
          <w:sz w:val="24"/>
          <w:szCs w:val="24"/>
          <w:lang w:val="id-ID"/>
        </w:rPr>
        <w:t>Metode Fitokimia Penuntun Cara Modern Menganalisis Tumbuhan.</w:t>
      </w:r>
      <w:r w:rsidRPr="00ED4EDB">
        <w:rPr>
          <w:rFonts w:ascii="Times New Roman" w:hAnsi="Times New Roman" w:cs="Times New Roman"/>
          <w:sz w:val="24"/>
          <w:szCs w:val="24"/>
          <w:lang w:val="id-ID"/>
        </w:rPr>
        <w:t xml:space="preserve"> Penerbit ITB. Bandung.</w:t>
      </w:r>
    </w:p>
    <w:p w:rsidR="00FF63C3" w:rsidRPr="00FF63C3" w:rsidRDefault="00FF63C3" w:rsidP="00FF63C3">
      <w:pPr>
        <w:spacing w:line="240" w:lineRule="auto"/>
        <w:ind w:left="720" w:hanging="720"/>
        <w:jc w:val="both"/>
        <w:rPr>
          <w:rFonts w:ascii="Times New Roman" w:hAnsi="Times New Roman" w:cs="Times New Roman"/>
          <w:sz w:val="24"/>
          <w:szCs w:val="24"/>
        </w:rPr>
      </w:pPr>
    </w:p>
    <w:p w:rsidR="00C270D3" w:rsidRPr="00F46980" w:rsidRDefault="00C270D3" w:rsidP="00AB36D4">
      <w:pPr>
        <w:spacing w:after="240" w:line="240" w:lineRule="auto"/>
        <w:ind w:left="720" w:hanging="720"/>
        <w:jc w:val="both"/>
        <w:rPr>
          <w:rFonts w:ascii="Times New Roman" w:hAnsi="Times New Roman" w:cs="Times New Roman"/>
          <w:i/>
          <w:sz w:val="24"/>
          <w:szCs w:val="24"/>
        </w:rPr>
      </w:pPr>
      <w:r w:rsidRPr="00F46980">
        <w:rPr>
          <w:rFonts w:ascii="Times New Roman" w:hAnsi="Times New Roman" w:cs="Times New Roman"/>
          <w:sz w:val="24"/>
          <w:szCs w:val="24"/>
        </w:rPr>
        <w:t xml:space="preserve">Hartati, Sri Yuni, 2013. </w:t>
      </w:r>
      <w:proofErr w:type="gramStart"/>
      <w:r w:rsidRPr="00F46980">
        <w:rPr>
          <w:rFonts w:ascii="Times New Roman" w:hAnsi="Times New Roman" w:cs="Times New Roman"/>
          <w:sz w:val="24"/>
          <w:szCs w:val="24"/>
        </w:rPr>
        <w:t>Khasiat Kunyit Sebagai Obat Tradisional dan Manfaat Lainnya.</w:t>
      </w:r>
      <w:proofErr w:type="gramEnd"/>
      <w:r w:rsidRPr="00F46980">
        <w:rPr>
          <w:rFonts w:ascii="Times New Roman" w:hAnsi="Times New Roman" w:cs="Times New Roman"/>
          <w:sz w:val="24"/>
          <w:szCs w:val="24"/>
        </w:rPr>
        <w:t xml:space="preserve"> </w:t>
      </w:r>
      <w:r w:rsidRPr="00F46980">
        <w:rPr>
          <w:rFonts w:ascii="Times New Roman" w:hAnsi="Times New Roman" w:cs="Times New Roman"/>
          <w:i/>
          <w:sz w:val="24"/>
          <w:szCs w:val="24"/>
        </w:rPr>
        <w:t>Warta Penelitian dan Pengembangan</w:t>
      </w:r>
      <w:r w:rsidR="00167DEB" w:rsidRPr="00F46980">
        <w:rPr>
          <w:rFonts w:ascii="Times New Roman" w:hAnsi="Times New Roman" w:cs="Times New Roman"/>
          <w:i/>
          <w:sz w:val="24"/>
          <w:szCs w:val="24"/>
        </w:rPr>
        <w:t xml:space="preserve"> Tanaman industri, Vol.19 No. 2</w:t>
      </w:r>
    </w:p>
    <w:p w:rsidR="00AB36D4" w:rsidRPr="00F46980" w:rsidRDefault="00167DEB" w:rsidP="00AB36D4">
      <w:pPr>
        <w:spacing w:after="240" w:line="240" w:lineRule="auto"/>
        <w:ind w:left="720" w:right="115" w:hanging="720"/>
        <w:jc w:val="both"/>
        <w:rPr>
          <w:sz w:val="24"/>
          <w:szCs w:val="24"/>
        </w:rPr>
      </w:pPr>
      <w:r w:rsidRPr="00F46980">
        <w:rPr>
          <w:rFonts w:ascii="Times New Roman" w:eastAsia="Times New Roman" w:hAnsi="Times New Roman" w:cs="Times New Roman"/>
          <w:sz w:val="24"/>
          <w:szCs w:val="24"/>
        </w:rPr>
        <w:t>Hir</w:t>
      </w:r>
      <w:r w:rsidRPr="00F46980">
        <w:rPr>
          <w:rFonts w:ascii="Times New Roman" w:eastAsia="Times New Roman" w:hAnsi="Times New Roman" w:cs="Times New Roman"/>
          <w:spacing w:val="-2"/>
          <w:sz w:val="24"/>
          <w:szCs w:val="24"/>
        </w:rPr>
        <w:t>a</w:t>
      </w:r>
      <w:r w:rsidRPr="00F46980">
        <w:rPr>
          <w:rFonts w:ascii="Times New Roman" w:eastAsia="Times New Roman" w:hAnsi="Times New Roman" w:cs="Times New Roman"/>
          <w:sz w:val="24"/>
          <w:szCs w:val="24"/>
        </w:rPr>
        <w:t>ni,</w:t>
      </w:r>
      <w:r w:rsidRPr="00F46980">
        <w:rPr>
          <w:rFonts w:ascii="Times New Roman" w:eastAsia="Times New Roman" w:hAnsi="Times New Roman" w:cs="Times New Roman"/>
          <w:spacing w:val="3"/>
          <w:sz w:val="24"/>
          <w:szCs w:val="24"/>
        </w:rPr>
        <w:t xml:space="preserve"> </w:t>
      </w:r>
      <w:r w:rsidRPr="00F46980">
        <w:rPr>
          <w:rFonts w:ascii="Times New Roman" w:eastAsia="Times New Roman" w:hAnsi="Times New Roman" w:cs="Times New Roman"/>
          <w:spacing w:val="2"/>
          <w:sz w:val="24"/>
          <w:szCs w:val="24"/>
        </w:rPr>
        <w:t>J</w:t>
      </w:r>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J</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spacing w:val="2"/>
          <w:sz w:val="24"/>
          <w:szCs w:val="24"/>
        </w:rPr>
        <w:t xml:space="preserve"> </w:t>
      </w:r>
      <w:r w:rsidRPr="00F46980">
        <w:rPr>
          <w:rFonts w:ascii="Times New Roman" w:eastAsia="Times New Roman" w:hAnsi="Times New Roman" w:cs="Times New Roman"/>
          <w:sz w:val="24"/>
          <w:szCs w:val="24"/>
        </w:rPr>
        <w:t>R</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thod,</w:t>
      </w:r>
      <w:r w:rsidRPr="00F46980">
        <w:rPr>
          <w:rFonts w:ascii="Times New Roman" w:eastAsia="Times New Roman" w:hAnsi="Times New Roman" w:cs="Times New Roman"/>
          <w:spacing w:val="3"/>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2"/>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spacing w:val="2"/>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nds</w:t>
      </w:r>
      <w:r w:rsidRPr="00F46980">
        <w:rPr>
          <w:rFonts w:ascii="Times New Roman" w:eastAsia="Times New Roman" w:hAnsi="Times New Roman" w:cs="Times New Roman"/>
          <w:spacing w:val="2"/>
          <w:sz w:val="24"/>
          <w:szCs w:val="24"/>
        </w:rPr>
        <w:t xml:space="preserve"> </w:t>
      </w:r>
      <w:r w:rsidRPr="00F46980">
        <w:rPr>
          <w:rFonts w:ascii="Times New Roman" w:eastAsia="Times New Roman" w:hAnsi="Times New Roman" w:cs="Times New Roman"/>
          <w:sz w:val="24"/>
          <w:szCs w:val="24"/>
        </w:rPr>
        <w:t>V</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w:t>
      </w:r>
      <w:r w:rsidRPr="00F46980">
        <w:rPr>
          <w:rFonts w:ascii="Times New Roman" w:eastAsia="Times New Roman" w:hAnsi="Times New Roman" w:cs="Times New Roman"/>
          <w:spacing w:val="2"/>
          <w:sz w:val="24"/>
          <w:szCs w:val="24"/>
        </w:rPr>
        <w:t xml:space="preserve"> </w:t>
      </w:r>
      <w:r w:rsidRPr="00F46980">
        <w:rPr>
          <w:rFonts w:ascii="Times New Roman" w:eastAsia="Times New Roman" w:hAnsi="Times New Roman" w:cs="Times New Roman"/>
          <w:sz w:val="24"/>
          <w:szCs w:val="24"/>
        </w:rPr>
        <w:t>K.</w:t>
      </w:r>
      <w:r w:rsidRPr="00F46980">
        <w:rPr>
          <w:rFonts w:ascii="Times New Roman" w:eastAsia="Times New Roman" w:hAnsi="Times New Roman" w:cs="Times New Roman"/>
          <w:spacing w:val="2"/>
          <w:sz w:val="24"/>
          <w:szCs w:val="24"/>
        </w:rPr>
        <w:t xml:space="preserve"> </w:t>
      </w:r>
      <w:r w:rsidRPr="00F46980">
        <w:rPr>
          <w:rFonts w:ascii="Times New Roman" w:eastAsia="Times New Roman" w:hAnsi="Times New Roman" w:cs="Times New Roman"/>
          <w:sz w:val="24"/>
          <w:szCs w:val="24"/>
        </w:rPr>
        <w:t>R.,</w:t>
      </w:r>
      <w:r w:rsidRPr="00F46980">
        <w:rPr>
          <w:sz w:val="24"/>
          <w:szCs w:val="24"/>
        </w:rPr>
        <w:t xml:space="preserve"> </w:t>
      </w:r>
      <w:r w:rsidRPr="00F46980">
        <w:rPr>
          <w:rFonts w:ascii="Times New Roman" w:eastAsia="Times New Roman" w:hAnsi="Times New Roman" w:cs="Times New Roman"/>
          <w:sz w:val="24"/>
          <w:szCs w:val="24"/>
        </w:rPr>
        <w:t xml:space="preserve">2009. </w:t>
      </w:r>
      <w:r w:rsidRPr="00F46980">
        <w:rPr>
          <w:rFonts w:ascii="Times New Roman" w:eastAsia="Times New Roman" w:hAnsi="Times New Roman" w:cs="Times New Roman"/>
          <w:spacing w:val="34"/>
          <w:sz w:val="24"/>
          <w:szCs w:val="24"/>
        </w:rPr>
        <w:t xml:space="preserve"> </w:t>
      </w:r>
      <w:proofErr w:type="gramStart"/>
      <w:r w:rsidRPr="00F46980">
        <w:rPr>
          <w:rFonts w:ascii="Times New Roman" w:eastAsia="Times New Roman" w:hAnsi="Times New Roman" w:cs="Times New Roman"/>
          <w:sz w:val="24"/>
          <w:szCs w:val="24"/>
        </w:rPr>
        <w:t>O</w:t>
      </w:r>
      <w:r w:rsidRPr="00F46980">
        <w:rPr>
          <w:rFonts w:ascii="Times New Roman" w:eastAsia="Times New Roman" w:hAnsi="Times New Roman" w:cs="Times New Roman"/>
          <w:spacing w:val="-1"/>
          <w:sz w:val="24"/>
          <w:szCs w:val="24"/>
        </w:rPr>
        <w:t>ra</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6"/>
          <w:sz w:val="24"/>
          <w:szCs w:val="24"/>
        </w:rPr>
        <w:t>l</w:t>
      </w:r>
      <w:r w:rsidRPr="00F46980">
        <w:rPr>
          <w:rFonts w:ascii="Times New Roman" w:eastAsia="Times New Roman" w:hAnsi="Times New Roman" w:cs="Times New Roman"/>
          <w:sz w:val="24"/>
          <w:szCs w:val="24"/>
        </w:rPr>
        <w:t xml:space="preserve">y </w:t>
      </w:r>
      <w:r w:rsidRPr="00F46980">
        <w:rPr>
          <w:rFonts w:ascii="Times New Roman" w:eastAsia="Times New Roman" w:hAnsi="Times New Roman" w:cs="Times New Roman"/>
          <w:spacing w:val="29"/>
          <w:sz w:val="24"/>
          <w:szCs w:val="24"/>
        </w:rPr>
        <w:t xml:space="preserve"> </w:t>
      </w:r>
      <w:r w:rsidRPr="00F46980">
        <w:rPr>
          <w:rFonts w:ascii="Times New Roman" w:eastAsia="Times New Roman" w:hAnsi="Times New Roman" w:cs="Times New Roman"/>
          <w:sz w:val="24"/>
          <w:szCs w:val="24"/>
        </w:rPr>
        <w:t>Dis</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z w:val="24"/>
          <w:szCs w:val="24"/>
        </w:rPr>
        <w:t>nt</w:t>
      </w:r>
      <w:r w:rsidRPr="00F46980">
        <w:rPr>
          <w:rFonts w:ascii="Times New Roman" w:eastAsia="Times New Roman" w:hAnsi="Times New Roman" w:cs="Times New Roman"/>
          <w:spacing w:val="2"/>
          <w:sz w:val="24"/>
          <w:szCs w:val="24"/>
        </w:rPr>
        <w:t>e</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z w:val="24"/>
          <w:szCs w:val="24"/>
        </w:rPr>
        <w:t>ng</w:t>
      </w:r>
      <w:proofErr w:type="gramEnd"/>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T</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blets: </w:t>
      </w:r>
      <w:r w:rsidRPr="00F46980">
        <w:rPr>
          <w:rFonts w:ascii="Times New Roman" w:eastAsia="Times New Roman" w:hAnsi="Times New Roman" w:cs="Times New Roman"/>
          <w:spacing w:val="34"/>
          <w:sz w:val="24"/>
          <w:szCs w:val="24"/>
        </w:rPr>
        <w:t xml:space="preserve"> </w:t>
      </w:r>
      <w:r w:rsidRPr="00F46980">
        <w:rPr>
          <w:rFonts w:ascii="Times New Roman" w:eastAsia="Times New Roman" w:hAnsi="Times New Roman" w:cs="Times New Roman"/>
          <w:sz w:val="24"/>
          <w:szCs w:val="24"/>
        </w:rPr>
        <w:t>A R</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vie</w:t>
      </w:r>
      <w:r w:rsidRPr="00F46980">
        <w:rPr>
          <w:rFonts w:ascii="Times New Roman" w:eastAsia="Times New Roman" w:hAnsi="Times New Roman" w:cs="Times New Roman"/>
          <w:spacing w:val="-1"/>
          <w:sz w:val="24"/>
          <w:szCs w:val="24"/>
        </w:rPr>
        <w:t>w</w:t>
      </w:r>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i/>
          <w:spacing w:val="1"/>
          <w:sz w:val="24"/>
          <w:szCs w:val="24"/>
        </w:rPr>
        <w:t>T</w:t>
      </w:r>
      <w:r w:rsidRPr="00F46980">
        <w:rPr>
          <w:rFonts w:ascii="Times New Roman" w:eastAsia="Times New Roman" w:hAnsi="Times New Roman" w:cs="Times New Roman"/>
          <w:i/>
          <w:sz w:val="24"/>
          <w:szCs w:val="24"/>
        </w:rPr>
        <w:t>ropi</w:t>
      </w:r>
      <w:r w:rsidRPr="00F46980">
        <w:rPr>
          <w:rFonts w:ascii="Times New Roman" w:eastAsia="Times New Roman" w:hAnsi="Times New Roman" w:cs="Times New Roman"/>
          <w:i/>
          <w:spacing w:val="-1"/>
          <w:sz w:val="24"/>
          <w:szCs w:val="24"/>
        </w:rPr>
        <w:t>c</w:t>
      </w:r>
      <w:r w:rsidRPr="00F46980">
        <w:rPr>
          <w:rFonts w:ascii="Times New Roman" w:eastAsia="Times New Roman" w:hAnsi="Times New Roman" w:cs="Times New Roman"/>
          <w:i/>
          <w:sz w:val="24"/>
          <w:szCs w:val="24"/>
        </w:rPr>
        <w:t xml:space="preserve">al </w:t>
      </w:r>
      <w:r w:rsidRPr="00F46980">
        <w:rPr>
          <w:rFonts w:ascii="Times New Roman" w:eastAsia="Times New Roman" w:hAnsi="Times New Roman" w:cs="Times New Roman"/>
          <w:i/>
          <w:spacing w:val="-1"/>
          <w:sz w:val="24"/>
          <w:szCs w:val="24"/>
        </w:rPr>
        <w:t>J</w:t>
      </w:r>
      <w:r w:rsidRPr="00F46980">
        <w:rPr>
          <w:rFonts w:ascii="Times New Roman" w:eastAsia="Times New Roman" w:hAnsi="Times New Roman" w:cs="Times New Roman"/>
          <w:i/>
          <w:sz w:val="24"/>
          <w:szCs w:val="24"/>
        </w:rPr>
        <w:t>ournal</w:t>
      </w:r>
      <w:r w:rsidRPr="00F46980">
        <w:rPr>
          <w:rFonts w:ascii="Times New Roman" w:eastAsia="Times New Roman" w:hAnsi="Times New Roman" w:cs="Times New Roman"/>
          <w:i/>
          <w:spacing w:val="31"/>
          <w:sz w:val="24"/>
          <w:szCs w:val="24"/>
        </w:rPr>
        <w:t xml:space="preserve"> </w:t>
      </w:r>
      <w:r w:rsidRPr="00F46980">
        <w:rPr>
          <w:rFonts w:ascii="Times New Roman" w:eastAsia="Times New Roman" w:hAnsi="Times New Roman" w:cs="Times New Roman"/>
          <w:i/>
          <w:sz w:val="24"/>
          <w:szCs w:val="24"/>
        </w:rPr>
        <w:t>of Pharma</w:t>
      </w:r>
      <w:r w:rsidRPr="00F46980">
        <w:rPr>
          <w:rFonts w:ascii="Times New Roman" w:eastAsia="Times New Roman" w:hAnsi="Times New Roman" w:cs="Times New Roman"/>
          <w:i/>
          <w:spacing w:val="-1"/>
          <w:sz w:val="24"/>
          <w:szCs w:val="24"/>
        </w:rPr>
        <w:t>ce</w:t>
      </w:r>
      <w:r w:rsidRPr="00F46980">
        <w:rPr>
          <w:rFonts w:ascii="Times New Roman" w:eastAsia="Times New Roman" w:hAnsi="Times New Roman" w:cs="Times New Roman"/>
          <w:i/>
          <w:sz w:val="24"/>
          <w:szCs w:val="24"/>
        </w:rPr>
        <w:t>ut</w:t>
      </w:r>
      <w:r w:rsidRPr="00F46980">
        <w:rPr>
          <w:rFonts w:ascii="Times New Roman" w:eastAsia="Times New Roman" w:hAnsi="Times New Roman" w:cs="Times New Roman"/>
          <w:i/>
          <w:spacing w:val="1"/>
          <w:sz w:val="24"/>
          <w:szCs w:val="24"/>
        </w:rPr>
        <w:t>i</w:t>
      </w:r>
      <w:r w:rsidRPr="00F46980">
        <w:rPr>
          <w:rFonts w:ascii="Times New Roman" w:eastAsia="Times New Roman" w:hAnsi="Times New Roman" w:cs="Times New Roman"/>
          <w:i/>
          <w:spacing w:val="-1"/>
          <w:sz w:val="24"/>
          <w:szCs w:val="24"/>
        </w:rPr>
        <w:t>c</w:t>
      </w:r>
      <w:r w:rsidRPr="00F46980">
        <w:rPr>
          <w:rFonts w:ascii="Times New Roman" w:eastAsia="Times New Roman" w:hAnsi="Times New Roman" w:cs="Times New Roman"/>
          <w:i/>
          <w:sz w:val="24"/>
          <w:szCs w:val="24"/>
        </w:rPr>
        <w:t>al R</w:t>
      </w:r>
      <w:r w:rsidRPr="00F46980">
        <w:rPr>
          <w:rFonts w:ascii="Times New Roman" w:eastAsia="Times New Roman" w:hAnsi="Times New Roman" w:cs="Times New Roman"/>
          <w:i/>
          <w:spacing w:val="-1"/>
          <w:sz w:val="24"/>
          <w:szCs w:val="24"/>
        </w:rPr>
        <w:t>e</w:t>
      </w:r>
      <w:r w:rsidRPr="00F46980">
        <w:rPr>
          <w:rFonts w:ascii="Times New Roman" w:eastAsia="Times New Roman" w:hAnsi="Times New Roman" w:cs="Times New Roman"/>
          <w:i/>
          <w:spacing w:val="2"/>
          <w:sz w:val="24"/>
          <w:szCs w:val="24"/>
        </w:rPr>
        <w:t>s</w:t>
      </w:r>
      <w:r w:rsidRPr="00F46980">
        <w:rPr>
          <w:rFonts w:ascii="Times New Roman" w:eastAsia="Times New Roman" w:hAnsi="Times New Roman" w:cs="Times New Roman"/>
          <w:i/>
          <w:spacing w:val="-1"/>
          <w:sz w:val="24"/>
          <w:szCs w:val="24"/>
        </w:rPr>
        <w:t>e</w:t>
      </w:r>
      <w:r w:rsidRPr="00F46980">
        <w:rPr>
          <w:rFonts w:ascii="Times New Roman" w:eastAsia="Times New Roman" w:hAnsi="Times New Roman" w:cs="Times New Roman"/>
          <w:i/>
          <w:sz w:val="24"/>
          <w:szCs w:val="24"/>
        </w:rPr>
        <w:t>ar</w:t>
      </w:r>
      <w:r w:rsidRPr="00F46980">
        <w:rPr>
          <w:rFonts w:ascii="Times New Roman" w:eastAsia="Times New Roman" w:hAnsi="Times New Roman" w:cs="Times New Roman"/>
          <w:i/>
          <w:spacing w:val="1"/>
          <w:sz w:val="24"/>
          <w:szCs w:val="24"/>
        </w:rPr>
        <w:t>ch</w:t>
      </w:r>
      <w:r w:rsidRPr="00F46980">
        <w:rPr>
          <w:rFonts w:ascii="Times New Roman" w:eastAsia="Times New Roman" w:hAnsi="Times New Roman" w:cs="Times New Roman"/>
          <w:sz w:val="24"/>
          <w:szCs w:val="24"/>
        </w:rPr>
        <w:t>, 8 (</w:t>
      </w:r>
      <w:r w:rsidRPr="00F46980">
        <w:rPr>
          <w:rFonts w:ascii="Times New Roman" w:eastAsia="Times New Roman" w:hAnsi="Times New Roman" w:cs="Times New Roman"/>
          <w:spacing w:val="-1"/>
          <w:sz w:val="24"/>
          <w:szCs w:val="24"/>
        </w:rPr>
        <w:t>2</w:t>
      </w:r>
      <w:r w:rsidRPr="00F46980">
        <w:rPr>
          <w:rFonts w:ascii="Times New Roman" w:eastAsia="Times New Roman" w:hAnsi="Times New Roman" w:cs="Times New Roman"/>
          <w:sz w:val="24"/>
          <w:szCs w:val="24"/>
        </w:rPr>
        <w:t>), 161–172.</w:t>
      </w:r>
    </w:p>
    <w:p w:rsidR="00C270D3" w:rsidRPr="00F46980" w:rsidRDefault="00C270D3" w:rsidP="007B35F7">
      <w:pPr>
        <w:spacing w:after="320" w:line="240" w:lineRule="auto"/>
        <w:ind w:left="720" w:hanging="720"/>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 xml:space="preserve">Jaysukh, J., Dhaval, A., Kantilal, R. (2009). </w:t>
      </w:r>
      <w:proofErr w:type="gramStart"/>
      <w:r w:rsidRPr="00F46980">
        <w:rPr>
          <w:rFonts w:ascii="Times New Roman" w:eastAsia="Times New Roman" w:hAnsi="Times New Roman" w:cs="Times New Roman"/>
          <w:sz w:val="24"/>
          <w:szCs w:val="24"/>
        </w:rPr>
        <w:t xml:space="preserve">Orally Disintegrating tablets: </w:t>
      </w:r>
      <w:r w:rsidRPr="00F46980">
        <w:rPr>
          <w:rFonts w:ascii="Times New Roman" w:eastAsia="Times New Roman" w:hAnsi="Times New Roman" w:cs="Times New Roman"/>
          <w:i/>
          <w:sz w:val="24"/>
          <w:szCs w:val="24"/>
        </w:rPr>
        <w:t>A Review.</w:t>
      </w:r>
      <w:proofErr w:type="gramEnd"/>
      <w:r w:rsidRPr="00F46980">
        <w:rPr>
          <w:rFonts w:ascii="Times New Roman" w:eastAsia="Times New Roman" w:hAnsi="Times New Roman" w:cs="Times New Roman"/>
          <w:i/>
          <w:sz w:val="24"/>
          <w:szCs w:val="24"/>
        </w:rPr>
        <w:t xml:space="preserve"> </w:t>
      </w:r>
      <w:proofErr w:type="gramStart"/>
      <w:r w:rsidRPr="00F46980">
        <w:rPr>
          <w:rFonts w:ascii="Times New Roman" w:eastAsia="Times New Roman" w:hAnsi="Times New Roman" w:cs="Times New Roman"/>
          <w:i/>
          <w:sz w:val="24"/>
          <w:szCs w:val="24"/>
        </w:rPr>
        <w:t>Tropical Journal of Pharmaceutical Research.</w:t>
      </w:r>
      <w:proofErr w:type="gramEnd"/>
      <w:r w:rsidRPr="00F46980">
        <w:rPr>
          <w:rFonts w:ascii="Times New Roman" w:eastAsia="Times New Roman" w:hAnsi="Times New Roman" w:cs="Times New Roman"/>
          <w:sz w:val="24"/>
          <w:szCs w:val="24"/>
        </w:rPr>
        <w:t xml:space="preserve"> 8(2): 161-172.</w:t>
      </w:r>
    </w:p>
    <w:p w:rsidR="009421BA" w:rsidRDefault="00C270D3" w:rsidP="00AB36D4">
      <w:pPr>
        <w:spacing w:after="240" w:line="240" w:lineRule="auto"/>
        <w:ind w:left="720" w:hanging="720"/>
        <w:jc w:val="both"/>
        <w:rPr>
          <w:rFonts w:ascii="Times New Roman" w:eastAsia="Times New Roman" w:hAnsi="Times New Roman" w:cs="Times New Roman"/>
          <w:i/>
          <w:sz w:val="24"/>
          <w:szCs w:val="24"/>
        </w:rPr>
      </w:pPr>
      <w:r w:rsidRPr="00F46980">
        <w:rPr>
          <w:rFonts w:ascii="Times New Roman" w:eastAsia="Times New Roman" w:hAnsi="Times New Roman" w:cs="Times New Roman"/>
          <w:sz w:val="24"/>
          <w:szCs w:val="24"/>
        </w:rPr>
        <w:t xml:space="preserve">Kanig, J.L., and Rudnig, E.M. 1984. </w:t>
      </w:r>
      <w:proofErr w:type="gramStart"/>
      <w:r w:rsidRPr="00F46980">
        <w:rPr>
          <w:rFonts w:ascii="Times New Roman" w:eastAsia="Times New Roman" w:hAnsi="Times New Roman" w:cs="Times New Roman"/>
          <w:i/>
          <w:sz w:val="24"/>
          <w:szCs w:val="24"/>
        </w:rPr>
        <w:t>The Mechanism of Disintegrant Action.</w:t>
      </w:r>
      <w:proofErr w:type="gramEnd"/>
      <w:r w:rsidRPr="00F46980">
        <w:rPr>
          <w:rFonts w:ascii="Times New Roman" w:eastAsia="Times New Roman" w:hAnsi="Times New Roman" w:cs="Times New Roman"/>
          <w:i/>
          <w:sz w:val="24"/>
          <w:szCs w:val="24"/>
        </w:rPr>
        <w:t xml:space="preserve"> </w:t>
      </w:r>
      <w:proofErr w:type="gramStart"/>
      <w:r w:rsidRPr="00F46980">
        <w:rPr>
          <w:rFonts w:ascii="Times New Roman" w:eastAsia="Times New Roman" w:hAnsi="Times New Roman" w:cs="Times New Roman"/>
          <w:i/>
          <w:sz w:val="24"/>
          <w:szCs w:val="24"/>
        </w:rPr>
        <w:t>Pharmaceutical Technology.</w:t>
      </w:r>
      <w:proofErr w:type="gramEnd"/>
    </w:p>
    <w:p w:rsidR="008C5730" w:rsidRDefault="008C5730" w:rsidP="008C5730">
      <w:pPr>
        <w:spacing w:line="240" w:lineRule="auto"/>
        <w:ind w:left="720" w:hanging="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Kar, A. 2013.</w:t>
      </w:r>
      <w:proofErr w:type="gramEnd"/>
      <w:r>
        <w:rPr>
          <w:rFonts w:ascii="Times New Roman" w:hAnsi="Times New Roman" w:cs="Times New Roman"/>
          <w:color w:val="000000" w:themeColor="text1"/>
          <w:sz w:val="24"/>
          <w:szCs w:val="24"/>
          <w:lang w:val="id-ID"/>
        </w:rPr>
        <w:t xml:space="preserve"> </w:t>
      </w:r>
      <w:r w:rsidRPr="006C7E35">
        <w:rPr>
          <w:rFonts w:ascii="Times New Roman" w:hAnsi="Times New Roman" w:cs="Times New Roman"/>
          <w:i/>
          <w:color w:val="000000" w:themeColor="text1"/>
          <w:sz w:val="24"/>
          <w:szCs w:val="24"/>
        </w:rPr>
        <w:t>Farmakognosi dan Farmakobioteknologi</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w:t>
      </w:r>
      <w:proofErr w:type="gramStart"/>
      <w:r>
        <w:rPr>
          <w:rFonts w:ascii="Times New Roman" w:hAnsi="Times New Roman" w:cs="Times New Roman"/>
          <w:color w:val="000000" w:themeColor="text1"/>
          <w:sz w:val="24"/>
          <w:szCs w:val="24"/>
        </w:rPr>
        <w:t>Edisi 2.</w:t>
      </w:r>
      <w:proofErr w:type="gramEnd"/>
      <w:r>
        <w:rPr>
          <w:rFonts w:ascii="Times New Roman" w:hAnsi="Times New Roman" w:cs="Times New Roman"/>
          <w:color w:val="000000" w:themeColor="text1"/>
          <w:sz w:val="24"/>
          <w:szCs w:val="24"/>
          <w:lang w:val="id-ID"/>
        </w:rPr>
        <w:t xml:space="preserve"> </w:t>
      </w:r>
      <w:proofErr w:type="gramStart"/>
      <w:r>
        <w:rPr>
          <w:rFonts w:ascii="Times New Roman" w:hAnsi="Times New Roman" w:cs="Times New Roman"/>
          <w:color w:val="000000" w:themeColor="text1"/>
          <w:sz w:val="24"/>
          <w:szCs w:val="24"/>
        </w:rPr>
        <w:t>Volume 1.</w:t>
      </w:r>
      <w:proofErr w:type="gramEnd"/>
      <w:r>
        <w:rPr>
          <w:rFonts w:ascii="Times New Roman" w:hAnsi="Times New Roman" w:cs="Times New Roman"/>
          <w:color w:val="000000" w:themeColor="text1"/>
          <w:sz w:val="24"/>
          <w:szCs w:val="24"/>
        </w:rPr>
        <w:t xml:space="preserve"> Jakarta: EGC. </w:t>
      </w:r>
      <w:proofErr w:type="gramStart"/>
      <w:r>
        <w:rPr>
          <w:rFonts w:ascii="Times New Roman" w:hAnsi="Times New Roman" w:cs="Times New Roman"/>
          <w:color w:val="000000" w:themeColor="text1"/>
          <w:sz w:val="24"/>
          <w:szCs w:val="24"/>
        </w:rPr>
        <w:t>Hal 141, 166-180, 208.</w:t>
      </w:r>
      <w:proofErr w:type="gramEnd"/>
    </w:p>
    <w:p w:rsidR="008C5730" w:rsidRPr="008C5730" w:rsidRDefault="008C5730" w:rsidP="008C5730">
      <w:pPr>
        <w:spacing w:line="240" w:lineRule="auto"/>
        <w:ind w:left="720" w:hanging="720"/>
        <w:jc w:val="both"/>
        <w:rPr>
          <w:rFonts w:ascii="Times New Roman" w:hAnsi="Times New Roman" w:cs="Times New Roman"/>
          <w:color w:val="000000" w:themeColor="text1"/>
          <w:sz w:val="24"/>
          <w:szCs w:val="24"/>
        </w:rPr>
      </w:pPr>
    </w:p>
    <w:p w:rsidR="00C270D3" w:rsidRDefault="00C270D3" w:rsidP="00AB36D4">
      <w:pPr>
        <w:spacing w:after="240" w:line="240" w:lineRule="auto"/>
        <w:ind w:left="720" w:hanging="720"/>
        <w:jc w:val="both"/>
        <w:rPr>
          <w:rFonts w:ascii="Times New Roman" w:eastAsia="Times New Roman" w:hAnsi="Times New Roman" w:cs="Times New Roman"/>
          <w:sz w:val="24"/>
          <w:szCs w:val="24"/>
        </w:rPr>
      </w:pPr>
      <w:proofErr w:type="gramStart"/>
      <w:r w:rsidRPr="00F46980">
        <w:rPr>
          <w:rFonts w:ascii="Times New Roman" w:eastAsia="Times New Roman" w:hAnsi="Times New Roman" w:cs="Times New Roman"/>
          <w:sz w:val="24"/>
          <w:szCs w:val="24"/>
        </w:rPr>
        <w:t>Koseki, T., Onishi, H., Takahashi, Y., Uchida, M., dan Machida, Y. (2008).</w:t>
      </w:r>
      <w:proofErr w:type="gramEnd"/>
      <w:r w:rsidRPr="00F46980">
        <w:rPr>
          <w:rFonts w:ascii="Times New Roman" w:eastAsia="Times New Roman" w:hAnsi="Times New Roman" w:cs="Times New Roman"/>
          <w:sz w:val="24"/>
          <w:szCs w:val="24"/>
        </w:rPr>
        <w:t xml:space="preserve"> </w:t>
      </w:r>
      <w:proofErr w:type="gramStart"/>
      <w:r w:rsidRPr="00F46980">
        <w:rPr>
          <w:rFonts w:ascii="Times New Roman" w:eastAsia="Times New Roman" w:hAnsi="Times New Roman" w:cs="Times New Roman"/>
          <w:sz w:val="24"/>
          <w:szCs w:val="24"/>
        </w:rPr>
        <w:t>Development of Novel Fast-Disintegrating Tablets by Direct Compression Using Sucrose Stearic Acid Ester as a Disintegration Accelerating Agent.</w:t>
      </w:r>
      <w:proofErr w:type="gramEnd"/>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i/>
          <w:sz w:val="24"/>
          <w:szCs w:val="24"/>
        </w:rPr>
        <w:t>Chem. Pharm. Bull. 56(10)</w:t>
      </w:r>
      <w:r w:rsidRPr="00F46980">
        <w:rPr>
          <w:rFonts w:ascii="Times New Roman" w:eastAsia="Times New Roman" w:hAnsi="Times New Roman" w:cs="Times New Roman"/>
          <w:sz w:val="24"/>
          <w:szCs w:val="24"/>
        </w:rPr>
        <w:t>: 1384-1388.</w:t>
      </w:r>
    </w:p>
    <w:p w:rsidR="008C5730" w:rsidRDefault="008C5730" w:rsidP="008C5730">
      <w:pPr>
        <w:spacing w:after="240" w:line="240" w:lineRule="auto"/>
        <w:ind w:left="720" w:hanging="720"/>
        <w:jc w:val="both"/>
        <w:rPr>
          <w:rFonts w:ascii="Times New Roman" w:eastAsia="Times New Roman" w:hAnsi="Times New Roman" w:cs="Times New Roman"/>
          <w:sz w:val="24"/>
          <w:szCs w:val="24"/>
        </w:rPr>
      </w:pPr>
      <w:r>
        <w:rPr>
          <w:rStyle w:val="A0"/>
          <w:rFonts w:ascii="Times New Roman" w:hAnsi="Times New Roman" w:cs="Times New Roman"/>
          <w:sz w:val="24"/>
          <w:szCs w:val="24"/>
        </w:rPr>
        <w:t>Kristanti, A.N, N.S. Aminah. M. Tanjung, dan B. Kurniadi</w:t>
      </w:r>
      <w:r w:rsidRPr="00851C02">
        <w:rPr>
          <w:rStyle w:val="A0"/>
          <w:rFonts w:ascii="Times New Roman" w:hAnsi="Times New Roman" w:cs="Times New Roman"/>
          <w:sz w:val="24"/>
          <w:szCs w:val="24"/>
        </w:rPr>
        <w:t xml:space="preserve">. </w:t>
      </w:r>
      <w:proofErr w:type="gramStart"/>
      <w:r w:rsidRPr="00851C02">
        <w:rPr>
          <w:rStyle w:val="A0"/>
          <w:rFonts w:ascii="Times New Roman" w:hAnsi="Times New Roman" w:cs="Times New Roman"/>
          <w:sz w:val="24"/>
          <w:szCs w:val="24"/>
        </w:rPr>
        <w:t>2008 .</w:t>
      </w:r>
      <w:proofErr w:type="gramEnd"/>
      <w:r w:rsidRPr="00851C02">
        <w:rPr>
          <w:rStyle w:val="A0"/>
          <w:rFonts w:ascii="Times New Roman" w:hAnsi="Times New Roman" w:cs="Times New Roman"/>
          <w:sz w:val="24"/>
          <w:szCs w:val="24"/>
        </w:rPr>
        <w:t xml:space="preserve"> </w:t>
      </w:r>
      <w:proofErr w:type="gramStart"/>
      <w:r w:rsidRPr="00851C02">
        <w:rPr>
          <w:rStyle w:val="A0"/>
          <w:rFonts w:ascii="Times New Roman" w:hAnsi="Times New Roman" w:cs="Times New Roman"/>
          <w:i/>
          <w:iCs/>
          <w:sz w:val="24"/>
          <w:szCs w:val="24"/>
        </w:rPr>
        <w:t>Buku ajar fitokimia</w:t>
      </w:r>
      <w:r>
        <w:rPr>
          <w:rStyle w:val="A0"/>
          <w:rFonts w:ascii="Times New Roman" w:hAnsi="Times New Roman" w:cs="Times New Roman"/>
          <w:sz w:val="24"/>
          <w:szCs w:val="24"/>
        </w:rPr>
        <w:t>.</w:t>
      </w:r>
      <w:proofErr w:type="gramEnd"/>
      <w:r>
        <w:rPr>
          <w:rStyle w:val="A0"/>
          <w:rFonts w:ascii="Times New Roman" w:hAnsi="Times New Roman" w:cs="Times New Roman"/>
          <w:sz w:val="24"/>
          <w:szCs w:val="24"/>
        </w:rPr>
        <w:t xml:space="preserve"> Airlangga University Press</w:t>
      </w:r>
      <w:r>
        <w:rPr>
          <w:rStyle w:val="A0"/>
          <w:rFonts w:ascii="Times New Roman" w:hAnsi="Times New Roman" w:cs="Times New Roman"/>
          <w:sz w:val="24"/>
          <w:szCs w:val="24"/>
          <w:lang w:val="id-ID"/>
        </w:rPr>
        <w:t>:</w:t>
      </w:r>
      <w:r w:rsidRPr="00851C02">
        <w:rPr>
          <w:rStyle w:val="A0"/>
          <w:rFonts w:ascii="Times New Roman" w:hAnsi="Times New Roman" w:cs="Times New Roman"/>
          <w:sz w:val="24"/>
          <w:szCs w:val="24"/>
        </w:rPr>
        <w:t xml:space="preserve"> Surabaya</w:t>
      </w:r>
    </w:p>
    <w:p w:rsidR="008C5730" w:rsidRDefault="008C5730" w:rsidP="00AB36D4">
      <w:pPr>
        <w:spacing w:after="240" w:line="240" w:lineRule="auto"/>
        <w:ind w:left="720" w:hanging="720"/>
        <w:jc w:val="both"/>
        <w:rPr>
          <w:rFonts w:ascii="Times New Roman" w:hAnsi="Times New Roman" w:cs="Times New Roman"/>
          <w:iCs/>
          <w:sz w:val="24"/>
          <w:szCs w:val="24"/>
        </w:rPr>
      </w:pPr>
      <w:proofErr w:type="gramStart"/>
      <w:r>
        <w:rPr>
          <w:rFonts w:ascii="Times New Roman" w:hAnsi="Times New Roman" w:cs="Times New Roman"/>
          <w:iCs/>
          <w:sz w:val="24"/>
          <w:szCs w:val="24"/>
        </w:rPr>
        <w:t>Kumoro, A.C. 2015.</w:t>
      </w:r>
      <w:proofErr w:type="gramEnd"/>
      <w:r>
        <w:rPr>
          <w:rFonts w:ascii="Times New Roman" w:hAnsi="Times New Roman" w:cs="Times New Roman"/>
          <w:iCs/>
          <w:sz w:val="24"/>
          <w:szCs w:val="24"/>
        </w:rPr>
        <w:t xml:space="preserve"> </w:t>
      </w:r>
      <w:proofErr w:type="gramStart"/>
      <w:r w:rsidRPr="000334BA">
        <w:rPr>
          <w:rFonts w:ascii="Times New Roman" w:hAnsi="Times New Roman" w:cs="Times New Roman"/>
          <w:i/>
          <w:iCs/>
          <w:sz w:val="24"/>
          <w:szCs w:val="24"/>
        </w:rPr>
        <w:t>Teknologi ekstraksi senyawa bahan aktif dari tanaman obat.</w:t>
      </w:r>
      <w:proofErr w:type="gramEnd"/>
      <w:r w:rsidRPr="000334BA">
        <w:rPr>
          <w:rFonts w:ascii="Times New Roman" w:hAnsi="Times New Roman" w:cs="Times New Roman"/>
          <w:i/>
          <w:iCs/>
          <w:sz w:val="24"/>
          <w:szCs w:val="24"/>
        </w:rPr>
        <w:t xml:space="preserve"> </w:t>
      </w:r>
      <w:proofErr w:type="gramStart"/>
      <w:r w:rsidRPr="000334BA">
        <w:rPr>
          <w:rFonts w:ascii="Times New Roman" w:hAnsi="Times New Roman" w:cs="Times New Roman"/>
          <w:i/>
          <w:iCs/>
          <w:sz w:val="24"/>
          <w:szCs w:val="24"/>
        </w:rPr>
        <w:t>Plantaxoa</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Yogyakarta, </w:t>
      </w:r>
      <w:proofErr w:type="gramStart"/>
      <w:r>
        <w:rPr>
          <w:rFonts w:ascii="Times New Roman" w:hAnsi="Times New Roman" w:cs="Times New Roman"/>
          <w:iCs/>
          <w:sz w:val="24"/>
          <w:szCs w:val="24"/>
        </w:rPr>
        <w:t>Hal :3</w:t>
      </w:r>
      <w:proofErr w:type="gramEnd"/>
      <w:r>
        <w:rPr>
          <w:rFonts w:ascii="Times New Roman" w:hAnsi="Times New Roman" w:cs="Times New Roman"/>
          <w:iCs/>
          <w:sz w:val="24"/>
          <w:szCs w:val="24"/>
        </w:rPr>
        <w:t>-8, 11, 44</w:t>
      </w:r>
    </w:p>
    <w:p w:rsidR="00C270D3" w:rsidRPr="00F46980" w:rsidRDefault="00C270D3" w:rsidP="00AB36D4">
      <w:pPr>
        <w:spacing w:after="240" w:line="240" w:lineRule="auto"/>
        <w:ind w:left="720" w:hanging="720"/>
        <w:jc w:val="both"/>
        <w:rPr>
          <w:rFonts w:ascii="Times New Roman" w:eastAsia="Times New Roman" w:hAnsi="Times New Roman" w:cs="Times New Roman"/>
          <w:sz w:val="24"/>
          <w:szCs w:val="24"/>
        </w:rPr>
      </w:pPr>
      <w:proofErr w:type="gramStart"/>
      <w:r w:rsidRPr="00F46980">
        <w:rPr>
          <w:rFonts w:ascii="Times New Roman" w:eastAsia="Times New Roman" w:hAnsi="Times New Roman" w:cs="Times New Roman"/>
          <w:sz w:val="24"/>
          <w:szCs w:val="24"/>
        </w:rPr>
        <w:t>Kundu, S. dan Sahoo, P.K. (2008).</w:t>
      </w:r>
      <w:proofErr w:type="gramEnd"/>
      <w:r w:rsidRPr="00F46980">
        <w:rPr>
          <w:rFonts w:ascii="Times New Roman" w:eastAsia="Times New Roman" w:hAnsi="Times New Roman" w:cs="Times New Roman"/>
          <w:sz w:val="24"/>
          <w:szCs w:val="24"/>
        </w:rPr>
        <w:t xml:space="preserve"> Recent Trends in </w:t>
      </w:r>
      <w:proofErr w:type="gramStart"/>
      <w:r w:rsidRPr="00F46980">
        <w:rPr>
          <w:rFonts w:ascii="Times New Roman" w:eastAsia="Times New Roman" w:hAnsi="Times New Roman" w:cs="Times New Roman"/>
          <w:sz w:val="24"/>
          <w:szCs w:val="24"/>
        </w:rPr>
        <w:t>The</w:t>
      </w:r>
      <w:proofErr w:type="gramEnd"/>
      <w:r w:rsidRPr="00F46980">
        <w:rPr>
          <w:rFonts w:ascii="Times New Roman" w:eastAsia="Times New Roman" w:hAnsi="Times New Roman" w:cs="Times New Roman"/>
          <w:sz w:val="24"/>
          <w:szCs w:val="24"/>
        </w:rPr>
        <w:t xml:space="preserve"> Developments of Orally Disintegrating Technology</w:t>
      </w:r>
      <w:r w:rsidRPr="00F46980">
        <w:rPr>
          <w:rFonts w:ascii="Times New Roman" w:eastAsia="Times New Roman" w:hAnsi="Times New Roman" w:cs="Times New Roman"/>
          <w:i/>
          <w:sz w:val="24"/>
          <w:szCs w:val="24"/>
        </w:rPr>
        <w:t xml:space="preserve">. </w:t>
      </w:r>
      <w:proofErr w:type="gramStart"/>
      <w:r w:rsidRPr="00F46980">
        <w:rPr>
          <w:rFonts w:ascii="Times New Roman" w:eastAsia="Times New Roman" w:hAnsi="Times New Roman" w:cs="Times New Roman"/>
          <w:i/>
          <w:sz w:val="24"/>
          <w:szCs w:val="24"/>
        </w:rPr>
        <w:t>Pharma Times.</w:t>
      </w:r>
      <w:proofErr w:type="gramEnd"/>
      <w:r w:rsidRPr="00F46980">
        <w:rPr>
          <w:rFonts w:ascii="Times New Roman" w:eastAsia="Times New Roman" w:hAnsi="Times New Roman" w:cs="Times New Roman"/>
          <w:i/>
          <w:sz w:val="24"/>
          <w:szCs w:val="24"/>
        </w:rPr>
        <w:t xml:space="preserve"> 40(4)</w:t>
      </w:r>
      <w:r w:rsidRPr="00F46980">
        <w:rPr>
          <w:rFonts w:ascii="Times New Roman" w:eastAsia="Times New Roman" w:hAnsi="Times New Roman" w:cs="Times New Roman"/>
          <w:sz w:val="24"/>
          <w:szCs w:val="24"/>
        </w:rPr>
        <w:t>: 180-185.</w:t>
      </w:r>
    </w:p>
    <w:p w:rsidR="00C270D3" w:rsidRPr="00F46980" w:rsidRDefault="00C270D3" w:rsidP="00AB36D4">
      <w:pPr>
        <w:spacing w:after="240" w:line="240" w:lineRule="auto"/>
        <w:ind w:left="720" w:hanging="720"/>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 xml:space="preserve">Lachman, L., Lieberman, H. A., Kanig, J.L. 1994. </w:t>
      </w:r>
      <w:proofErr w:type="gramStart"/>
      <w:r w:rsidRPr="00F46980">
        <w:rPr>
          <w:rFonts w:ascii="Times New Roman" w:eastAsia="Times New Roman" w:hAnsi="Times New Roman" w:cs="Times New Roman"/>
          <w:sz w:val="24"/>
          <w:szCs w:val="24"/>
        </w:rPr>
        <w:t xml:space="preserve">Teori </w:t>
      </w:r>
      <w:r w:rsidRPr="00F46980">
        <w:rPr>
          <w:rFonts w:ascii="Times New Roman" w:eastAsia="Times New Roman" w:hAnsi="Times New Roman" w:cs="Times New Roman"/>
          <w:i/>
          <w:sz w:val="24"/>
          <w:szCs w:val="24"/>
        </w:rPr>
        <w:t>dan Praktek Farmasi Industri</w:t>
      </w:r>
      <w:r w:rsidR="00AB36D4" w:rsidRPr="00F46980">
        <w:rPr>
          <w:rFonts w:ascii="Times New Roman" w:eastAsia="Times New Roman" w:hAnsi="Times New Roman" w:cs="Times New Roman"/>
          <w:i/>
          <w:sz w:val="24"/>
          <w:szCs w:val="24"/>
        </w:rPr>
        <w:t xml:space="preserve"> </w:t>
      </w:r>
      <w:r w:rsidRPr="00F46980">
        <w:rPr>
          <w:rFonts w:ascii="Times New Roman" w:eastAsia="Times New Roman" w:hAnsi="Times New Roman" w:cs="Times New Roman"/>
          <w:i/>
          <w:sz w:val="24"/>
          <w:szCs w:val="24"/>
        </w:rPr>
        <w:t>Edisi III</w:t>
      </w:r>
      <w:r w:rsidRPr="00F46980">
        <w:rPr>
          <w:rFonts w:ascii="Times New Roman" w:eastAsia="Times New Roman" w:hAnsi="Times New Roman" w:cs="Times New Roman"/>
          <w:sz w:val="24"/>
          <w:szCs w:val="24"/>
        </w:rPr>
        <w:t>.</w:t>
      </w:r>
      <w:proofErr w:type="gramEnd"/>
      <w:r w:rsidRPr="00F46980">
        <w:rPr>
          <w:rFonts w:ascii="Times New Roman" w:eastAsia="Times New Roman" w:hAnsi="Times New Roman" w:cs="Times New Roman"/>
          <w:sz w:val="24"/>
          <w:szCs w:val="24"/>
        </w:rPr>
        <w:t xml:space="preserve"> Penerjemah: Suyatmi S. UI Press, Jakarta.</w:t>
      </w:r>
    </w:p>
    <w:p w:rsidR="00C270D3" w:rsidRPr="00F46980" w:rsidRDefault="00C270D3" w:rsidP="00AB36D4">
      <w:pPr>
        <w:spacing w:after="240" w:line="240" w:lineRule="auto"/>
        <w:ind w:left="720" w:hanging="720"/>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 xml:space="preserve">Laila, J. K., dan Sharma, A.H. 1993. </w:t>
      </w:r>
      <w:proofErr w:type="gramStart"/>
      <w:r w:rsidRPr="00F46980">
        <w:rPr>
          <w:rFonts w:ascii="Times New Roman" w:eastAsia="Times New Roman" w:hAnsi="Times New Roman" w:cs="Times New Roman"/>
          <w:sz w:val="24"/>
          <w:szCs w:val="24"/>
        </w:rPr>
        <w:t>Freeze-drying and Its Applications.</w:t>
      </w:r>
      <w:proofErr w:type="gramEnd"/>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i/>
          <w:sz w:val="24"/>
          <w:szCs w:val="24"/>
        </w:rPr>
        <w:t>Indian Drugs</w:t>
      </w:r>
      <w:r w:rsidRPr="00F46980">
        <w:rPr>
          <w:rFonts w:ascii="Times New Roman" w:eastAsia="Times New Roman" w:hAnsi="Times New Roman" w:cs="Times New Roman"/>
          <w:sz w:val="24"/>
          <w:szCs w:val="24"/>
        </w:rPr>
        <w:t>, 31, 503-513</w:t>
      </w:r>
      <w:r w:rsidR="00AB36D4" w:rsidRPr="00F46980">
        <w:rPr>
          <w:rFonts w:ascii="Times New Roman" w:eastAsia="Times New Roman" w:hAnsi="Times New Roman" w:cs="Times New Roman"/>
          <w:sz w:val="24"/>
          <w:szCs w:val="24"/>
        </w:rPr>
        <w:t>.</w:t>
      </w:r>
    </w:p>
    <w:p w:rsidR="00C270D3" w:rsidRDefault="00C270D3" w:rsidP="00AB36D4">
      <w:pPr>
        <w:spacing w:after="240" w:line="240" w:lineRule="auto"/>
        <w:ind w:left="720" w:hanging="720"/>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 xml:space="preserve">Lubis, Minda Sari. </w:t>
      </w:r>
      <w:proofErr w:type="gramStart"/>
      <w:r w:rsidRPr="00F46980">
        <w:rPr>
          <w:rFonts w:ascii="Times New Roman" w:eastAsia="Times New Roman" w:hAnsi="Times New Roman" w:cs="Times New Roman"/>
          <w:sz w:val="24"/>
          <w:szCs w:val="24"/>
        </w:rPr>
        <w:t xml:space="preserve">2011. </w:t>
      </w:r>
      <w:r w:rsidRPr="00F46980">
        <w:rPr>
          <w:rFonts w:ascii="Times New Roman" w:eastAsia="Times New Roman" w:hAnsi="Times New Roman" w:cs="Times New Roman"/>
          <w:i/>
          <w:sz w:val="24"/>
          <w:szCs w:val="24"/>
        </w:rPr>
        <w:t>Penggunaan Maltodekstrin Hasil Hidrolisis Pati Pisang Pada Formulasi   Sediaan Orally Disintegrating Tablet (ODT)</w:t>
      </w:r>
      <w:r w:rsidRPr="00F46980">
        <w:rPr>
          <w:rFonts w:ascii="Times New Roman" w:eastAsia="Times New Roman" w:hAnsi="Times New Roman" w:cs="Times New Roman"/>
          <w:sz w:val="24"/>
          <w:szCs w:val="24"/>
        </w:rPr>
        <w:t>.</w:t>
      </w:r>
      <w:proofErr w:type="gramEnd"/>
      <w:r w:rsidRPr="00F46980">
        <w:rPr>
          <w:rFonts w:ascii="Times New Roman" w:eastAsia="Times New Roman" w:hAnsi="Times New Roman" w:cs="Times New Roman"/>
          <w:sz w:val="24"/>
          <w:szCs w:val="24"/>
        </w:rPr>
        <w:t xml:space="preserve"> </w:t>
      </w:r>
      <w:proofErr w:type="gramStart"/>
      <w:r w:rsidRPr="00F46980">
        <w:rPr>
          <w:rFonts w:ascii="Times New Roman" w:eastAsia="Times New Roman" w:hAnsi="Times New Roman" w:cs="Times New Roman"/>
          <w:sz w:val="24"/>
          <w:szCs w:val="24"/>
        </w:rPr>
        <w:t>Fakultas Farmasi, USU. Sumatera Utara</w:t>
      </w:r>
      <w:r w:rsidR="00AB36D4" w:rsidRPr="00F46980">
        <w:rPr>
          <w:rFonts w:ascii="Times New Roman" w:eastAsia="Times New Roman" w:hAnsi="Times New Roman" w:cs="Times New Roman"/>
          <w:sz w:val="24"/>
          <w:szCs w:val="24"/>
        </w:rPr>
        <w:t>.</w:t>
      </w:r>
      <w:proofErr w:type="gramEnd"/>
    </w:p>
    <w:p w:rsidR="0078341E" w:rsidRDefault="0078341E" w:rsidP="0078341E">
      <w:pPr>
        <w:spacing w:after="240" w:line="240" w:lineRule="auto"/>
        <w:ind w:left="720" w:hanging="720"/>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Parmar, R.B., Baria A.H.</w:t>
      </w:r>
      <w:proofErr w:type="gramStart"/>
      <w:r w:rsidRPr="00F46980">
        <w:rPr>
          <w:rFonts w:ascii="Times New Roman" w:eastAsia="Times New Roman" w:hAnsi="Times New Roman" w:cs="Times New Roman"/>
          <w:sz w:val="24"/>
          <w:szCs w:val="24"/>
        </w:rPr>
        <w:t>,,</w:t>
      </w:r>
      <w:proofErr w:type="gramEnd"/>
      <w:r w:rsidRPr="00F46980">
        <w:rPr>
          <w:rFonts w:ascii="Times New Roman" w:eastAsia="Times New Roman" w:hAnsi="Times New Roman" w:cs="Times New Roman"/>
          <w:sz w:val="24"/>
          <w:szCs w:val="24"/>
        </w:rPr>
        <w:t xml:space="preserve"> Tank H.M.,, dan Faldus, D., 2009. </w:t>
      </w:r>
      <w:r w:rsidRPr="00F46980">
        <w:rPr>
          <w:rFonts w:ascii="Times New Roman" w:eastAsia="Times New Roman" w:hAnsi="Times New Roman" w:cs="Times New Roman"/>
          <w:i/>
          <w:sz w:val="24"/>
          <w:szCs w:val="24"/>
        </w:rPr>
        <w:t xml:space="preserve">Formulation </w:t>
      </w:r>
      <w:proofErr w:type="gramStart"/>
      <w:r w:rsidRPr="00F46980">
        <w:rPr>
          <w:rFonts w:ascii="Times New Roman" w:eastAsia="Times New Roman" w:hAnsi="Times New Roman" w:cs="Times New Roman"/>
          <w:sz w:val="24"/>
          <w:szCs w:val="24"/>
        </w:rPr>
        <w:t>And</w:t>
      </w:r>
      <w:proofErr w:type="gramEnd"/>
      <w:r w:rsidRPr="00F46980">
        <w:rPr>
          <w:rFonts w:ascii="Times New Roman" w:eastAsia="Times New Roman" w:hAnsi="Times New Roman" w:cs="Times New Roman"/>
          <w:sz w:val="24"/>
          <w:szCs w:val="24"/>
        </w:rPr>
        <w:t xml:space="preserve"> Evaluation Of Domperidone Fast Dissolving Tablets. </w:t>
      </w:r>
      <w:r w:rsidRPr="00F46980">
        <w:rPr>
          <w:rFonts w:ascii="Times New Roman" w:eastAsia="Times New Roman" w:hAnsi="Times New Roman" w:cs="Times New Roman"/>
          <w:i/>
          <w:sz w:val="24"/>
          <w:szCs w:val="24"/>
        </w:rPr>
        <w:t xml:space="preserve">International Journal </w:t>
      </w:r>
      <w:proofErr w:type="gramStart"/>
      <w:r w:rsidRPr="00F46980">
        <w:rPr>
          <w:rFonts w:ascii="Times New Roman" w:eastAsia="Times New Roman" w:hAnsi="Times New Roman" w:cs="Times New Roman"/>
          <w:i/>
          <w:sz w:val="24"/>
          <w:szCs w:val="24"/>
        </w:rPr>
        <w:t>of  Pharm</w:t>
      </w:r>
      <w:proofErr w:type="gramEnd"/>
      <w:r w:rsidRPr="00F46980">
        <w:rPr>
          <w:rFonts w:ascii="Times New Roman" w:eastAsia="Times New Roman" w:hAnsi="Times New Roman" w:cs="Times New Roman"/>
          <w:i/>
          <w:sz w:val="24"/>
          <w:szCs w:val="24"/>
        </w:rPr>
        <w:t xml:space="preserve"> Tech Research</w:t>
      </w:r>
      <w:r w:rsidRPr="00F46980">
        <w:rPr>
          <w:rFonts w:ascii="Times New Roman" w:eastAsia="Times New Roman" w:hAnsi="Times New Roman" w:cs="Times New Roman"/>
          <w:sz w:val="24"/>
          <w:szCs w:val="24"/>
        </w:rPr>
        <w:t>, 1 483-487.</w:t>
      </w:r>
    </w:p>
    <w:p w:rsidR="00C16322" w:rsidRPr="00C16322" w:rsidRDefault="00C16322" w:rsidP="0078341E">
      <w:pPr>
        <w:spacing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Parrott, E.L., 1971, </w:t>
      </w:r>
      <w:r w:rsidRPr="00C16322">
        <w:rPr>
          <w:rFonts w:ascii="Times New Roman" w:eastAsia="Times New Roman" w:hAnsi="Times New Roman" w:cs="Times New Roman"/>
          <w:i/>
          <w:sz w:val="24"/>
          <w:szCs w:val="24"/>
        </w:rPr>
        <w:t>Pharmaceutical Technology Fundamental Pharmaceutics</w:t>
      </w:r>
      <w:r>
        <w:rPr>
          <w:rFonts w:ascii="Times New Roman" w:eastAsia="Times New Roman" w:hAnsi="Times New Roman" w:cs="Times New Roman"/>
          <w:sz w:val="24"/>
          <w:szCs w:val="24"/>
        </w:rPr>
        <w:t>, 3</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Burgess Publishing Company, Minneapolis</w:t>
      </w:r>
    </w:p>
    <w:p w:rsidR="007B35F7" w:rsidRPr="00F46980" w:rsidRDefault="007B35F7" w:rsidP="005B5DB8">
      <w:pPr>
        <w:spacing w:after="240" w:line="240" w:lineRule="auto"/>
        <w:ind w:left="720" w:hanging="720"/>
        <w:jc w:val="both"/>
        <w:rPr>
          <w:rFonts w:ascii="Times New Roman" w:eastAsia="Times New Roman" w:hAnsi="Times New Roman" w:cs="Times New Roman"/>
          <w:spacing w:val="1"/>
          <w:sz w:val="24"/>
          <w:szCs w:val="24"/>
        </w:rPr>
      </w:pPr>
      <w:r w:rsidRPr="00F46980">
        <w:rPr>
          <w:rFonts w:ascii="Times New Roman" w:eastAsia="Calibri" w:hAnsi="Times New Roman" w:cs="Times New Roman"/>
          <w:sz w:val="24"/>
          <w:szCs w:val="24"/>
          <w:lang w:val="sv-SE"/>
        </w:rPr>
        <w:t xml:space="preserve">Popescu, C., Zhou, L. dan Joshi, A. (2010). </w:t>
      </w:r>
      <w:proofErr w:type="gramStart"/>
      <w:r w:rsidRPr="00F46980">
        <w:rPr>
          <w:rFonts w:ascii="Times New Roman" w:eastAsia="Calibri" w:hAnsi="Times New Roman" w:cs="Times New Roman"/>
          <w:i/>
          <w:sz w:val="24"/>
          <w:szCs w:val="24"/>
        </w:rPr>
        <w:t>Selection of Non-Synthetic Disintegrants for Pharmaceutical and Nutraceutical Orally Disintegrating Tablets</w:t>
      </w:r>
      <w:r w:rsidRPr="00F46980">
        <w:rPr>
          <w:rFonts w:ascii="Times New Roman" w:eastAsia="Calibri" w:hAnsi="Times New Roman" w:cs="Times New Roman"/>
          <w:sz w:val="24"/>
          <w:szCs w:val="24"/>
        </w:rPr>
        <w:t>.</w:t>
      </w:r>
      <w:proofErr w:type="gramEnd"/>
      <w:r w:rsidRPr="00F46980">
        <w:rPr>
          <w:rFonts w:ascii="Times New Roman" w:eastAsia="Calibri" w:hAnsi="Times New Roman" w:cs="Times New Roman"/>
          <w:sz w:val="24"/>
          <w:szCs w:val="24"/>
        </w:rPr>
        <w:t xml:space="preserve"> Roquette Freres: Western Illinois University.</w:t>
      </w:r>
    </w:p>
    <w:p w:rsidR="00C270D3" w:rsidRDefault="00C270D3" w:rsidP="005B5DB8">
      <w:pPr>
        <w:spacing w:after="240" w:line="240" w:lineRule="auto"/>
        <w:ind w:left="720" w:hanging="720"/>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Renon, J.P., dan Corveleyn,</w:t>
      </w:r>
      <w:r w:rsidR="007B35F7" w:rsidRPr="00F46980">
        <w:rPr>
          <w:rFonts w:ascii="Times New Roman" w:eastAsia="Times New Roman" w:hAnsi="Times New Roman" w:cs="Times New Roman"/>
          <w:sz w:val="24"/>
          <w:szCs w:val="24"/>
        </w:rPr>
        <w:t xml:space="preserve"> </w:t>
      </w:r>
      <w:r w:rsidR="0029371B">
        <w:rPr>
          <w:rFonts w:ascii="Times New Roman" w:eastAsia="Times New Roman" w:hAnsi="Times New Roman" w:cs="Times New Roman"/>
          <w:sz w:val="24"/>
          <w:szCs w:val="24"/>
        </w:rPr>
        <w:t>S. 2000</w:t>
      </w:r>
      <w:r w:rsidRPr="00F46980">
        <w:rPr>
          <w:rFonts w:ascii="Times New Roman" w:eastAsia="Times New Roman" w:hAnsi="Times New Roman" w:cs="Times New Roman"/>
          <w:sz w:val="24"/>
          <w:szCs w:val="24"/>
        </w:rPr>
        <w:t xml:space="preserve">. Freeze dried Rapidly Disintegrating Tablets. </w:t>
      </w:r>
      <w:r w:rsidRPr="00F46980">
        <w:rPr>
          <w:rFonts w:ascii="Times New Roman" w:eastAsia="Times New Roman" w:hAnsi="Times New Roman" w:cs="Times New Roman"/>
          <w:i/>
          <w:sz w:val="24"/>
          <w:szCs w:val="24"/>
        </w:rPr>
        <w:t xml:space="preserve">US Patent </w:t>
      </w:r>
      <w:r w:rsidRPr="00F46980">
        <w:rPr>
          <w:rFonts w:ascii="Times New Roman" w:eastAsia="Times New Roman" w:hAnsi="Times New Roman" w:cs="Times New Roman"/>
          <w:sz w:val="24"/>
          <w:szCs w:val="24"/>
        </w:rPr>
        <w:t>No.6</w:t>
      </w:r>
      <w:proofErr w:type="gramStart"/>
      <w:r w:rsidRPr="00F46980">
        <w:rPr>
          <w:rFonts w:ascii="Times New Roman" w:eastAsia="Times New Roman" w:hAnsi="Times New Roman" w:cs="Times New Roman"/>
          <w:sz w:val="24"/>
          <w:szCs w:val="24"/>
        </w:rPr>
        <w:t>,010,719</w:t>
      </w:r>
      <w:proofErr w:type="gramEnd"/>
      <w:r w:rsidRPr="00F46980">
        <w:rPr>
          <w:rFonts w:ascii="Times New Roman" w:eastAsia="Times New Roman" w:hAnsi="Times New Roman" w:cs="Times New Roman"/>
          <w:sz w:val="24"/>
          <w:szCs w:val="24"/>
        </w:rPr>
        <w:t>.</w:t>
      </w:r>
    </w:p>
    <w:p w:rsidR="008C5730" w:rsidRDefault="008C5730" w:rsidP="008C5730">
      <w:pPr>
        <w:tabs>
          <w:tab w:val="left" w:pos="450"/>
        </w:tabs>
        <w:spacing w:line="240" w:lineRule="auto"/>
        <w:ind w:left="720" w:hanging="720"/>
        <w:jc w:val="both"/>
        <w:rPr>
          <w:rFonts w:ascii="Times New Roman" w:hAnsi="Times New Roman" w:cs="Times New Roman"/>
          <w:sz w:val="24"/>
          <w:szCs w:val="24"/>
        </w:rPr>
      </w:pPr>
      <w:r w:rsidRPr="00ED4EDB">
        <w:rPr>
          <w:rFonts w:ascii="Times New Roman" w:hAnsi="Times New Roman" w:cs="Times New Roman"/>
          <w:sz w:val="24"/>
          <w:szCs w:val="24"/>
        </w:rPr>
        <w:t xml:space="preserve">Robinson, T. 1995. </w:t>
      </w:r>
      <w:r w:rsidRPr="00ED4EDB">
        <w:rPr>
          <w:rFonts w:ascii="Times New Roman" w:hAnsi="Times New Roman" w:cs="Times New Roman"/>
          <w:i/>
          <w:sz w:val="24"/>
          <w:szCs w:val="24"/>
        </w:rPr>
        <w:t>Kandungan</w:t>
      </w:r>
      <w:r>
        <w:rPr>
          <w:rFonts w:ascii="Times New Roman" w:hAnsi="Times New Roman" w:cs="Times New Roman"/>
          <w:i/>
          <w:sz w:val="24"/>
          <w:szCs w:val="24"/>
          <w:lang w:val="id-ID"/>
        </w:rPr>
        <w:t xml:space="preserve"> </w:t>
      </w:r>
      <w:r w:rsidRPr="00ED4EDB">
        <w:rPr>
          <w:rFonts w:ascii="Times New Roman" w:hAnsi="Times New Roman" w:cs="Times New Roman"/>
          <w:i/>
          <w:sz w:val="24"/>
          <w:szCs w:val="24"/>
        </w:rPr>
        <w:t>Organik</w:t>
      </w:r>
      <w:r>
        <w:rPr>
          <w:rFonts w:ascii="Times New Roman" w:hAnsi="Times New Roman" w:cs="Times New Roman"/>
          <w:i/>
          <w:sz w:val="24"/>
          <w:szCs w:val="24"/>
          <w:lang w:val="id-ID"/>
        </w:rPr>
        <w:t xml:space="preserve"> </w:t>
      </w:r>
      <w:r w:rsidRPr="00ED4EDB">
        <w:rPr>
          <w:rFonts w:ascii="Times New Roman" w:hAnsi="Times New Roman" w:cs="Times New Roman"/>
          <w:i/>
          <w:sz w:val="24"/>
          <w:szCs w:val="24"/>
        </w:rPr>
        <w:t>Tumbuhan</w:t>
      </w:r>
      <w:r>
        <w:rPr>
          <w:rFonts w:ascii="Times New Roman" w:hAnsi="Times New Roman" w:cs="Times New Roman"/>
          <w:i/>
          <w:sz w:val="24"/>
          <w:szCs w:val="24"/>
          <w:lang w:val="id-ID"/>
        </w:rPr>
        <w:t xml:space="preserve"> </w:t>
      </w:r>
      <w:r w:rsidRPr="00ED4EDB">
        <w:rPr>
          <w:rFonts w:ascii="Times New Roman" w:hAnsi="Times New Roman" w:cs="Times New Roman"/>
          <w:i/>
          <w:sz w:val="24"/>
          <w:szCs w:val="24"/>
        </w:rPr>
        <w:t>Tinggi</w:t>
      </w:r>
      <w:r w:rsidRPr="00ED4EDB">
        <w:rPr>
          <w:rFonts w:ascii="Times New Roman" w:hAnsi="Times New Roman" w:cs="Times New Roman"/>
          <w:sz w:val="24"/>
          <w:szCs w:val="24"/>
        </w:rPr>
        <w:t xml:space="preserve">. </w:t>
      </w:r>
      <w:proofErr w:type="gramStart"/>
      <w:r w:rsidRPr="00ED4EDB">
        <w:rPr>
          <w:rFonts w:ascii="Times New Roman" w:hAnsi="Times New Roman" w:cs="Times New Roman"/>
          <w:sz w:val="24"/>
          <w:szCs w:val="24"/>
        </w:rPr>
        <w:t>ITB.</w:t>
      </w:r>
      <w:proofErr w:type="gramEnd"/>
      <w:r w:rsidRPr="00ED4EDB">
        <w:rPr>
          <w:rFonts w:ascii="Times New Roman" w:hAnsi="Times New Roman" w:cs="Times New Roman"/>
          <w:sz w:val="24"/>
          <w:szCs w:val="24"/>
        </w:rPr>
        <w:t xml:space="preserve"> Bandung. </w:t>
      </w:r>
      <w:proofErr w:type="gramStart"/>
      <w:r w:rsidRPr="00ED4EDB">
        <w:rPr>
          <w:rFonts w:ascii="Times New Roman" w:hAnsi="Times New Roman" w:cs="Times New Roman"/>
          <w:sz w:val="24"/>
          <w:szCs w:val="24"/>
        </w:rPr>
        <w:t>Hal.71-72.</w:t>
      </w:r>
      <w:proofErr w:type="gramEnd"/>
    </w:p>
    <w:p w:rsidR="008C5730" w:rsidRPr="008C5730" w:rsidRDefault="008C5730" w:rsidP="008C5730">
      <w:pPr>
        <w:tabs>
          <w:tab w:val="left" w:pos="450"/>
        </w:tabs>
        <w:spacing w:line="240" w:lineRule="auto"/>
        <w:ind w:left="720" w:hanging="720"/>
        <w:jc w:val="both"/>
        <w:rPr>
          <w:rFonts w:ascii="Times New Roman" w:hAnsi="Times New Roman" w:cs="Times New Roman"/>
          <w:sz w:val="24"/>
          <w:szCs w:val="24"/>
        </w:rPr>
      </w:pPr>
    </w:p>
    <w:p w:rsidR="00C270D3" w:rsidRPr="00F46980" w:rsidRDefault="00C270D3" w:rsidP="00AB36D4">
      <w:pPr>
        <w:spacing w:after="240" w:line="240" w:lineRule="auto"/>
        <w:ind w:left="720" w:hanging="720"/>
        <w:jc w:val="both"/>
        <w:rPr>
          <w:rFonts w:ascii="Times New Roman" w:eastAsia="Times New Roman" w:hAnsi="Times New Roman" w:cs="Times New Roman"/>
          <w:sz w:val="24"/>
          <w:szCs w:val="24"/>
        </w:rPr>
      </w:pPr>
      <w:proofErr w:type="gramStart"/>
      <w:r w:rsidRPr="00F46980">
        <w:rPr>
          <w:rFonts w:ascii="Times New Roman" w:eastAsia="Times New Roman" w:hAnsi="Times New Roman" w:cs="Times New Roman"/>
          <w:sz w:val="24"/>
          <w:szCs w:val="24"/>
        </w:rPr>
        <w:t>Row</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 R</w:t>
      </w:r>
      <w:r w:rsidRPr="00F46980">
        <w:rPr>
          <w:rFonts w:ascii="Times New Roman" w:eastAsia="Times New Roman" w:hAnsi="Times New Roman" w:cs="Times New Roman"/>
          <w:spacing w:val="4"/>
          <w:sz w:val="24"/>
          <w:szCs w:val="24"/>
        </w:rPr>
        <w:t>a</w:t>
      </w:r>
      <w:r w:rsidRPr="00F46980">
        <w:rPr>
          <w:rFonts w:ascii="Times New Roman" w:eastAsia="Times New Roman" w:hAnsi="Times New Roman" w:cs="Times New Roman"/>
          <w:spacing w:val="-7"/>
          <w:sz w:val="24"/>
          <w:szCs w:val="24"/>
        </w:rPr>
        <w:t>y</w:t>
      </w:r>
      <w:r w:rsidRPr="00F46980">
        <w:rPr>
          <w:rFonts w:ascii="Times New Roman" w:eastAsia="Times New Roman" w:hAnsi="Times New Roman" w:cs="Times New Roman"/>
          <w:sz w:val="24"/>
          <w:szCs w:val="24"/>
        </w:rPr>
        <w:t>mond</w:t>
      </w:r>
      <w:r w:rsidR="007B35F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 xml:space="preserve">C., </w:t>
      </w:r>
      <w:r w:rsidRPr="00F46980">
        <w:rPr>
          <w:rFonts w:ascii="Times New Roman" w:eastAsia="Times New Roman" w:hAnsi="Times New Roman" w:cs="Times New Roman"/>
          <w:spacing w:val="1"/>
          <w:sz w:val="24"/>
          <w:szCs w:val="24"/>
        </w:rPr>
        <w:t>P</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ul J</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sk</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7"/>
          <w:sz w:val="24"/>
          <w:szCs w:val="24"/>
        </w:rPr>
        <w:t>y</w:t>
      </w:r>
      <w:r w:rsidRPr="00F46980">
        <w:rPr>
          <w:rFonts w:ascii="Times New Roman" w:eastAsia="Times New Roman" w:hAnsi="Times New Roman" w:cs="Times New Roman"/>
          <w:sz w:val="24"/>
          <w:szCs w:val="24"/>
        </w:rPr>
        <w:t>,</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nd M</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ri</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E.</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Quinn.</w:t>
      </w:r>
      <w:proofErr w:type="gramEnd"/>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2009.</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i/>
          <w:sz w:val="24"/>
          <w:szCs w:val="24"/>
        </w:rPr>
        <w:t>Handbook of Pharma</w:t>
      </w:r>
      <w:r w:rsidRPr="00F46980">
        <w:rPr>
          <w:rFonts w:ascii="Times New Roman" w:eastAsia="Times New Roman" w:hAnsi="Times New Roman" w:cs="Times New Roman"/>
          <w:i/>
          <w:spacing w:val="-1"/>
          <w:sz w:val="24"/>
          <w:szCs w:val="24"/>
        </w:rPr>
        <w:t>ce</w:t>
      </w:r>
      <w:r w:rsidRPr="00F46980">
        <w:rPr>
          <w:rFonts w:ascii="Times New Roman" w:eastAsia="Times New Roman" w:hAnsi="Times New Roman" w:cs="Times New Roman"/>
          <w:i/>
          <w:sz w:val="24"/>
          <w:szCs w:val="24"/>
        </w:rPr>
        <w:t>ut</w:t>
      </w:r>
      <w:r w:rsidRPr="00F46980">
        <w:rPr>
          <w:rFonts w:ascii="Times New Roman" w:eastAsia="Times New Roman" w:hAnsi="Times New Roman" w:cs="Times New Roman"/>
          <w:i/>
          <w:spacing w:val="1"/>
          <w:sz w:val="24"/>
          <w:szCs w:val="24"/>
        </w:rPr>
        <w:t>i</w:t>
      </w:r>
      <w:r w:rsidRPr="00F46980">
        <w:rPr>
          <w:rFonts w:ascii="Times New Roman" w:eastAsia="Times New Roman" w:hAnsi="Times New Roman" w:cs="Times New Roman"/>
          <w:i/>
          <w:spacing w:val="-1"/>
          <w:sz w:val="24"/>
          <w:szCs w:val="24"/>
        </w:rPr>
        <w:t>c</w:t>
      </w:r>
      <w:r w:rsidRPr="00F46980">
        <w:rPr>
          <w:rFonts w:ascii="Times New Roman" w:eastAsia="Times New Roman" w:hAnsi="Times New Roman" w:cs="Times New Roman"/>
          <w:i/>
          <w:sz w:val="24"/>
          <w:szCs w:val="24"/>
        </w:rPr>
        <w:t xml:space="preserve">al </w:t>
      </w:r>
      <w:r w:rsidRPr="00F46980">
        <w:rPr>
          <w:rFonts w:ascii="Times New Roman" w:eastAsia="Times New Roman" w:hAnsi="Times New Roman" w:cs="Times New Roman"/>
          <w:i/>
          <w:spacing w:val="2"/>
          <w:sz w:val="24"/>
          <w:szCs w:val="24"/>
        </w:rPr>
        <w:t>E</w:t>
      </w:r>
      <w:r w:rsidRPr="00F46980">
        <w:rPr>
          <w:rFonts w:ascii="Times New Roman" w:eastAsia="Times New Roman" w:hAnsi="Times New Roman" w:cs="Times New Roman"/>
          <w:i/>
          <w:spacing w:val="-1"/>
          <w:sz w:val="24"/>
          <w:szCs w:val="24"/>
        </w:rPr>
        <w:t>xc</w:t>
      </w:r>
      <w:r w:rsidRPr="00F46980">
        <w:rPr>
          <w:rFonts w:ascii="Times New Roman" w:eastAsia="Times New Roman" w:hAnsi="Times New Roman" w:cs="Times New Roman"/>
          <w:i/>
          <w:sz w:val="24"/>
          <w:szCs w:val="24"/>
        </w:rPr>
        <w:t>ip</w:t>
      </w:r>
      <w:r w:rsidRPr="00F46980">
        <w:rPr>
          <w:rFonts w:ascii="Times New Roman" w:eastAsia="Times New Roman" w:hAnsi="Times New Roman" w:cs="Times New Roman"/>
          <w:i/>
          <w:spacing w:val="3"/>
          <w:sz w:val="24"/>
          <w:szCs w:val="24"/>
        </w:rPr>
        <w:t>i</w:t>
      </w:r>
      <w:r w:rsidRPr="00F46980">
        <w:rPr>
          <w:rFonts w:ascii="Times New Roman" w:eastAsia="Times New Roman" w:hAnsi="Times New Roman" w:cs="Times New Roman"/>
          <w:i/>
          <w:spacing w:val="-1"/>
          <w:sz w:val="24"/>
          <w:szCs w:val="24"/>
        </w:rPr>
        <w:t>e</w:t>
      </w:r>
      <w:r w:rsidRPr="00F46980">
        <w:rPr>
          <w:rFonts w:ascii="Times New Roman" w:eastAsia="Times New Roman" w:hAnsi="Times New Roman" w:cs="Times New Roman"/>
          <w:i/>
          <w:sz w:val="24"/>
          <w:szCs w:val="24"/>
        </w:rPr>
        <w:t>nts Sixth Edit</w:t>
      </w:r>
      <w:r w:rsidRPr="00F46980">
        <w:rPr>
          <w:rFonts w:ascii="Times New Roman" w:eastAsia="Times New Roman" w:hAnsi="Times New Roman" w:cs="Times New Roman"/>
          <w:i/>
          <w:spacing w:val="1"/>
          <w:sz w:val="24"/>
          <w:szCs w:val="24"/>
        </w:rPr>
        <w:t>i</w:t>
      </w:r>
      <w:r w:rsidRPr="00F46980">
        <w:rPr>
          <w:rFonts w:ascii="Times New Roman" w:eastAsia="Times New Roman" w:hAnsi="Times New Roman" w:cs="Times New Roman"/>
          <w:i/>
          <w:sz w:val="24"/>
          <w:szCs w:val="24"/>
        </w:rPr>
        <w:t>on</w:t>
      </w:r>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5"/>
          <w:sz w:val="24"/>
          <w:szCs w:val="24"/>
        </w:rPr>
        <w:t>L</w:t>
      </w:r>
      <w:r w:rsidRPr="00F46980">
        <w:rPr>
          <w:rFonts w:ascii="Times New Roman" w:eastAsia="Times New Roman" w:hAnsi="Times New Roman" w:cs="Times New Roman"/>
          <w:sz w:val="24"/>
          <w:szCs w:val="24"/>
        </w:rPr>
        <w:t>ondon:</w:t>
      </w:r>
      <w:r w:rsidRPr="00F46980">
        <w:rPr>
          <w:rFonts w:ascii="Times New Roman" w:eastAsia="Times New Roman" w:hAnsi="Times New Roman" w:cs="Times New Roman"/>
          <w:spacing w:val="1"/>
          <w:sz w:val="24"/>
          <w:szCs w:val="24"/>
        </w:rPr>
        <w:t xml:space="preserve"> P</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rm</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ut</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pacing w:val="-1"/>
          <w:sz w:val="24"/>
          <w:szCs w:val="24"/>
        </w:rPr>
        <w:t>ca</w:t>
      </w:r>
      <w:r w:rsidRPr="00F46980">
        <w:rPr>
          <w:rFonts w:ascii="Times New Roman" w:eastAsia="Times New Roman" w:hAnsi="Times New Roman" w:cs="Times New Roman"/>
          <w:sz w:val="24"/>
          <w:szCs w:val="24"/>
        </w:rPr>
        <w:t xml:space="preserve">l </w:t>
      </w:r>
      <w:r w:rsidRPr="00F46980">
        <w:rPr>
          <w:rFonts w:ascii="Times New Roman" w:eastAsia="Times New Roman" w:hAnsi="Times New Roman" w:cs="Times New Roman"/>
          <w:spacing w:val="1"/>
          <w:sz w:val="24"/>
          <w:szCs w:val="24"/>
        </w:rPr>
        <w:t>P</w:t>
      </w:r>
      <w:r w:rsidRPr="00F46980">
        <w:rPr>
          <w:rFonts w:ascii="Times New Roman" w:eastAsia="Times New Roman" w:hAnsi="Times New Roman" w:cs="Times New Roman"/>
          <w:sz w:val="24"/>
          <w:szCs w:val="24"/>
        </w:rPr>
        <w:t>r</w:t>
      </w:r>
      <w:r w:rsidRPr="00F46980">
        <w:rPr>
          <w:rFonts w:ascii="Times New Roman" w:eastAsia="Times New Roman" w:hAnsi="Times New Roman" w:cs="Times New Roman"/>
          <w:spacing w:val="-2"/>
          <w:sz w:val="24"/>
          <w:szCs w:val="24"/>
        </w:rPr>
        <w:t>e</w:t>
      </w:r>
      <w:r w:rsidRPr="00F46980">
        <w:rPr>
          <w:rFonts w:ascii="Times New Roman" w:eastAsia="Times New Roman" w:hAnsi="Times New Roman" w:cs="Times New Roman"/>
          <w:sz w:val="24"/>
          <w:szCs w:val="24"/>
        </w:rPr>
        <w:t>ss. pp 66</w:t>
      </w:r>
      <w:r w:rsidRPr="00F46980">
        <w:rPr>
          <w:rFonts w:ascii="Times New Roman" w:eastAsia="Times New Roman" w:hAnsi="Times New Roman" w:cs="Times New Roman"/>
          <w:spacing w:val="1"/>
          <w:sz w:val="24"/>
          <w:szCs w:val="24"/>
        </w:rPr>
        <w:t>3</w:t>
      </w:r>
      <w:r w:rsidRPr="00F46980">
        <w:rPr>
          <w:rFonts w:ascii="Times New Roman" w:eastAsia="Times New Roman" w:hAnsi="Times New Roman" w:cs="Times New Roman"/>
          <w:spacing w:val="-1"/>
          <w:sz w:val="24"/>
          <w:szCs w:val="24"/>
        </w:rPr>
        <w:t>-</w:t>
      </w:r>
      <w:r w:rsidRPr="00F46980">
        <w:rPr>
          <w:rFonts w:ascii="Times New Roman" w:eastAsia="Times New Roman" w:hAnsi="Times New Roman" w:cs="Times New Roman"/>
          <w:sz w:val="24"/>
          <w:szCs w:val="24"/>
        </w:rPr>
        <w:t>666.</w:t>
      </w:r>
    </w:p>
    <w:p w:rsidR="00167DEB" w:rsidRPr="00F46980" w:rsidRDefault="00167DEB" w:rsidP="00AB36D4">
      <w:pPr>
        <w:spacing w:after="240" w:line="240" w:lineRule="auto"/>
        <w:ind w:left="720" w:hanging="720"/>
        <w:jc w:val="both"/>
        <w:rPr>
          <w:rFonts w:ascii="Times New Roman" w:eastAsia="Times New Roman" w:hAnsi="Times New Roman" w:cs="Times New Roman"/>
          <w:sz w:val="24"/>
          <w:szCs w:val="24"/>
        </w:rPr>
      </w:pPr>
      <w:r w:rsidRPr="00F46980">
        <w:rPr>
          <w:rFonts w:ascii="Times New Roman" w:eastAsia="Times New Roman" w:hAnsi="Times New Roman" w:cs="Times New Roman"/>
          <w:sz w:val="24"/>
          <w:szCs w:val="24"/>
        </w:rPr>
        <w:t xml:space="preserve">Sheth, B.B., Bandelin, F.J., </w:t>
      </w:r>
      <w:proofErr w:type="gramStart"/>
      <w:r w:rsidRPr="00F46980">
        <w:rPr>
          <w:rFonts w:ascii="Times New Roman" w:eastAsia="Times New Roman" w:hAnsi="Times New Roman" w:cs="Times New Roman"/>
          <w:sz w:val="24"/>
          <w:szCs w:val="24"/>
        </w:rPr>
        <w:t>and  Shangraw</w:t>
      </w:r>
      <w:proofErr w:type="gramEnd"/>
      <w:r w:rsidRPr="00F46980">
        <w:rPr>
          <w:rFonts w:ascii="Times New Roman" w:eastAsia="Times New Roman" w:hAnsi="Times New Roman" w:cs="Times New Roman"/>
          <w:sz w:val="24"/>
          <w:szCs w:val="24"/>
        </w:rPr>
        <w:t xml:space="preserve">, R.F., 1980. </w:t>
      </w:r>
      <w:proofErr w:type="gramStart"/>
      <w:r w:rsidRPr="00F46980">
        <w:rPr>
          <w:rFonts w:ascii="Times New Roman" w:eastAsia="Times New Roman" w:hAnsi="Times New Roman" w:cs="Times New Roman"/>
          <w:sz w:val="24"/>
          <w:szCs w:val="24"/>
        </w:rPr>
        <w:t xml:space="preserve">Compressed Tablets, in Lieberman, H.A and Lachman L. </w:t>
      </w:r>
      <w:r w:rsidRPr="00F46980">
        <w:rPr>
          <w:rFonts w:ascii="Times New Roman" w:eastAsia="Times New Roman" w:hAnsi="Times New Roman" w:cs="Times New Roman"/>
          <w:i/>
          <w:sz w:val="24"/>
          <w:szCs w:val="24"/>
        </w:rPr>
        <w:t>Pharmaceutical Dosage Form: Tablets, Vol.</w:t>
      </w:r>
      <w:proofErr w:type="gramEnd"/>
      <w:r w:rsidRPr="00F46980">
        <w:rPr>
          <w:rFonts w:ascii="Times New Roman" w:eastAsia="Times New Roman" w:hAnsi="Times New Roman" w:cs="Times New Roman"/>
          <w:i/>
          <w:sz w:val="24"/>
          <w:szCs w:val="24"/>
        </w:rPr>
        <w:t xml:space="preserve"> </w:t>
      </w:r>
      <w:proofErr w:type="gramStart"/>
      <w:r w:rsidRPr="00F46980">
        <w:rPr>
          <w:rFonts w:ascii="Times New Roman" w:eastAsia="Times New Roman" w:hAnsi="Times New Roman" w:cs="Times New Roman"/>
          <w:i/>
          <w:sz w:val="24"/>
          <w:szCs w:val="24"/>
        </w:rPr>
        <w:t>I</w:t>
      </w:r>
      <w:r w:rsidRPr="00F46980">
        <w:rPr>
          <w:rFonts w:ascii="Times New Roman" w:eastAsia="Times New Roman" w:hAnsi="Times New Roman" w:cs="Times New Roman"/>
          <w:sz w:val="24"/>
          <w:szCs w:val="24"/>
        </w:rPr>
        <w:t>, Marcell Dekker, Inc, New York.</w:t>
      </w:r>
      <w:proofErr w:type="gramEnd"/>
    </w:p>
    <w:p w:rsidR="00C270D3" w:rsidRPr="00F46980" w:rsidRDefault="00C270D3" w:rsidP="00AB36D4">
      <w:pPr>
        <w:spacing w:after="240" w:line="240" w:lineRule="auto"/>
        <w:ind w:left="720" w:hanging="720"/>
        <w:jc w:val="both"/>
        <w:rPr>
          <w:rFonts w:ascii="Times New Roman" w:eastAsia="Times New Roman" w:hAnsi="Times New Roman" w:cs="Times New Roman"/>
          <w:sz w:val="24"/>
          <w:szCs w:val="24"/>
        </w:rPr>
      </w:pPr>
      <w:proofErr w:type="gramStart"/>
      <w:r w:rsidRPr="00F46980">
        <w:rPr>
          <w:rFonts w:ascii="Times New Roman" w:eastAsia="Times New Roman" w:hAnsi="Times New Roman" w:cs="Times New Roman"/>
          <w:sz w:val="24"/>
          <w:szCs w:val="24"/>
        </w:rPr>
        <w:t>Suparni, 2012.</w:t>
      </w:r>
      <w:proofErr w:type="gramEnd"/>
      <w:r w:rsidRPr="00F46980">
        <w:rPr>
          <w:rFonts w:ascii="Times New Roman" w:eastAsia="Times New Roman" w:hAnsi="Times New Roman" w:cs="Times New Roman"/>
          <w:sz w:val="24"/>
          <w:szCs w:val="24"/>
        </w:rPr>
        <w:t xml:space="preserve"> </w:t>
      </w:r>
      <w:proofErr w:type="gramStart"/>
      <w:r w:rsidRPr="00F46980">
        <w:rPr>
          <w:rFonts w:ascii="Times New Roman" w:eastAsia="Times New Roman" w:hAnsi="Times New Roman" w:cs="Times New Roman"/>
          <w:i/>
          <w:sz w:val="24"/>
          <w:szCs w:val="24"/>
        </w:rPr>
        <w:t>Herbal Nusantara 1001 Ramuan Tradisional Asli Indonesia</w:t>
      </w:r>
      <w:r w:rsidRPr="00F46980">
        <w:rPr>
          <w:rFonts w:ascii="Times New Roman" w:eastAsia="Times New Roman" w:hAnsi="Times New Roman" w:cs="Times New Roman"/>
          <w:sz w:val="24"/>
          <w:szCs w:val="24"/>
        </w:rPr>
        <w:t>.</w:t>
      </w:r>
      <w:proofErr w:type="gramEnd"/>
      <w:r w:rsidRPr="00F46980">
        <w:rPr>
          <w:rFonts w:ascii="Times New Roman" w:eastAsia="Times New Roman" w:hAnsi="Times New Roman" w:cs="Times New Roman"/>
          <w:sz w:val="24"/>
          <w:szCs w:val="24"/>
        </w:rPr>
        <w:t xml:space="preserve"> Yogyakarta: Rapha Publishing.</w:t>
      </w:r>
    </w:p>
    <w:p w:rsidR="00C270D3" w:rsidRDefault="00C270D3" w:rsidP="00AB36D4">
      <w:pPr>
        <w:spacing w:after="240" w:line="240" w:lineRule="auto"/>
        <w:ind w:left="720" w:hanging="720"/>
        <w:jc w:val="both"/>
        <w:rPr>
          <w:rFonts w:ascii="Times New Roman" w:hAnsi="Times New Roman" w:cs="Times New Roman"/>
          <w:sz w:val="24"/>
          <w:szCs w:val="24"/>
        </w:rPr>
      </w:pPr>
      <w:r w:rsidRPr="00F46980">
        <w:rPr>
          <w:rFonts w:ascii="Times New Roman" w:hAnsi="Times New Roman" w:cs="Times New Roman"/>
          <w:sz w:val="24"/>
          <w:szCs w:val="24"/>
        </w:rPr>
        <w:t xml:space="preserve">Siregar, C.J.P and Saleh, W., 2008, </w:t>
      </w:r>
      <w:r w:rsidRPr="00F46980">
        <w:rPr>
          <w:rFonts w:ascii="Times New Roman" w:hAnsi="Times New Roman" w:cs="Times New Roman"/>
          <w:i/>
          <w:sz w:val="24"/>
          <w:szCs w:val="24"/>
        </w:rPr>
        <w:t xml:space="preserve">Teknologi </w:t>
      </w:r>
      <w:proofErr w:type="gramStart"/>
      <w:r w:rsidRPr="00F46980">
        <w:rPr>
          <w:rFonts w:ascii="Times New Roman" w:hAnsi="Times New Roman" w:cs="Times New Roman"/>
          <w:i/>
          <w:sz w:val="24"/>
          <w:szCs w:val="24"/>
        </w:rPr>
        <w:t>Farmasi  Sediaan</w:t>
      </w:r>
      <w:proofErr w:type="gramEnd"/>
      <w:r w:rsidRPr="00F46980">
        <w:rPr>
          <w:rFonts w:ascii="Times New Roman" w:hAnsi="Times New Roman" w:cs="Times New Roman"/>
          <w:i/>
          <w:sz w:val="24"/>
          <w:szCs w:val="24"/>
        </w:rPr>
        <w:t xml:space="preserve"> Tablet Dasar-Dasar Praktis</w:t>
      </w:r>
      <w:r w:rsidR="0013607E">
        <w:rPr>
          <w:rFonts w:ascii="Times New Roman" w:hAnsi="Times New Roman" w:cs="Times New Roman"/>
          <w:sz w:val="24"/>
          <w:szCs w:val="24"/>
        </w:rPr>
        <w:t>, Penerbit Buku Kedokteran, EGC</w:t>
      </w:r>
      <w:r w:rsidRPr="00F46980">
        <w:rPr>
          <w:rFonts w:ascii="Times New Roman" w:hAnsi="Times New Roman" w:cs="Times New Roman"/>
          <w:sz w:val="24"/>
          <w:szCs w:val="24"/>
        </w:rPr>
        <w:t>: Jakarta.</w:t>
      </w:r>
    </w:p>
    <w:p w:rsidR="0013607E" w:rsidRDefault="0013607E" w:rsidP="00AB36D4">
      <w:pPr>
        <w:spacing w:after="24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Syamsuni, 2006.</w:t>
      </w:r>
      <w:proofErr w:type="gramEnd"/>
      <w:r>
        <w:rPr>
          <w:rFonts w:ascii="Times New Roman" w:hAnsi="Times New Roman" w:cs="Times New Roman"/>
          <w:sz w:val="24"/>
          <w:szCs w:val="24"/>
        </w:rPr>
        <w:t xml:space="preserve"> </w:t>
      </w:r>
      <w:r w:rsidRPr="0013607E">
        <w:rPr>
          <w:rFonts w:ascii="Times New Roman" w:hAnsi="Times New Roman" w:cs="Times New Roman"/>
          <w:i/>
          <w:sz w:val="24"/>
          <w:szCs w:val="24"/>
        </w:rPr>
        <w:t>Ilmu Resep</w:t>
      </w:r>
      <w:r>
        <w:rPr>
          <w:rFonts w:ascii="Times New Roman" w:hAnsi="Times New Roman" w:cs="Times New Roman"/>
          <w:sz w:val="24"/>
          <w:szCs w:val="24"/>
        </w:rPr>
        <w:t>, Penerbit Buku Kedokteran, EGC: Jakarta.</w:t>
      </w:r>
    </w:p>
    <w:p w:rsidR="008C5730" w:rsidRPr="00F46980" w:rsidRDefault="008C5730" w:rsidP="00AB36D4">
      <w:pPr>
        <w:spacing w:after="240" w:line="240" w:lineRule="auto"/>
        <w:ind w:left="720" w:hanging="720"/>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Tyler VE. </w:t>
      </w:r>
      <w:proofErr w:type="gramStart"/>
      <w:r>
        <w:rPr>
          <w:rFonts w:ascii="Times New Roman" w:hAnsi="Times New Roman" w:cs="Times New Roman"/>
          <w:bCs/>
          <w:color w:val="000000" w:themeColor="text1"/>
          <w:sz w:val="24"/>
          <w:szCs w:val="24"/>
        </w:rPr>
        <w:t>dkk</w:t>
      </w:r>
      <w:proofErr w:type="gramEnd"/>
      <w:r>
        <w:rPr>
          <w:rFonts w:ascii="Times New Roman" w:hAnsi="Times New Roman" w:cs="Times New Roman"/>
          <w:bCs/>
          <w:color w:val="000000" w:themeColor="text1"/>
          <w:sz w:val="24"/>
          <w:szCs w:val="24"/>
        </w:rPr>
        <w:t xml:space="preserve">. </w:t>
      </w:r>
      <w:proofErr w:type="gramStart"/>
      <w:r>
        <w:rPr>
          <w:rFonts w:ascii="Times New Roman" w:hAnsi="Times New Roman" w:cs="Times New Roman"/>
          <w:bCs/>
          <w:color w:val="000000" w:themeColor="text1"/>
          <w:sz w:val="24"/>
          <w:szCs w:val="24"/>
        </w:rPr>
        <w:t xml:space="preserve">(1976). </w:t>
      </w:r>
      <w:r w:rsidRPr="00175940">
        <w:rPr>
          <w:rFonts w:ascii="Times New Roman" w:hAnsi="Times New Roman" w:cs="Times New Roman"/>
          <w:bCs/>
          <w:i/>
          <w:color w:val="000000" w:themeColor="text1"/>
          <w:sz w:val="24"/>
          <w:szCs w:val="24"/>
        </w:rPr>
        <w:t>Pharmacognosy.</w:t>
      </w:r>
      <w:proofErr w:type="gramEnd"/>
      <w:r>
        <w:rPr>
          <w:rFonts w:ascii="Times New Roman" w:hAnsi="Times New Roman" w:cs="Times New Roman"/>
          <w:bCs/>
          <w:color w:val="000000" w:themeColor="text1"/>
          <w:sz w:val="24"/>
          <w:szCs w:val="24"/>
        </w:rPr>
        <w:t xml:space="preserve"> Philadelphia: LEA &amp; Febiger. Edisi VII. </w:t>
      </w:r>
      <w:proofErr w:type="gramStart"/>
      <w:r>
        <w:rPr>
          <w:rFonts w:ascii="Times New Roman" w:hAnsi="Times New Roman" w:cs="Times New Roman"/>
          <w:bCs/>
          <w:color w:val="000000" w:themeColor="text1"/>
          <w:sz w:val="24"/>
          <w:szCs w:val="24"/>
        </w:rPr>
        <w:t>Hal.</w:t>
      </w:r>
      <w:proofErr w:type="gramEnd"/>
      <w:r>
        <w:rPr>
          <w:rFonts w:ascii="Times New Roman" w:hAnsi="Times New Roman" w:cs="Times New Roman"/>
          <w:bCs/>
          <w:color w:val="000000" w:themeColor="text1"/>
          <w:sz w:val="24"/>
          <w:szCs w:val="24"/>
        </w:rPr>
        <w:t xml:space="preserve"> 157</w:t>
      </w:r>
    </w:p>
    <w:p w:rsidR="00D765AC" w:rsidRPr="00F46980" w:rsidRDefault="00C270D3" w:rsidP="00AB36D4">
      <w:pPr>
        <w:spacing w:after="240" w:line="240" w:lineRule="auto"/>
        <w:ind w:left="720" w:hanging="720"/>
        <w:jc w:val="both"/>
        <w:rPr>
          <w:rFonts w:ascii="Times New Roman" w:eastAsia="Times New Roman" w:hAnsi="Times New Roman" w:cs="Times New Roman"/>
          <w:i/>
          <w:sz w:val="24"/>
          <w:szCs w:val="24"/>
        </w:rPr>
      </w:pPr>
      <w:r w:rsidRPr="00F46980">
        <w:rPr>
          <w:rFonts w:ascii="Times New Roman" w:eastAsia="Times New Roman" w:hAnsi="Times New Roman" w:cs="Times New Roman"/>
          <w:sz w:val="24"/>
          <w:szCs w:val="24"/>
        </w:rPr>
        <w:t>V</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rm</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P</w:t>
      </w:r>
      <w:r w:rsidRPr="00F46980">
        <w:rPr>
          <w:rFonts w:ascii="Times New Roman" w:eastAsia="Times New Roman" w:hAnsi="Times New Roman" w:cs="Times New Roman"/>
          <w:sz w:val="24"/>
          <w:szCs w:val="24"/>
        </w:rPr>
        <w:t>.,</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A.S.</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kur,</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K.</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shmukh,</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A.</w:t>
      </w:r>
      <w:r w:rsidRPr="00F46980">
        <w:rPr>
          <w:rFonts w:ascii="Times New Roman" w:eastAsia="Times New Roman" w:hAnsi="Times New Roman" w:cs="Times New Roman"/>
          <w:spacing w:val="-1"/>
          <w:sz w:val="24"/>
          <w:szCs w:val="24"/>
        </w:rPr>
        <w:t>K</w:t>
      </w:r>
      <w:r w:rsidRPr="00F46980">
        <w:rPr>
          <w:rFonts w:ascii="Times New Roman" w:eastAsia="Times New Roman" w:hAnsi="Times New Roman" w:cs="Times New Roman"/>
          <w:sz w:val="24"/>
          <w:szCs w:val="24"/>
        </w:rPr>
        <w:t>.</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2"/>
          <w:sz w:val="24"/>
          <w:szCs w:val="24"/>
        </w:rPr>
        <w:t>J</w:t>
      </w:r>
      <w:r w:rsidRPr="00F46980">
        <w:rPr>
          <w:rFonts w:ascii="Times New Roman" w:eastAsia="Times New Roman" w:hAnsi="Times New Roman" w:cs="Times New Roman"/>
          <w:sz w:val="24"/>
          <w:szCs w:val="24"/>
        </w:rPr>
        <w:t>h</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.V</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rm</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2010.</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Routes</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of D</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2"/>
          <w:sz w:val="24"/>
          <w:szCs w:val="24"/>
        </w:rPr>
        <w:t>u</w:t>
      </w:r>
      <w:r w:rsidRPr="00F46980">
        <w:rPr>
          <w:rFonts w:ascii="Times New Roman" w:eastAsia="Times New Roman" w:hAnsi="Times New Roman" w:cs="Times New Roman"/>
          <w:sz w:val="24"/>
          <w:szCs w:val="24"/>
        </w:rPr>
        <w:t>g Admin</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z w:val="24"/>
          <w:szCs w:val="24"/>
        </w:rPr>
        <w:t>str</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z w:val="24"/>
          <w:szCs w:val="24"/>
        </w:rPr>
        <w:t>o</w:t>
      </w:r>
      <w:r w:rsidRPr="00F46980">
        <w:rPr>
          <w:rFonts w:ascii="Times New Roman" w:eastAsia="Times New Roman" w:hAnsi="Times New Roman" w:cs="Times New Roman"/>
          <w:spacing w:val="1"/>
          <w:sz w:val="24"/>
          <w:szCs w:val="24"/>
        </w:rPr>
        <w:t>n</w:t>
      </w:r>
      <w:r w:rsidRPr="00F46980">
        <w:rPr>
          <w:rFonts w:ascii="Times New Roman" w:eastAsia="Times New Roman" w:hAnsi="Times New Roman" w:cs="Times New Roman"/>
          <w:i/>
          <w:sz w:val="24"/>
          <w:szCs w:val="24"/>
        </w:rPr>
        <w:t>.Int</w:t>
      </w:r>
      <w:r w:rsidRPr="00F46980">
        <w:rPr>
          <w:rFonts w:ascii="Times New Roman" w:eastAsia="Times New Roman" w:hAnsi="Times New Roman" w:cs="Times New Roman"/>
          <w:i/>
          <w:spacing w:val="-1"/>
          <w:sz w:val="24"/>
          <w:szCs w:val="24"/>
        </w:rPr>
        <w:t>e</w:t>
      </w:r>
      <w:r w:rsidRPr="00F46980">
        <w:rPr>
          <w:rFonts w:ascii="Times New Roman" w:eastAsia="Times New Roman" w:hAnsi="Times New Roman" w:cs="Times New Roman"/>
          <w:i/>
          <w:sz w:val="24"/>
          <w:szCs w:val="24"/>
        </w:rPr>
        <w:t xml:space="preserve">rnational </w:t>
      </w:r>
      <w:r w:rsidRPr="00F46980">
        <w:rPr>
          <w:rFonts w:ascii="Times New Roman" w:eastAsia="Times New Roman" w:hAnsi="Times New Roman" w:cs="Times New Roman"/>
          <w:i/>
          <w:spacing w:val="-1"/>
          <w:sz w:val="24"/>
          <w:szCs w:val="24"/>
        </w:rPr>
        <w:t>J</w:t>
      </w:r>
      <w:r w:rsidRPr="00F46980">
        <w:rPr>
          <w:rFonts w:ascii="Times New Roman" w:eastAsia="Times New Roman" w:hAnsi="Times New Roman" w:cs="Times New Roman"/>
          <w:i/>
          <w:sz w:val="24"/>
          <w:szCs w:val="24"/>
        </w:rPr>
        <w:t>ournal of Pharma</w:t>
      </w:r>
      <w:r w:rsidRPr="00F46980">
        <w:rPr>
          <w:rFonts w:ascii="Times New Roman" w:eastAsia="Times New Roman" w:hAnsi="Times New Roman" w:cs="Times New Roman"/>
          <w:i/>
          <w:spacing w:val="-1"/>
          <w:sz w:val="24"/>
          <w:szCs w:val="24"/>
        </w:rPr>
        <w:t>ce</w:t>
      </w:r>
      <w:r w:rsidRPr="00F46980">
        <w:rPr>
          <w:rFonts w:ascii="Times New Roman" w:eastAsia="Times New Roman" w:hAnsi="Times New Roman" w:cs="Times New Roman"/>
          <w:i/>
          <w:sz w:val="24"/>
          <w:szCs w:val="24"/>
        </w:rPr>
        <w:t>u</w:t>
      </w:r>
      <w:r w:rsidRPr="00F46980">
        <w:rPr>
          <w:rFonts w:ascii="Times New Roman" w:eastAsia="Times New Roman" w:hAnsi="Times New Roman" w:cs="Times New Roman"/>
          <w:i/>
          <w:spacing w:val="3"/>
          <w:sz w:val="24"/>
          <w:szCs w:val="24"/>
        </w:rPr>
        <w:t>t</w:t>
      </w:r>
      <w:r w:rsidRPr="00F46980">
        <w:rPr>
          <w:rFonts w:ascii="Times New Roman" w:eastAsia="Times New Roman" w:hAnsi="Times New Roman" w:cs="Times New Roman"/>
          <w:i/>
          <w:sz w:val="24"/>
          <w:szCs w:val="24"/>
        </w:rPr>
        <w:t>ical Stud</w:t>
      </w:r>
      <w:r w:rsidRPr="00F46980">
        <w:rPr>
          <w:rFonts w:ascii="Times New Roman" w:eastAsia="Times New Roman" w:hAnsi="Times New Roman" w:cs="Times New Roman"/>
          <w:i/>
          <w:spacing w:val="1"/>
          <w:sz w:val="24"/>
          <w:szCs w:val="24"/>
        </w:rPr>
        <w:t>i</w:t>
      </w:r>
      <w:r w:rsidRPr="00F46980">
        <w:rPr>
          <w:rFonts w:ascii="Times New Roman" w:eastAsia="Times New Roman" w:hAnsi="Times New Roman" w:cs="Times New Roman"/>
          <w:i/>
          <w:spacing w:val="-1"/>
          <w:sz w:val="24"/>
          <w:szCs w:val="24"/>
        </w:rPr>
        <w:t>e</w:t>
      </w:r>
      <w:r w:rsidRPr="00F46980">
        <w:rPr>
          <w:rFonts w:ascii="Times New Roman" w:eastAsia="Times New Roman" w:hAnsi="Times New Roman" w:cs="Times New Roman"/>
          <w:i/>
          <w:sz w:val="24"/>
          <w:szCs w:val="24"/>
        </w:rPr>
        <w:t>s and R</w:t>
      </w:r>
      <w:r w:rsidRPr="00F46980">
        <w:rPr>
          <w:rFonts w:ascii="Times New Roman" w:eastAsia="Times New Roman" w:hAnsi="Times New Roman" w:cs="Times New Roman"/>
          <w:i/>
          <w:spacing w:val="-1"/>
          <w:sz w:val="24"/>
          <w:szCs w:val="24"/>
        </w:rPr>
        <w:t>e</w:t>
      </w:r>
      <w:r w:rsidRPr="00F46980">
        <w:rPr>
          <w:rFonts w:ascii="Times New Roman" w:eastAsia="Times New Roman" w:hAnsi="Times New Roman" w:cs="Times New Roman"/>
          <w:i/>
          <w:sz w:val="24"/>
          <w:szCs w:val="24"/>
        </w:rPr>
        <w:t>s</w:t>
      </w:r>
      <w:r w:rsidRPr="00F46980">
        <w:rPr>
          <w:rFonts w:ascii="Times New Roman" w:eastAsia="Times New Roman" w:hAnsi="Times New Roman" w:cs="Times New Roman"/>
          <w:i/>
          <w:spacing w:val="-1"/>
          <w:sz w:val="24"/>
          <w:szCs w:val="24"/>
        </w:rPr>
        <w:t>e</w:t>
      </w:r>
      <w:r w:rsidRPr="00F46980">
        <w:rPr>
          <w:rFonts w:ascii="Times New Roman" w:eastAsia="Times New Roman" w:hAnsi="Times New Roman" w:cs="Times New Roman"/>
          <w:i/>
          <w:sz w:val="24"/>
          <w:szCs w:val="24"/>
        </w:rPr>
        <w:t>ar</w:t>
      </w:r>
      <w:r w:rsidRPr="00F46980">
        <w:rPr>
          <w:rFonts w:ascii="Times New Roman" w:eastAsia="Times New Roman" w:hAnsi="Times New Roman" w:cs="Times New Roman"/>
          <w:i/>
          <w:spacing w:val="-1"/>
          <w:sz w:val="24"/>
          <w:szCs w:val="24"/>
        </w:rPr>
        <w:t>c</w:t>
      </w:r>
      <w:r w:rsidRPr="00F46980">
        <w:rPr>
          <w:rFonts w:ascii="Times New Roman" w:eastAsia="Times New Roman" w:hAnsi="Times New Roman" w:cs="Times New Roman"/>
          <w:i/>
          <w:sz w:val="24"/>
          <w:szCs w:val="24"/>
        </w:rPr>
        <w:t xml:space="preserve">h </w:t>
      </w:r>
      <w:r w:rsidRPr="00F46980">
        <w:rPr>
          <w:rFonts w:ascii="Times New Roman" w:eastAsia="Times New Roman" w:hAnsi="Times New Roman" w:cs="Times New Roman"/>
          <w:i/>
          <w:spacing w:val="2"/>
          <w:sz w:val="24"/>
          <w:szCs w:val="24"/>
        </w:rPr>
        <w:t>1</w:t>
      </w:r>
      <w:r w:rsidRPr="00F46980">
        <w:rPr>
          <w:rFonts w:ascii="Times New Roman" w:eastAsia="Times New Roman" w:hAnsi="Times New Roman" w:cs="Times New Roman"/>
          <w:i/>
          <w:spacing w:val="-3"/>
          <w:sz w:val="24"/>
          <w:szCs w:val="24"/>
        </w:rPr>
        <w:t>(</w:t>
      </w:r>
      <w:r w:rsidRPr="00F46980">
        <w:rPr>
          <w:rFonts w:ascii="Times New Roman" w:eastAsia="Times New Roman" w:hAnsi="Times New Roman" w:cs="Times New Roman"/>
          <w:i/>
          <w:spacing w:val="2"/>
          <w:sz w:val="24"/>
          <w:szCs w:val="24"/>
        </w:rPr>
        <w:t>1</w:t>
      </w:r>
      <w:r w:rsidRPr="00F46980">
        <w:rPr>
          <w:rFonts w:ascii="Times New Roman" w:eastAsia="Times New Roman" w:hAnsi="Times New Roman" w:cs="Times New Roman"/>
          <w:i/>
          <w:sz w:val="24"/>
          <w:szCs w:val="24"/>
        </w:rPr>
        <w:t>):5</w:t>
      </w:r>
      <w:r w:rsidRPr="00F46980">
        <w:rPr>
          <w:rFonts w:ascii="Times New Roman" w:eastAsia="Times New Roman" w:hAnsi="Times New Roman" w:cs="Times New Roman"/>
          <w:i/>
          <w:spacing w:val="1"/>
          <w:sz w:val="24"/>
          <w:szCs w:val="24"/>
        </w:rPr>
        <w:t>4</w:t>
      </w:r>
      <w:r w:rsidRPr="00F46980">
        <w:rPr>
          <w:rFonts w:ascii="Times New Roman" w:eastAsia="Times New Roman" w:hAnsi="Times New Roman" w:cs="Times New Roman"/>
          <w:i/>
          <w:spacing w:val="-1"/>
          <w:sz w:val="24"/>
          <w:szCs w:val="24"/>
        </w:rPr>
        <w:t>-</w:t>
      </w:r>
      <w:r w:rsidRPr="00F46980">
        <w:rPr>
          <w:rFonts w:ascii="Times New Roman" w:eastAsia="Times New Roman" w:hAnsi="Times New Roman" w:cs="Times New Roman"/>
          <w:i/>
          <w:spacing w:val="2"/>
          <w:sz w:val="24"/>
          <w:szCs w:val="24"/>
        </w:rPr>
        <w:t>5</w:t>
      </w:r>
      <w:r w:rsidRPr="00F46980">
        <w:rPr>
          <w:rFonts w:ascii="Times New Roman" w:eastAsia="Times New Roman" w:hAnsi="Times New Roman" w:cs="Times New Roman"/>
          <w:i/>
          <w:sz w:val="24"/>
          <w:szCs w:val="24"/>
        </w:rPr>
        <w:t>9.</w:t>
      </w:r>
    </w:p>
    <w:p w:rsidR="009421BA" w:rsidRPr="00F46980" w:rsidRDefault="00C270D3" w:rsidP="00AB36D4">
      <w:pPr>
        <w:spacing w:after="240" w:line="240" w:lineRule="auto"/>
        <w:ind w:left="720" w:hanging="720"/>
        <w:jc w:val="both"/>
        <w:rPr>
          <w:rFonts w:ascii="Times New Roman" w:hAnsi="Times New Roman" w:cs="Times New Roman"/>
          <w:sz w:val="24"/>
          <w:szCs w:val="24"/>
        </w:rPr>
      </w:pPr>
      <w:r w:rsidRPr="00F46980">
        <w:rPr>
          <w:rFonts w:ascii="Times New Roman" w:eastAsia="Times New Roman" w:hAnsi="Times New Roman" w:cs="Times New Roman"/>
          <w:sz w:val="24"/>
          <w:szCs w:val="24"/>
        </w:rPr>
        <w:t>V</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rm</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R.K.</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nd</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G</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2001, Cur</w:t>
      </w:r>
      <w:r w:rsidRPr="00F46980">
        <w:rPr>
          <w:rFonts w:ascii="Times New Roman" w:eastAsia="Times New Roman" w:hAnsi="Times New Roman" w:cs="Times New Roman"/>
          <w:spacing w:val="-1"/>
          <w:sz w:val="24"/>
          <w:szCs w:val="24"/>
        </w:rPr>
        <w:t>re</w:t>
      </w:r>
      <w:r w:rsidRPr="00F46980">
        <w:rPr>
          <w:rFonts w:ascii="Times New Roman" w:eastAsia="Times New Roman" w:hAnsi="Times New Roman" w:cs="Times New Roman"/>
          <w:sz w:val="24"/>
          <w:szCs w:val="24"/>
        </w:rPr>
        <w:t xml:space="preserve">nt </w:t>
      </w:r>
      <w:r w:rsidRPr="00F46980">
        <w:rPr>
          <w:rFonts w:ascii="Times New Roman" w:eastAsia="Times New Roman" w:hAnsi="Times New Roman" w:cs="Times New Roman"/>
          <w:spacing w:val="1"/>
          <w:sz w:val="24"/>
          <w:szCs w:val="24"/>
        </w:rPr>
        <w:t>S</w:t>
      </w:r>
      <w:r w:rsidRPr="00F46980">
        <w:rPr>
          <w:rFonts w:ascii="Times New Roman" w:eastAsia="Times New Roman" w:hAnsi="Times New Roman" w:cs="Times New Roman"/>
          <w:sz w:val="24"/>
          <w:szCs w:val="24"/>
        </w:rPr>
        <w:t xml:space="preserve">tatus </w:t>
      </w:r>
      <w:proofErr w:type="gramStart"/>
      <w:r w:rsidRPr="00F46980">
        <w:rPr>
          <w:rFonts w:ascii="Times New Roman" w:eastAsia="Times New Roman" w:hAnsi="Times New Roman" w:cs="Times New Roman"/>
          <w:sz w:val="24"/>
          <w:szCs w:val="24"/>
        </w:rPr>
        <w:t>of  D</w:t>
      </w:r>
      <w:r w:rsidRPr="00F46980">
        <w:rPr>
          <w:rFonts w:ascii="Times New Roman" w:eastAsia="Times New Roman" w:hAnsi="Times New Roman" w:cs="Times New Roman"/>
          <w:spacing w:val="-1"/>
          <w:sz w:val="24"/>
          <w:szCs w:val="24"/>
        </w:rPr>
        <w:t>r</w:t>
      </w:r>
      <w:r w:rsidRPr="00F46980">
        <w:rPr>
          <w:rFonts w:ascii="Times New Roman" w:eastAsia="Times New Roman" w:hAnsi="Times New Roman" w:cs="Times New Roman"/>
          <w:sz w:val="24"/>
          <w:szCs w:val="24"/>
        </w:rPr>
        <w:t>ug</w:t>
      </w:r>
      <w:proofErr w:type="gramEnd"/>
      <w:r w:rsidRPr="00F46980">
        <w:rPr>
          <w:rFonts w:ascii="Times New Roman" w:eastAsia="Times New Roman" w:hAnsi="Times New Roman" w:cs="Times New Roman"/>
          <w:sz w:val="24"/>
          <w:szCs w:val="24"/>
        </w:rPr>
        <w:t xml:space="preserve"> D</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z w:val="24"/>
          <w:szCs w:val="24"/>
        </w:rPr>
        <w:t>l</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z w:val="24"/>
          <w:szCs w:val="24"/>
        </w:rPr>
        <w:t>v</w:t>
      </w:r>
      <w:r w:rsidRPr="00F46980">
        <w:rPr>
          <w:rFonts w:ascii="Times New Roman" w:eastAsia="Times New Roman" w:hAnsi="Times New Roman" w:cs="Times New Roman"/>
          <w:spacing w:val="-1"/>
          <w:sz w:val="24"/>
          <w:szCs w:val="24"/>
        </w:rPr>
        <w:t>e</w:t>
      </w:r>
      <w:r w:rsidRPr="00F46980">
        <w:rPr>
          <w:rFonts w:ascii="Times New Roman" w:eastAsia="Times New Roman" w:hAnsi="Times New Roman" w:cs="Times New Roman"/>
          <w:spacing w:val="4"/>
          <w:sz w:val="24"/>
          <w:szCs w:val="24"/>
        </w:rPr>
        <w:t>r</w:t>
      </w:r>
      <w:r w:rsidRPr="00F46980">
        <w:rPr>
          <w:rFonts w:ascii="Times New Roman" w:eastAsia="Times New Roman" w:hAnsi="Times New Roman" w:cs="Times New Roman"/>
          <w:sz w:val="24"/>
          <w:szCs w:val="24"/>
        </w:rPr>
        <w:t>y T</w:t>
      </w:r>
      <w:r w:rsidRPr="00F46980">
        <w:rPr>
          <w:rFonts w:ascii="Times New Roman" w:eastAsia="Times New Roman" w:hAnsi="Times New Roman" w:cs="Times New Roman"/>
          <w:spacing w:val="-1"/>
          <w:sz w:val="24"/>
          <w:szCs w:val="24"/>
        </w:rPr>
        <w:t>ec</w:t>
      </w:r>
      <w:r w:rsidRPr="00F46980">
        <w:rPr>
          <w:rFonts w:ascii="Times New Roman" w:eastAsia="Times New Roman" w:hAnsi="Times New Roman" w:cs="Times New Roman"/>
          <w:sz w:val="24"/>
          <w:szCs w:val="24"/>
        </w:rPr>
        <w:t>hnol</w:t>
      </w:r>
      <w:r w:rsidRPr="00F46980">
        <w:rPr>
          <w:rFonts w:ascii="Times New Roman" w:eastAsia="Times New Roman" w:hAnsi="Times New Roman" w:cs="Times New Roman"/>
          <w:spacing w:val="3"/>
          <w:sz w:val="24"/>
          <w:szCs w:val="24"/>
        </w:rPr>
        <w:t>o</w:t>
      </w:r>
      <w:r w:rsidRPr="00F46980">
        <w:rPr>
          <w:rFonts w:ascii="Times New Roman" w:eastAsia="Times New Roman" w:hAnsi="Times New Roman" w:cs="Times New Roman"/>
          <w:spacing w:val="-2"/>
          <w:sz w:val="24"/>
          <w:szCs w:val="24"/>
        </w:rPr>
        <w:t>g</w:t>
      </w:r>
      <w:r w:rsidRPr="00F46980">
        <w:rPr>
          <w:rFonts w:ascii="Times New Roman" w:eastAsia="Times New Roman" w:hAnsi="Times New Roman" w:cs="Times New Roman"/>
          <w:sz w:val="24"/>
          <w:szCs w:val="24"/>
        </w:rPr>
        <w:t xml:space="preserve">ies </w:t>
      </w:r>
      <w:r w:rsidRPr="00F46980">
        <w:rPr>
          <w:rFonts w:ascii="Times New Roman" w:eastAsia="Times New Roman" w:hAnsi="Times New Roman" w:cs="Times New Roman"/>
          <w:spacing w:val="-1"/>
          <w:sz w:val="24"/>
          <w:szCs w:val="24"/>
        </w:rPr>
        <w:t>a</w:t>
      </w:r>
      <w:r w:rsidRPr="00F46980">
        <w:rPr>
          <w:rFonts w:ascii="Times New Roman" w:eastAsia="Times New Roman" w:hAnsi="Times New Roman" w:cs="Times New Roman"/>
          <w:sz w:val="24"/>
          <w:szCs w:val="24"/>
        </w:rPr>
        <w:t>nd</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pacing w:val="-1"/>
          <w:sz w:val="24"/>
          <w:szCs w:val="24"/>
        </w:rPr>
        <w:t>F</w:t>
      </w:r>
      <w:r w:rsidRPr="00F46980">
        <w:rPr>
          <w:rFonts w:ascii="Times New Roman" w:eastAsia="Times New Roman" w:hAnsi="Times New Roman" w:cs="Times New Roman"/>
          <w:sz w:val="24"/>
          <w:szCs w:val="24"/>
        </w:rPr>
        <w:t>uture</w:t>
      </w:r>
      <w:r w:rsidR="00877FD7" w:rsidRPr="00F46980">
        <w:rPr>
          <w:rFonts w:ascii="Times New Roman" w:eastAsia="Times New Roman" w:hAnsi="Times New Roman" w:cs="Times New Roman"/>
          <w:sz w:val="24"/>
          <w:szCs w:val="24"/>
        </w:rPr>
        <w:t xml:space="preserve"> </w:t>
      </w:r>
      <w:r w:rsidRPr="00F46980">
        <w:rPr>
          <w:rFonts w:ascii="Times New Roman" w:eastAsia="Times New Roman" w:hAnsi="Times New Roman" w:cs="Times New Roman"/>
          <w:sz w:val="24"/>
          <w:szCs w:val="24"/>
        </w:rPr>
        <w:t>Dir</w:t>
      </w:r>
      <w:r w:rsidRPr="00F46980">
        <w:rPr>
          <w:rFonts w:ascii="Times New Roman" w:eastAsia="Times New Roman" w:hAnsi="Times New Roman" w:cs="Times New Roman"/>
          <w:spacing w:val="-2"/>
          <w:sz w:val="24"/>
          <w:szCs w:val="24"/>
        </w:rPr>
        <w:t>e</w:t>
      </w:r>
      <w:r w:rsidRPr="00F46980">
        <w:rPr>
          <w:rFonts w:ascii="Times New Roman" w:eastAsia="Times New Roman" w:hAnsi="Times New Roman" w:cs="Times New Roman"/>
          <w:spacing w:val="-1"/>
          <w:sz w:val="24"/>
          <w:szCs w:val="24"/>
        </w:rPr>
        <w:t>c</w:t>
      </w:r>
      <w:r w:rsidRPr="00F46980">
        <w:rPr>
          <w:rFonts w:ascii="Times New Roman" w:eastAsia="Times New Roman" w:hAnsi="Times New Roman" w:cs="Times New Roman"/>
          <w:sz w:val="24"/>
          <w:szCs w:val="24"/>
        </w:rPr>
        <w:t>t</w:t>
      </w:r>
      <w:r w:rsidRPr="00F46980">
        <w:rPr>
          <w:rFonts w:ascii="Times New Roman" w:eastAsia="Times New Roman" w:hAnsi="Times New Roman" w:cs="Times New Roman"/>
          <w:spacing w:val="1"/>
          <w:sz w:val="24"/>
          <w:szCs w:val="24"/>
        </w:rPr>
        <w:t>i</w:t>
      </w:r>
      <w:r w:rsidRPr="00F46980">
        <w:rPr>
          <w:rFonts w:ascii="Times New Roman" w:eastAsia="Times New Roman" w:hAnsi="Times New Roman" w:cs="Times New Roman"/>
          <w:sz w:val="24"/>
          <w:szCs w:val="24"/>
        </w:rPr>
        <w:t>on</w:t>
      </w:r>
      <w:r w:rsidRPr="00F46980">
        <w:rPr>
          <w:rFonts w:ascii="Times New Roman" w:eastAsia="Times New Roman" w:hAnsi="Times New Roman" w:cs="Times New Roman"/>
          <w:spacing w:val="3"/>
          <w:sz w:val="24"/>
          <w:szCs w:val="24"/>
        </w:rPr>
        <w:t>s</w:t>
      </w:r>
      <w:r w:rsidRPr="00F46980">
        <w:rPr>
          <w:rFonts w:ascii="Times New Roman" w:eastAsia="Times New Roman" w:hAnsi="Times New Roman" w:cs="Times New Roman"/>
          <w:b/>
          <w:sz w:val="24"/>
          <w:szCs w:val="24"/>
        </w:rPr>
        <w:t xml:space="preserve">, </w:t>
      </w:r>
      <w:r w:rsidRPr="00F46980">
        <w:rPr>
          <w:rFonts w:ascii="Times New Roman" w:eastAsia="Times New Roman" w:hAnsi="Times New Roman" w:cs="Times New Roman"/>
          <w:i/>
          <w:sz w:val="24"/>
          <w:szCs w:val="24"/>
        </w:rPr>
        <w:t>Pharma</w:t>
      </w:r>
      <w:r w:rsidRPr="00F46980">
        <w:rPr>
          <w:rFonts w:ascii="Times New Roman" w:eastAsia="Times New Roman" w:hAnsi="Times New Roman" w:cs="Times New Roman"/>
          <w:i/>
          <w:spacing w:val="-1"/>
          <w:sz w:val="24"/>
          <w:szCs w:val="24"/>
        </w:rPr>
        <w:t>ce</w:t>
      </w:r>
      <w:r w:rsidRPr="00F46980">
        <w:rPr>
          <w:rFonts w:ascii="Times New Roman" w:eastAsia="Times New Roman" w:hAnsi="Times New Roman" w:cs="Times New Roman"/>
          <w:i/>
          <w:sz w:val="24"/>
          <w:szCs w:val="24"/>
        </w:rPr>
        <w:t>ut</w:t>
      </w:r>
      <w:r w:rsidRPr="00F46980">
        <w:rPr>
          <w:rFonts w:ascii="Times New Roman" w:eastAsia="Times New Roman" w:hAnsi="Times New Roman" w:cs="Times New Roman"/>
          <w:i/>
          <w:spacing w:val="1"/>
          <w:sz w:val="24"/>
          <w:szCs w:val="24"/>
        </w:rPr>
        <w:t>i</w:t>
      </w:r>
      <w:r w:rsidRPr="00F46980">
        <w:rPr>
          <w:rFonts w:ascii="Times New Roman" w:eastAsia="Times New Roman" w:hAnsi="Times New Roman" w:cs="Times New Roman"/>
          <w:i/>
          <w:spacing w:val="-1"/>
          <w:sz w:val="24"/>
          <w:szCs w:val="24"/>
        </w:rPr>
        <w:t>c</w:t>
      </w:r>
      <w:r w:rsidRPr="00F46980">
        <w:rPr>
          <w:rFonts w:ascii="Times New Roman" w:eastAsia="Times New Roman" w:hAnsi="Times New Roman" w:cs="Times New Roman"/>
          <w:i/>
          <w:sz w:val="24"/>
          <w:szCs w:val="24"/>
        </w:rPr>
        <w:t>al</w:t>
      </w:r>
      <w:r w:rsidR="00877FD7" w:rsidRPr="00F46980">
        <w:rPr>
          <w:rFonts w:ascii="Times New Roman" w:eastAsia="Times New Roman" w:hAnsi="Times New Roman" w:cs="Times New Roman"/>
          <w:i/>
          <w:sz w:val="24"/>
          <w:szCs w:val="24"/>
        </w:rPr>
        <w:t xml:space="preserve"> </w:t>
      </w:r>
      <w:r w:rsidRPr="00F46980">
        <w:rPr>
          <w:rFonts w:ascii="Times New Roman" w:eastAsia="Times New Roman" w:hAnsi="Times New Roman" w:cs="Times New Roman"/>
          <w:i/>
          <w:spacing w:val="1"/>
          <w:sz w:val="24"/>
          <w:szCs w:val="24"/>
        </w:rPr>
        <w:t>Te</w:t>
      </w:r>
      <w:r w:rsidRPr="00F46980">
        <w:rPr>
          <w:rFonts w:ascii="Times New Roman" w:eastAsia="Times New Roman" w:hAnsi="Times New Roman" w:cs="Times New Roman"/>
          <w:i/>
          <w:spacing w:val="-1"/>
          <w:sz w:val="24"/>
          <w:szCs w:val="24"/>
        </w:rPr>
        <w:t>c</w:t>
      </w:r>
      <w:r w:rsidRPr="00F46980">
        <w:rPr>
          <w:rFonts w:ascii="Times New Roman" w:eastAsia="Times New Roman" w:hAnsi="Times New Roman" w:cs="Times New Roman"/>
          <w:i/>
          <w:sz w:val="24"/>
          <w:szCs w:val="24"/>
        </w:rPr>
        <w:t>hnology</w:t>
      </w:r>
      <w:r w:rsidRPr="00F46980">
        <w:rPr>
          <w:rFonts w:ascii="Times New Roman" w:eastAsia="Times New Roman" w:hAnsi="Times New Roman" w:cs="Times New Roman"/>
          <w:sz w:val="24"/>
          <w:szCs w:val="24"/>
        </w:rPr>
        <w:t>, 25:9–10.</w:t>
      </w:r>
    </w:p>
    <w:p w:rsidR="00AB36D4" w:rsidRPr="00F46980" w:rsidRDefault="009421BA" w:rsidP="00AB36D4">
      <w:pPr>
        <w:spacing w:before="240" w:after="240" w:line="240" w:lineRule="auto"/>
        <w:ind w:left="720" w:hanging="720"/>
        <w:jc w:val="both"/>
        <w:rPr>
          <w:rFonts w:ascii="Times New Roman" w:eastAsia="Times New Roman" w:hAnsi="Times New Roman" w:cs="Times New Roman"/>
          <w:sz w:val="24"/>
          <w:szCs w:val="24"/>
        </w:rPr>
      </w:pPr>
      <w:proofErr w:type="gramStart"/>
      <w:r w:rsidRPr="00F46980">
        <w:rPr>
          <w:rFonts w:ascii="Times New Roman" w:eastAsia="Times New Roman" w:hAnsi="Times New Roman" w:cs="Times New Roman"/>
          <w:sz w:val="24"/>
          <w:szCs w:val="24"/>
        </w:rPr>
        <w:t>Voigt.</w:t>
      </w:r>
      <w:proofErr w:type="gramEnd"/>
      <w:r w:rsidRPr="00F46980">
        <w:rPr>
          <w:rFonts w:ascii="Times New Roman" w:eastAsia="Times New Roman" w:hAnsi="Times New Roman" w:cs="Times New Roman"/>
          <w:sz w:val="24"/>
          <w:szCs w:val="24"/>
        </w:rPr>
        <w:t xml:space="preserve"> 1994. </w:t>
      </w:r>
      <w:r w:rsidRPr="00F46980">
        <w:rPr>
          <w:rFonts w:ascii="Times New Roman" w:eastAsia="Times New Roman" w:hAnsi="Times New Roman" w:cs="Times New Roman"/>
          <w:i/>
          <w:sz w:val="24"/>
          <w:szCs w:val="24"/>
        </w:rPr>
        <w:t>Buku Pelajaran Teknologi Farmasi</w:t>
      </w:r>
      <w:r w:rsidRPr="00F46980">
        <w:rPr>
          <w:rFonts w:ascii="Times New Roman" w:eastAsia="Times New Roman" w:hAnsi="Times New Roman" w:cs="Times New Roman"/>
          <w:sz w:val="24"/>
          <w:szCs w:val="24"/>
        </w:rPr>
        <w:t>. UGM Press, Yogyakarta.</w:t>
      </w:r>
    </w:p>
    <w:p w:rsidR="00C270D3" w:rsidRPr="00F46980" w:rsidRDefault="00C270D3" w:rsidP="00AB36D4">
      <w:pPr>
        <w:spacing w:after="240" w:line="240" w:lineRule="auto"/>
        <w:ind w:left="720" w:hanging="720"/>
        <w:jc w:val="both"/>
        <w:rPr>
          <w:rFonts w:ascii="Times New Roman" w:eastAsia="Times New Roman" w:hAnsi="Times New Roman" w:cs="Times New Roman"/>
          <w:sz w:val="24"/>
          <w:szCs w:val="24"/>
        </w:rPr>
      </w:pPr>
      <w:proofErr w:type="gramStart"/>
      <w:r w:rsidRPr="00F46980">
        <w:rPr>
          <w:rFonts w:ascii="Times New Roman" w:eastAsia="Times New Roman" w:hAnsi="Times New Roman" w:cs="Times New Roman"/>
          <w:sz w:val="24"/>
          <w:szCs w:val="24"/>
        </w:rPr>
        <w:t>Voigt.</w:t>
      </w:r>
      <w:proofErr w:type="gramEnd"/>
      <w:r w:rsidRPr="00F46980">
        <w:rPr>
          <w:rFonts w:ascii="Times New Roman" w:eastAsia="Times New Roman" w:hAnsi="Times New Roman" w:cs="Times New Roman"/>
          <w:sz w:val="24"/>
          <w:szCs w:val="24"/>
        </w:rPr>
        <w:t xml:space="preserve"> 1995. </w:t>
      </w:r>
      <w:r w:rsidRPr="00F46980">
        <w:rPr>
          <w:rFonts w:ascii="Times New Roman" w:eastAsia="Times New Roman" w:hAnsi="Times New Roman" w:cs="Times New Roman"/>
          <w:i/>
          <w:sz w:val="24"/>
          <w:szCs w:val="24"/>
        </w:rPr>
        <w:t>Buku Pelajaran Teknologi Farmasi</w:t>
      </w:r>
      <w:r w:rsidRPr="00F46980">
        <w:rPr>
          <w:rFonts w:ascii="Times New Roman" w:eastAsia="Times New Roman" w:hAnsi="Times New Roman" w:cs="Times New Roman"/>
          <w:sz w:val="24"/>
          <w:szCs w:val="24"/>
        </w:rPr>
        <w:t>. UGM Press, Yogyakarta.</w:t>
      </w:r>
    </w:p>
    <w:p w:rsidR="00AB36D4" w:rsidRPr="00F46980" w:rsidRDefault="00C270D3" w:rsidP="00AB36D4">
      <w:pPr>
        <w:autoSpaceDE w:val="0"/>
        <w:autoSpaceDN w:val="0"/>
        <w:adjustRightInd w:val="0"/>
        <w:spacing w:after="60" w:line="240" w:lineRule="auto"/>
        <w:ind w:left="720" w:hanging="720"/>
        <w:jc w:val="both"/>
        <w:rPr>
          <w:rFonts w:ascii="Times New Roman" w:hAnsi="Times New Roman" w:cs="Times New Roman"/>
          <w:sz w:val="24"/>
          <w:szCs w:val="24"/>
        </w:rPr>
      </w:pPr>
      <w:r w:rsidRPr="00F46980">
        <w:rPr>
          <w:rFonts w:ascii="Times New Roman" w:hAnsi="Times New Roman" w:cs="Times New Roman"/>
          <w:sz w:val="24"/>
          <w:szCs w:val="24"/>
        </w:rPr>
        <w:t xml:space="preserve">Warsito, Hendri. </w:t>
      </w:r>
      <w:proofErr w:type="gramStart"/>
      <w:r w:rsidRPr="00F46980">
        <w:rPr>
          <w:rFonts w:ascii="Times New Roman" w:hAnsi="Times New Roman" w:cs="Times New Roman"/>
          <w:sz w:val="24"/>
          <w:szCs w:val="24"/>
        </w:rPr>
        <w:t xml:space="preserve">2011. </w:t>
      </w:r>
      <w:r w:rsidRPr="00F46980">
        <w:rPr>
          <w:rFonts w:ascii="Times New Roman" w:hAnsi="Times New Roman" w:cs="Times New Roman"/>
          <w:i/>
          <w:iCs/>
          <w:sz w:val="24"/>
          <w:szCs w:val="24"/>
        </w:rPr>
        <w:t xml:space="preserve">Obat Tradisional Kekayaan Indonesia edisi I. </w:t>
      </w:r>
      <w:r w:rsidRPr="00F46980">
        <w:rPr>
          <w:rFonts w:ascii="Times New Roman" w:hAnsi="Times New Roman" w:cs="Times New Roman"/>
          <w:sz w:val="24"/>
          <w:szCs w:val="24"/>
        </w:rPr>
        <w:t>Graha Ilmu.</w:t>
      </w:r>
      <w:proofErr w:type="gramEnd"/>
    </w:p>
    <w:p w:rsidR="00AB36D4" w:rsidRDefault="00AB36D4" w:rsidP="00AB36D4">
      <w:pPr>
        <w:autoSpaceDE w:val="0"/>
        <w:autoSpaceDN w:val="0"/>
        <w:adjustRightInd w:val="0"/>
        <w:spacing w:after="60" w:line="240" w:lineRule="auto"/>
        <w:ind w:left="720" w:hanging="720"/>
        <w:jc w:val="both"/>
        <w:rPr>
          <w:rFonts w:ascii="Times New Roman" w:hAnsi="Times New Roman" w:cs="Times New Roman"/>
          <w:sz w:val="24"/>
          <w:szCs w:val="24"/>
        </w:rPr>
      </w:pPr>
      <w:r w:rsidRPr="00F46980">
        <w:rPr>
          <w:rFonts w:ascii="Times New Roman" w:hAnsi="Times New Roman" w:cs="Times New Roman"/>
          <w:sz w:val="24"/>
          <w:szCs w:val="24"/>
        </w:rPr>
        <w:tab/>
      </w:r>
      <w:proofErr w:type="gramStart"/>
      <w:r w:rsidRPr="00F46980">
        <w:rPr>
          <w:rFonts w:ascii="Times New Roman" w:hAnsi="Times New Roman" w:cs="Times New Roman"/>
          <w:sz w:val="24"/>
          <w:szCs w:val="24"/>
        </w:rPr>
        <w:t>Yogyakarta</w:t>
      </w:r>
      <w:r w:rsidR="0013607E">
        <w:rPr>
          <w:rFonts w:ascii="Times New Roman" w:hAnsi="Times New Roman" w:cs="Times New Roman"/>
          <w:sz w:val="24"/>
          <w:szCs w:val="24"/>
        </w:rPr>
        <w:t>.</w:t>
      </w:r>
      <w:proofErr w:type="gramEnd"/>
      <w:r w:rsidR="0013607E">
        <w:rPr>
          <w:rFonts w:ascii="Times New Roman" w:hAnsi="Times New Roman" w:cs="Times New Roman"/>
          <w:sz w:val="24"/>
          <w:szCs w:val="24"/>
        </w:rPr>
        <w:t xml:space="preserve"> </w:t>
      </w:r>
    </w:p>
    <w:p w:rsidR="00DE0889" w:rsidRDefault="00DE0889" w:rsidP="008C5730">
      <w:pPr>
        <w:autoSpaceDE w:val="0"/>
        <w:autoSpaceDN w:val="0"/>
        <w:adjustRightInd w:val="0"/>
        <w:spacing w:after="60" w:line="240" w:lineRule="auto"/>
        <w:jc w:val="both"/>
        <w:rPr>
          <w:rFonts w:ascii="Times New Roman" w:hAnsi="Times New Roman" w:cs="Times New Roman"/>
          <w:sz w:val="24"/>
          <w:szCs w:val="24"/>
        </w:rPr>
      </w:pPr>
    </w:p>
    <w:sectPr w:rsidR="00DE0889" w:rsidSect="00411325">
      <w:pgSz w:w="11907" w:h="16839" w:code="9"/>
      <w:pgMar w:top="1699" w:right="1699" w:bottom="1699" w:left="2275"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BF2" w:rsidRDefault="00FE3BF2" w:rsidP="00A24ACC">
      <w:pPr>
        <w:spacing w:line="240" w:lineRule="auto"/>
      </w:pPr>
      <w:r>
        <w:separator/>
      </w:r>
    </w:p>
  </w:endnote>
  <w:endnote w:type="continuationSeparator" w:id="1">
    <w:p w:rsidR="00FE3BF2" w:rsidRDefault="00FE3BF2" w:rsidP="00A24A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19" w:rsidRDefault="00A60E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325" w:rsidRDefault="00411325" w:rsidP="00C270D3">
    <w:pPr>
      <w:pStyle w:val="Footer"/>
      <w:jc w:val="center"/>
      <w:rPr>
        <w:rFonts w:ascii="Times New Roman" w:hAnsi="Times New Roman" w:cs="Times New Roman"/>
        <w:sz w:val="24"/>
        <w:szCs w:val="24"/>
      </w:rPr>
    </w:pPr>
  </w:p>
  <w:p w:rsidR="00411325" w:rsidRPr="00C270D3" w:rsidRDefault="00411325" w:rsidP="00C270D3">
    <w:pPr>
      <w:pStyle w:val="Footer"/>
      <w:jc w:val="cen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359"/>
      <w:docPartObj>
        <w:docPartGallery w:val="Page Numbers (Bottom of Page)"/>
        <w:docPartUnique/>
      </w:docPartObj>
    </w:sdtPr>
    <w:sdtEndPr>
      <w:rPr>
        <w:rFonts w:ascii="Times New Roman" w:hAnsi="Times New Roman" w:cs="Times New Roman"/>
        <w:noProof/>
        <w:sz w:val="24"/>
        <w:szCs w:val="24"/>
      </w:rPr>
    </w:sdtEndPr>
    <w:sdtContent>
      <w:p w:rsidR="00411325" w:rsidRPr="00C270D3" w:rsidRDefault="0019201C" w:rsidP="00C270D3">
        <w:pPr>
          <w:pStyle w:val="Footer"/>
          <w:jc w:val="center"/>
          <w:rPr>
            <w:rFonts w:ascii="Times New Roman" w:hAnsi="Times New Roman" w:cs="Times New Roman"/>
            <w:sz w:val="24"/>
            <w:szCs w:val="24"/>
          </w:rPr>
        </w:pPr>
        <w:r w:rsidRPr="00C270D3">
          <w:rPr>
            <w:rFonts w:ascii="Times New Roman" w:hAnsi="Times New Roman" w:cs="Times New Roman"/>
            <w:sz w:val="24"/>
            <w:szCs w:val="24"/>
          </w:rPr>
          <w:fldChar w:fldCharType="begin"/>
        </w:r>
        <w:r w:rsidR="00411325" w:rsidRPr="00C270D3">
          <w:rPr>
            <w:rFonts w:ascii="Times New Roman" w:hAnsi="Times New Roman" w:cs="Times New Roman"/>
            <w:sz w:val="24"/>
            <w:szCs w:val="24"/>
          </w:rPr>
          <w:instrText xml:space="preserve"> PAGE   \* MERGEFORMAT </w:instrText>
        </w:r>
        <w:r w:rsidRPr="00C270D3">
          <w:rPr>
            <w:rFonts w:ascii="Times New Roman" w:hAnsi="Times New Roman" w:cs="Times New Roman"/>
            <w:sz w:val="24"/>
            <w:szCs w:val="24"/>
          </w:rPr>
          <w:fldChar w:fldCharType="separate"/>
        </w:r>
        <w:r w:rsidR="00A60E19">
          <w:rPr>
            <w:rFonts w:ascii="Times New Roman" w:hAnsi="Times New Roman" w:cs="Times New Roman"/>
            <w:noProof/>
            <w:sz w:val="24"/>
            <w:szCs w:val="24"/>
          </w:rPr>
          <w:t>1</w:t>
        </w:r>
        <w:r w:rsidRPr="00C270D3">
          <w:rPr>
            <w:rFonts w:ascii="Times New Roman" w:hAnsi="Times New Roman" w:cs="Times New Roman"/>
            <w:noProof/>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BF2" w:rsidRDefault="00FE3BF2" w:rsidP="00A24ACC">
      <w:pPr>
        <w:spacing w:line="240" w:lineRule="auto"/>
      </w:pPr>
      <w:r>
        <w:separator/>
      </w:r>
    </w:p>
  </w:footnote>
  <w:footnote w:type="continuationSeparator" w:id="1">
    <w:p w:rsidR="00FE3BF2" w:rsidRDefault="00FE3BF2" w:rsidP="00A24AC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19" w:rsidRDefault="00A60E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2358"/>
      <w:docPartObj>
        <w:docPartGallery w:val="Page Numbers (Top of Page)"/>
        <w:docPartUnique/>
      </w:docPartObj>
    </w:sdtPr>
    <w:sdtEndPr>
      <w:rPr>
        <w:rFonts w:ascii="Times New Roman" w:hAnsi="Times New Roman" w:cs="Times New Roman"/>
        <w:noProof/>
        <w:sz w:val="24"/>
        <w:szCs w:val="24"/>
      </w:rPr>
    </w:sdtEndPr>
    <w:sdtContent>
      <w:p w:rsidR="00411325" w:rsidRPr="00C270D3" w:rsidRDefault="0019201C">
        <w:pPr>
          <w:pStyle w:val="Header"/>
          <w:jc w:val="right"/>
          <w:rPr>
            <w:rFonts w:ascii="Times New Roman" w:hAnsi="Times New Roman" w:cs="Times New Roman"/>
            <w:sz w:val="24"/>
            <w:szCs w:val="24"/>
          </w:rPr>
        </w:pPr>
        <w:r w:rsidRPr="00C270D3">
          <w:rPr>
            <w:rFonts w:ascii="Times New Roman" w:hAnsi="Times New Roman" w:cs="Times New Roman"/>
            <w:sz w:val="24"/>
            <w:szCs w:val="24"/>
          </w:rPr>
          <w:fldChar w:fldCharType="begin"/>
        </w:r>
        <w:r w:rsidR="00411325" w:rsidRPr="00C270D3">
          <w:rPr>
            <w:rFonts w:ascii="Times New Roman" w:hAnsi="Times New Roman" w:cs="Times New Roman"/>
            <w:sz w:val="24"/>
            <w:szCs w:val="24"/>
          </w:rPr>
          <w:instrText xml:space="preserve"> PAGE   \* MERGEFORMAT </w:instrText>
        </w:r>
        <w:r w:rsidRPr="00C270D3">
          <w:rPr>
            <w:rFonts w:ascii="Times New Roman" w:hAnsi="Times New Roman" w:cs="Times New Roman"/>
            <w:sz w:val="24"/>
            <w:szCs w:val="24"/>
          </w:rPr>
          <w:fldChar w:fldCharType="separate"/>
        </w:r>
        <w:r w:rsidR="00A60E19">
          <w:rPr>
            <w:rFonts w:ascii="Times New Roman" w:hAnsi="Times New Roman" w:cs="Times New Roman"/>
            <w:noProof/>
            <w:sz w:val="24"/>
            <w:szCs w:val="24"/>
          </w:rPr>
          <w:t>3</w:t>
        </w:r>
        <w:r w:rsidRPr="00C270D3">
          <w:rPr>
            <w:rFonts w:ascii="Times New Roman" w:hAnsi="Times New Roman" w:cs="Times New Roman"/>
            <w:noProof/>
            <w:sz w:val="24"/>
            <w:szCs w:val="24"/>
          </w:rPr>
          <w:fldChar w:fldCharType="end"/>
        </w:r>
      </w:p>
    </w:sdtContent>
  </w:sdt>
  <w:p w:rsidR="00411325" w:rsidRDefault="004113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19" w:rsidRDefault="00A60E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70A19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4C314B"/>
    <w:multiLevelType w:val="multilevel"/>
    <w:tmpl w:val="B3F69A8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8A7BDC"/>
    <w:multiLevelType w:val="hybridMultilevel"/>
    <w:tmpl w:val="C828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B0004"/>
    <w:multiLevelType w:val="hybridMultilevel"/>
    <w:tmpl w:val="D7FC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65006"/>
    <w:multiLevelType w:val="hybridMultilevel"/>
    <w:tmpl w:val="6B9C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34D6E"/>
    <w:multiLevelType w:val="hybridMultilevel"/>
    <w:tmpl w:val="F7D2E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41452"/>
    <w:multiLevelType w:val="hybridMultilevel"/>
    <w:tmpl w:val="1304EBC6"/>
    <w:lvl w:ilvl="0" w:tplc="04090019">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22615"/>
    <w:multiLevelType w:val="hybridMultilevel"/>
    <w:tmpl w:val="065A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A7703E"/>
    <w:multiLevelType w:val="hybridMultilevel"/>
    <w:tmpl w:val="6C6CDCE6"/>
    <w:lvl w:ilvl="0" w:tplc="491C13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7A2FDA"/>
    <w:multiLevelType w:val="hybridMultilevel"/>
    <w:tmpl w:val="611AB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0727E"/>
    <w:multiLevelType w:val="multilevel"/>
    <w:tmpl w:val="2E24915A"/>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B84EB5"/>
    <w:multiLevelType w:val="multilevel"/>
    <w:tmpl w:val="FF0E5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5B0FE0"/>
    <w:multiLevelType w:val="hybridMultilevel"/>
    <w:tmpl w:val="CB8C3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711BF"/>
    <w:multiLevelType w:val="hybridMultilevel"/>
    <w:tmpl w:val="EA80F472"/>
    <w:lvl w:ilvl="0" w:tplc="12A6B4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447E526A"/>
    <w:multiLevelType w:val="hybridMultilevel"/>
    <w:tmpl w:val="DDE6523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D2419BD"/>
    <w:multiLevelType w:val="hybridMultilevel"/>
    <w:tmpl w:val="55E20FA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723DFC"/>
    <w:multiLevelType w:val="hybridMultilevel"/>
    <w:tmpl w:val="8BC6CA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33472A"/>
    <w:multiLevelType w:val="hybridMultilevel"/>
    <w:tmpl w:val="5E2E79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0D3AC0"/>
    <w:multiLevelType w:val="hybridMultilevel"/>
    <w:tmpl w:val="79983590"/>
    <w:lvl w:ilvl="0" w:tplc="726E6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1A2C21"/>
    <w:multiLevelType w:val="hybridMultilevel"/>
    <w:tmpl w:val="905EE3AC"/>
    <w:lvl w:ilvl="0" w:tplc="BC244B68">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CE3E67"/>
    <w:multiLevelType w:val="hybridMultilevel"/>
    <w:tmpl w:val="9280BAC6"/>
    <w:lvl w:ilvl="0" w:tplc="C7BAAF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FA37DA"/>
    <w:multiLevelType w:val="hybridMultilevel"/>
    <w:tmpl w:val="3FB20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EB3204"/>
    <w:multiLevelType w:val="hybridMultilevel"/>
    <w:tmpl w:val="31B44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6A0D47"/>
    <w:multiLevelType w:val="hybridMultilevel"/>
    <w:tmpl w:val="0E9267C6"/>
    <w:lvl w:ilvl="0" w:tplc="5F7EFE0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1"/>
  </w:num>
  <w:num w:numId="2">
    <w:abstractNumId w:val="9"/>
  </w:num>
  <w:num w:numId="3">
    <w:abstractNumId w:val="8"/>
  </w:num>
  <w:num w:numId="4">
    <w:abstractNumId w:val="1"/>
  </w:num>
  <w:num w:numId="5">
    <w:abstractNumId w:val="20"/>
  </w:num>
  <w:num w:numId="6">
    <w:abstractNumId w:val="15"/>
  </w:num>
  <w:num w:numId="7">
    <w:abstractNumId w:val="14"/>
  </w:num>
  <w:num w:numId="8">
    <w:abstractNumId w:val="22"/>
  </w:num>
  <w:num w:numId="9">
    <w:abstractNumId w:val="6"/>
  </w:num>
  <w:num w:numId="10">
    <w:abstractNumId w:val="2"/>
  </w:num>
  <w:num w:numId="11">
    <w:abstractNumId w:val="21"/>
  </w:num>
  <w:num w:numId="12">
    <w:abstractNumId w:val="17"/>
  </w:num>
  <w:num w:numId="13">
    <w:abstractNumId w:val="16"/>
  </w:num>
  <w:num w:numId="14">
    <w:abstractNumId w:val="10"/>
  </w:num>
  <w:num w:numId="15">
    <w:abstractNumId w:val="5"/>
  </w:num>
  <w:num w:numId="16">
    <w:abstractNumId w:val="4"/>
  </w:num>
  <w:num w:numId="17">
    <w:abstractNumId w:val="0"/>
  </w:num>
  <w:num w:numId="18">
    <w:abstractNumId w:val="12"/>
  </w:num>
  <w:num w:numId="19">
    <w:abstractNumId w:val="3"/>
  </w:num>
  <w:num w:numId="20">
    <w:abstractNumId w:val="23"/>
  </w:num>
  <w:num w:numId="21">
    <w:abstractNumId w:val="13"/>
  </w:num>
  <w:num w:numId="22">
    <w:abstractNumId w:val="19"/>
  </w:num>
  <w:num w:numId="23">
    <w:abstractNumId w:val="7"/>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20"/>
  <w:drawingGridHorizontalSpacing w:val="110"/>
  <w:displayHorizontalDrawingGridEvery w:val="2"/>
  <w:characterSpacingControl w:val="doNotCompress"/>
  <w:hdrShapeDefaults>
    <o:shapedefaults v:ext="edit" spidmax="163841"/>
  </w:hdrShapeDefaults>
  <w:footnotePr>
    <w:footnote w:id="0"/>
    <w:footnote w:id="1"/>
  </w:footnotePr>
  <w:endnotePr>
    <w:endnote w:id="0"/>
    <w:endnote w:id="1"/>
  </w:endnotePr>
  <w:compat/>
  <w:rsids>
    <w:rsidRoot w:val="0004152D"/>
    <w:rsid w:val="00002153"/>
    <w:rsid w:val="00004C7C"/>
    <w:rsid w:val="00007CD9"/>
    <w:rsid w:val="00013A40"/>
    <w:rsid w:val="00017E00"/>
    <w:rsid w:val="00020129"/>
    <w:rsid w:val="00023F48"/>
    <w:rsid w:val="00033359"/>
    <w:rsid w:val="0004152D"/>
    <w:rsid w:val="00050804"/>
    <w:rsid w:val="000530E1"/>
    <w:rsid w:val="0006684A"/>
    <w:rsid w:val="00067B7C"/>
    <w:rsid w:val="000709E2"/>
    <w:rsid w:val="000731BF"/>
    <w:rsid w:val="00074637"/>
    <w:rsid w:val="000747BF"/>
    <w:rsid w:val="00080B10"/>
    <w:rsid w:val="00086ACD"/>
    <w:rsid w:val="0009128B"/>
    <w:rsid w:val="00094625"/>
    <w:rsid w:val="00095967"/>
    <w:rsid w:val="000A17EE"/>
    <w:rsid w:val="000A6E72"/>
    <w:rsid w:val="000B37B0"/>
    <w:rsid w:val="000B495C"/>
    <w:rsid w:val="000B5D3B"/>
    <w:rsid w:val="000B5E18"/>
    <w:rsid w:val="000B7326"/>
    <w:rsid w:val="000C136A"/>
    <w:rsid w:val="000C3C3D"/>
    <w:rsid w:val="000D102B"/>
    <w:rsid w:val="000D5FB4"/>
    <w:rsid w:val="000E2903"/>
    <w:rsid w:val="000F4207"/>
    <w:rsid w:val="000F6BA1"/>
    <w:rsid w:val="00100ACF"/>
    <w:rsid w:val="00101669"/>
    <w:rsid w:val="0010422E"/>
    <w:rsid w:val="0011112F"/>
    <w:rsid w:val="0011179D"/>
    <w:rsid w:val="00112359"/>
    <w:rsid w:val="00113C51"/>
    <w:rsid w:val="00117180"/>
    <w:rsid w:val="00117F49"/>
    <w:rsid w:val="0012052C"/>
    <w:rsid w:val="001316C8"/>
    <w:rsid w:val="00131D91"/>
    <w:rsid w:val="0013607E"/>
    <w:rsid w:val="001361F3"/>
    <w:rsid w:val="00136C0A"/>
    <w:rsid w:val="001447E0"/>
    <w:rsid w:val="001458FE"/>
    <w:rsid w:val="0014741E"/>
    <w:rsid w:val="001565CA"/>
    <w:rsid w:val="00156812"/>
    <w:rsid w:val="00162CD6"/>
    <w:rsid w:val="00167DEB"/>
    <w:rsid w:val="001710B9"/>
    <w:rsid w:val="001736C1"/>
    <w:rsid w:val="00177054"/>
    <w:rsid w:val="00177B1E"/>
    <w:rsid w:val="001864C3"/>
    <w:rsid w:val="0019034F"/>
    <w:rsid w:val="0019201C"/>
    <w:rsid w:val="00194ED0"/>
    <w:rsid w:val="0019688D"/>
    <w:rsid w:val="001A1E05"/>
    <w:rsid w:val="001A62F8"/>
    <w:rsid w:val="001A714B"/>
    <w:rsid w:val="001B23E2"/>
    <w:rsid w:val="001B4E91"/>
    <w:rsid w:val="001C0C94"/>
    <w:rsid w:val="001D2581"/>
    <w:rsid w:val="001D2FA4"/>
    <w:rsid w:val="001E5E75"/>
    <w:rsid w:val="001E7EF4"/>
    <w:rsid w:val="001F07E0"/>
    <w:rsid w:val="001F1944"/>
    <w:rsid w:val="001F7556"/>
    <w:rsid w:val="00202F6D"/>
    <w:rsid w:val="00203441"/>
    <w:rsid w:val="0020580E"/>
    <w:rsid w:val="00207A6C"/>
    <w:rsid w:val="0022532C"/>
    <w:rsid w:val="00225B12"/>
    <w:rsid w:val="002263FA"/>
    <w:rsid w:val="00232F99"/>
    <w:rsid w:val="002368B8"/>
    <w:rsid w:val="00244947"/>
    <w:rsid w:val="00245CB9"/>
    <w:rsid w:val="00246379"/>
    <w:rsid w:val="00250B08"/>
    <w:rsid w:val="00252CA9"/>
    <w:rsid w:val="00256EE4"/>
    <w:rsid w:val="002638F5"/>
    <w:rsid w:val="0026506D"/>
    <w:rsid w:val="00265918"/>
    <w:rsid w:val="00271048"/>
    <w:rsid w:val="002748E5"/>
    <w:rsid w:val="00280739"/>
    <w:rsid w:val="002837CD"/>
    <w:rsid w:val="002849E1"/>
    <w:rsid w:val="0029371B"/>
    <w:rsid w:val="002A3D32"/>
    <w:rsid w:val="002A49DA"/>
    <w:rsid w:val="002A6093"/>
    <w:rsid w:val="002B58D4"/>
    <w:rsid w:val="002C7791"/>
    <w:rsid w:val="002D3514"/>
    <w:rsid w:val="002D6DEF"/>
    <w:rsid w:val="002E2835"/>
    <w:rsid w:val="002E3BA2"/>
    <w:rsid w:val="002E4905"/>
    <w:rsid w:val="002F0BC9"/>
    <w:rsid w:val="002F4D87"/>
    <w:rsid w:val="002F67F4"/>
    <w:rsid w:val="002F75C5"/>
    <w:rsid w:val="0030240C"/>
    <w:rsid w:val="00316EE9"/>
    <w:rsid w:val="00327A0C"/>
    <w:rsid w:val="00336932"/>
    <w:rsid w:val="00342263"/>
    <w:rsid w:val="00344ADA"/>
    <w:rsid w:val="00351B8B"/>
    <w:rsid w:val="0035302A"/>
    <w:rsid w:val="00353220"/>
    <w:rsid w:val="00354FC6"/>
    <w:rsid w:val="00355C4B"/>
    <w:rsid w:val="00356D93"/>
    <w:rsid w:val="00357AF0"/>
    <w:rsid w:val="00361CEB"/>
    <w:rsid w:val="00362958"/>
    <w:rsid w:val="0036397C"/>
    <w:rsid w:val="0036666F"/>
    <w:rsid w:val="00377195"/>
    <w:rsid w:val="003774D8"/>
    <w:rsid w:val="00377929"/>
    <w:rsid w:val="003822F2"/>
    <w:rsid w:val="00392B12"/>
    <w:rsid w:val="00394503"/>
    <w:rsid w:val="003B1A47"/>
    <w:rsid w:val="003C0CD1"/>
    <w:rsid w:val="003C4338"/>
    <w:rsid w:val="003C4985"/>
    <w:rsid w:val="003C6FFE"/>
    <w:rsid w:val="003D339F"/>
    <w:rsid w:val="003D4643"/>
    <w:rsid w:val="003E34F1"/>
    <w:rsid w:val="003F2E28"/>
    <w:rsid w:val="003F3DB9"/>
    <w:rsid w:val="003F46D9"/>
    <w:rsid w:val="003F6778"/>
    <w:rsid w:val="00405859"/>
    <w:rsid w:val="00407F4B"/>
    <w:rsid w:val="00411325"/>
    <w:rsid w:val="00412A8F"/>
    <w:rsid w:val="00420BA0"/>
    <w:rsid w:val="00423C0E"/>
    <w:rsid w:val="00432CFD"/>
    <w:rsid w:val="004334CC"/>
    <w:rsid w:val="0043435A"/>
    <w:rsid w:val="00434BAE"/>
    <w:rsid w:val="00435DE7"/>
    <w:rsid w:val="00453DF8"/>
    <w:rsid w:val="00457EEC"/>
    <w:rsid w:val="0046229C"/>
    <w:rsid w:val="00462C5A"/>
    <w:rsid w:val="00472CCA"/>
    <w:rsid w:val="00473AB1"/>
    <w:rsid w:val="004746A5"/>
    <w:rsid w:val="00477CA2"/>
    <w:rsid w:val="004947D5"/>
    <w:rsid w:val="004A3B20"/>
    <w:rsid w:val="004B18BF"/>
    <w:rsid w:val="004B2AF6"/>
    <w:rsid w:val="004B3FB0"/>
    <w:rsid w:val="004C2074"/>
    <w:rsid w:val="004D125A"/>
    <w:rsid w:val="004D2ED8"/>
    <w:rsid w:val="004D642F"/>
    <w:rsid w:val="004E6B3E"/>
    <w:rsid w:val="004F43D7"/>
    <w:rsid w:val="004F7088"/>
    <w:rsid w:val="00500F59"/>
    <w:rsid w:val="00530A3E"/>
    <w:rsid w:val="005354C9"/>
    <w:rsid w:val="0054588D"/>
    <w:rsid w:val="00547B54"/>
    <w:rsid w:val="00552EF1"/>
    <w:rsid w:val="00557A1F"/>
    <w:rsid w:val="005646B3"/>
    <w:rsid w:val="00566090"/>
    <w:rsid w:val="0057189A"/>
    <w:rsid w:val="00574D09"/>
    <w:rsid w:val="00574FCC"/>
    <w:rsid w:val="005814F3"/>
    <w:rsid w:val="00582D28"/>
    <w:rsid w:val="00587EAF"/>
    <w:rsid w:val="005971EB"/>
    <w:rsid w:val="005B3E22"/>
    <w:rsid w:val="005B4406"/>
    <w:rsid w:val="005B5DB8"/>
    <w:rsid w:val="005C1F76"/>
    <w:rsid w:val="005C324C"/>
    <w:rsid w:val="005C403B"/>
    <w:rsid w:val="005C415E"/>
    <w:rsid w:val="005D628A"/>
    <w:rsid w:val="005E59AF"/>
    <w:rsid w:val="005E7E7A"/>
    <w:rsid w:val="00600E68"/>
    <w:rsid w:val="00601C10"/>
    <w:rsid w:val="00602512"/>
    <w:rsid w:val="00603D48"/>
    <w:rsid w:val="00604FDD"/>
    <w:rsid w:val="0060616D"/>
    <w:rsid w:val="00606170"/>
    <w:rsid w:val="0060687B"/>
    <w:rsid w:val="00607698"/>
    <w:rsid w:val="00614667"/>
    <w:rsid w:val="00622424"/>
    <w:rsid w:val="00623944"/>
    <w:rsid w:val="0063039B"/>
    <w:rsid w:val="00633202"/>
    <w:rsid w:val="00650E30"/>
    <w:rsid w:val="006546CD"/>
    <w:rsid w:val="00660F9F"/>
    <w:rsid w:val="0067098E"/>
    <w:rsid w:val="00677FAA"/>
    <w:rsid w:val="006817CB"/>
    <w:rsid w:val="006835B5"/>
    <w:rsid w:val="00686413"/>
    <w:rsid w:val="006864E2"/>
    <w:rsid w:val="0069588C"/>
    <w:rsid w:val="00697FFB"/>
    <w:rsid w:val="006A74D8"/>
    <w:rsid w:val="006B3D9B"/>
    <w:rsid w:val="006B4532"/>
    <w:rsid w:val="006B5CDA"/>
    <w:rsid w:val="006C25E8"/>
    <w:rsid w:val="006C2602"/>
    <w:rsid w:val="006C4F87"/>
    <w:rsid w:val="006C62AE"/>
    <w:rsid w:val="006D3FFA"/>
    <w:rsid w:val="006E0C69"/>
    <w:rsid w:val="006E20B1"/>
    <w:rsid w:val="006E507D"/>
    <w:rsid w:val="006F3E21"/>
    <w:rsid w:val="006F4C48"/>
    <w:rsid w:val="006F6476"/>
    <w:rsid w:val="0070194A"/>
    <w:rsid w:val="00705383"/>
    <w:rsid w:val="00706C3D"/>
    <w:rsid w:val="00707F38"/>
    <w:rsid w:val="0072022E"/>
    <w:rsid w:val="00723A35"/>
    <w:rsid w:val="007244DC"/>
    <w:rsid w:val="0072710F"/>
    <w:rsid w:val="007324C6"/>
    <w:rsid w:val="007342B1"/>
    <w:rsid w:val="00752489"/>
    <w:rsid w:val="007546DB"/>
    <w:rsid w:val="00757B5E"/>
    <w:rsid w:val="00766DDA"/>
    <w:rsid w:val="00770E15"/>
    <w:rsid w:val="00772292"/>
    <w:rsid w:val="00780FA7"/>
    <w:rsid w:val="007815A3"/>
    <w:rsid w:val="007820F8"/>
    <w:rsid w:val="0078341E"/>
    <w:rsid w:val="00795782"/>
    <w:rsid w:val="00795E38"/>
    <w:rsid w:val="007A1B5F"/>
    <w:rsid w:val="007A6C6F"/>
    <w:rsid w:val="007B35F7"/>
    <w:rsid w:val="007B4EA3"/>
    <w:rsid w:val="007C105C"/>
    <w:rsid w:val="007C37C4"/>
    <w:rsid w:val="007C3F54"/>
    <w:rsid w:val="007C697E"/>
    <w:rsid w:val="007C74E2"/>
    <w:rsid w:val="007D2E30"/>
    <w:rsid w:val="007D5BD7"/>
    <w:rsid w:val="007E0CE0"/>
    <w:rsid w:val="007E4E59"/>
    <w:rsid w:val="007F3897"/>
    <w:rsid w:val="007F38BA"/>
    <w:rsid w:val="007F7E81"/>
    <w:rsid w:val="00800DF4"/>
    <w:rsid w:val="00801A97"/>
    <w:rsid w:val="00803D75"/>
    <w:rsid w:val="008153B0"/>
    <w:rsid w:val="00817F7A"/>
    <w:rsid w:val="00820465"/>
    <w:rsid w:val="00827157"/>
    <w:rsid w:val="00831E52"/>
    <w:rsid w:val="00832F89"/>
    <w:rsid w:val="00834011"/>
    <w:rsid w:val="00835D24"/>
    <w:rsid w:val="008402A4"/>
    <w:rsid w:val="0084393C"/>
    <w:rsid w:val="00845198"/>
    <w:rsid w:val="00845D7E"/>
    <w:rsid w:val="00847D2E"/>
    <w:rsid w:val="00856EA2"/>
    <w:rsid w:val="0086060E"/>
    <w:rsid w:val="008617AA"/>
    <w:rsid w:val="00871F7E"/>
    <w:rsid w:val="0087280E"/>
    <w:rsid w:val="00877FD7"/>
    <w:rsid w:val="00880656"/>
    <w:rsid w:val="0088616F"/>
    <w:rsid w:val="00887BB4"/>
    <w:rsid w:val="008925F0"/>
    <w:rsid w:val="008A1F4A"/>
    <w:rsid w:val="008A38F2"/>
    <w:rsid w:val="008A63A6"/>
    <w:rsid w:val="008B1D4A"/>
    <w:rsid w:val="008B32B0"/>
    <w:rsid w:val="008B7706"/>
    <w:rsid w:val="008C5730"/>
    <w:rsid w:val="008E71A2"/>
    <w:rsid w:val="008F518C"/>
    <w:rsid w:val="008F5697"/>
    <w:rsid w:val="008F6126"/>
    <w:rsid w:val="008F6E87"/>
    <w:rsid w:val="00902A38"/>
    <w:rsid w:val="0090349A"/>
    <w:rsid w:val="009101C0"/>
    <w:rsid w:val="00911C4C"/>
    <w:rsid w:val="00920715"/>
    <w:rsid w:val="009238DC"/>
    <w:rsid w:val="00926A55"/>
    <w:rsid w:val="00932205"/>
    <w:rsid w:val="009360D7"/>
    <w:rsid w:val="0093674C"/>
    <w:rsid w:val="009421BA"/>
    <w:rsid w:val="00945F66"/>
    <w:rsid w:val="00946177"/>
    <w:rsid w:val="0094747A"/>
    <w:rsid w:val="00950FCD"/>
    <w:rsid w:val="0095136F"/>
    <w:rsid w:val="009605ED"/>
    <w:rsid w:val="009609D5"/>
    <w:rsid w:val="00962CC3"/>
    <w:rsid w:val="00975934"/>
    <w:rsid w:val="009801DC"/>
    <w:rsid w:val="0098788C"/>
    <w:rsid w:val="00987F41"/>
    <w:rsid w:val="00990666"/>
    <w:rsid w:val="00996729"/>
    <w:rsid w:val="009A23D6"/>
    <w:rsid w:val="009C5DCF"/>
    <w:rsid w:val="009D0428"/>
    <w:rsid w:val="009E3579"/>
    <w:rsid w:val="009F0405"/>
    <w:rsid w:val="00A03BFE"/>
    <w:rsid w:val="00A117E5"/>
    <w:rsid w:val="00A24396"/>
    <w:rsid w:val="00A24ACC"/>
    <w:rsid w:val="00A27041"/>
    <w:rsid w:val="00A4331C"/>
    <w:rsid w:val="00A53DDA"/>
    <w:rsid w:val="00A54A7E"/>
    <w:rsid w:val="00A57602"/>
    <w:rsid w:val="00A60E19"/>
    <w:rsid w:val="00A7089B"/>
    <w:rsid w:val="00A72FC5"/>
    <w:rsid w:val="00A7337B"/>
    <w:rsid w:val="00A77ECF"/>
    <w:rsid w:val="00A806B3"/>
    <w:rsid w:val="00A816D3"/>
    <w:rsid w:val="00A84CDE"/>
    <w:rsid w:val="00A854AD"/>
    <w:rsid w:val="00A86EF8"/>
    <w:rsid w:val="00A90BBE"/>
    <w:rsid w:val="00A92620"/>
    <w:rsid w:val="00A939E7"/>
    <w:rsid w:val="00AA072E"/>
    <w:rsid w:val="00AA2655"/>
    <w:rsid w:val="00AA415E"/>
    <w:rsid w:val="00AA6F43"/>
    <w:rsid w:val="00AB0E79"/>
    <w:rsid w:val="00AB36D4"/>
    <w:rsid w:val="00AD1ECB"/>
    <w:rsid w:val="00AD7D69"/>
    <w:rsid w:val="00AE31E8"/>
    <w:rsid w:val="00AF2C30"/>
    <w:rsid w:val="00AF36A3"/>
    <w:rsid w:val="00AF447F"/>
    <w:rsid w:val="00B038B2"/>
    <w:rsid w:val="00B050ED"/>
    <w:rsid w:val="00B07056"/>
    <w:rsid w:val="00B10060"/>
    <w:rsid w:val="00B10CB4"/>
    <w:rsid w:val="00B14C22"/>
    <w:rsid w:val="00B20D40"/>
    <w:rsid w:val="00B24091"/>
    <w:rsid w:val="00B25F7E"/>
    <w:rsid w:val="00B30739"/>
    <w:rsid w:val="00B31069"/>
    <w:rsid w:val="00B312EE"/>
    <w:rsid w:val="00B315FB"/>
    <w:rsid w:val="00B348A7"/>
    <w:rsid w:val="00B36024"/>
    <w:rsid w:val="00B4013A"/>
    <w:rsid w:val="00B413BD"/>
    <w:rsid w:val="00B45BA3"/>
    <w:rsid w:val="00B55559"/>
    <w:rsid w:val="00B57AF9"/>
    <w:rsid w:val="00B61C3F"/>
    <w:rsid w:val="00B63FB5"/>
    <w:rsid w:val="00B645F5"/>
    <w:rsid w:val="00B66F6B"/>
    <w:rsid w:val="00B7048F"/>
    <w:rsid w:val="00B77568"/>
    <w:rsid w:val="00B8248E"/>
    <w:rsid w:val="00B84131"/>
    <w:rsid w:val="00B965B6"/>
    <w:rsid w:val="00B965CC"/>
    <w:rsid w:val="00B978B4"/>
    <w:rsid w:val="00BA0034"/>
    <w:rsid w:val="00BA29EF"/>
    <w:rsid w:val="00BB5EAC"/>
    <w:rsid w:val="00BB6CD8"/>
    <w:rsid w:val="00BB6FFE"/>
    <w:rsid w:val="00BC24CD"/>
    <w:rsid w:val="00BC6118"/>
    <w:rsid w:val="00BC6900"/>
    <w:rsid w:val="00BD08DA"/>
    <w:rsid w:val="00BD31EF"/>
    <w:rsid w:val="00BD7FE8"/>
    <w:rsid w:val="00BE5F1D"/>
    <w:rsid w:val="00BF17FD"/>
    <w:rsid w:val="00BF688F"/>
    <w:rsid w:val="00C0586F"/>
    <w:rsid w:val="00C060B4"/>
    <w:rsid w:val="00C16322"/>
    <w:rsid w:val="00C230AF"/>
    <w:rsid w:val="00C270D3"/>
    <w:rsid w:val="00C2770C"/>
    <w:rsid w:val="00C355AF"/>
    <w:rsid w:val="00C35AFC"/>
    <w:rsid w:val="00C454F8"/>
    <w:rsid w:val="00C52FA5"/>
    <w:rsid w:val="00C54429"/>
    <w:rsid w:val="00C55183"/>
    <w:rsid w:val="00C5694D"/>
    <w:rsid w:val="00C5753E"/>
    <w:rsid w:val="00C62EE2"/>
    <w:rsid w:val="00C66594"/>
    <w:rsid w:val="00C73919"/>
    <w:rsid w:val="00C765A4"/>
    <w:rsid w:val="00C76854"/>
    <w:rsid w:val="00C81E51"/>
    <w:rsid w:val="00C8261A"/>
    <w:rsid w:val="00C9243E"/>
    <w:rsid w:val="00C96A68"/>
    <w:rsid w:val="00CA3748"/>
    <w:rsid w:val="00CB2A1F"/>
    <w:rsid w:val="00CB6B98"/>
    <w:rsid w:val="00CC0C12"/>
    <w:rsid w:val="00CC72F9"/>
    <w:rsid w:val="00CD38E4"/>
    <w:rsid w:val="00CE18C8"/>
    <w:rsid w:val="00CE4565"/>
    <w:rsid w:val="00CE59A3"/>
    <w:rsid w:val="00CE7FF0"/>
    <w:rsid w:val="00CF01F7"/>
    <w:rsid w:val="00CF1082"/>
    <w:rsid w:val="00CF18B6"/>
    <w:rsid w:val="00CF3159"/>
    <w:rsid w:val="00CF3BEA"/>
    <w:rsid w:val="00CF7245"/>
    <w:rsid w:val="00D025F1"/>
    <w:rsid w:val="00D02996"/>
    <w:rsid w:val="00D03D5B"/>
    <w:rsid w:val="00D05A2B"/>
    <w:rsid w:val="00D0604A"/>
    <w:rsid w:val="00D06D93"/>
    <w:rsid w:val="00D1036D"/>
    <w:rsid w:val="00D1325F"/>
    <w:rsid w:val="00D17D47"/>
    <w:rsid w:val="00D24649"/>
    <w:rsid w:val="00D307C6"/>
    <w:rsid w:val="00D3087C"/>
    <w:rsid w:val="00D3671A"/>
    <w:rsid w:val="00D375B7"/>
    <w:rsid w:val="00D40E27"/>
    <w:rsid w:val="00D40FFE"/>
    <w:rsid w:val="00D43BBA"/>
    <w:rsid w:val="00D4505C"/>
    <w:rsid w:val="00D46ED2"/>
    <w:rsid w:val="00D557B9"/>
    <w:rsid w:val="00D64ECA"/>
    <w:rsid w:val="00D65F87"/>
    <w:rsid w:val="00D66D83"/>
    <w:rsid w:val="00D70052"/>
    <w:rsid w:val="00D719CC"/>
    <w:rsid w:val="00D760D4"/>
    <w:rsid w:val="00D765AC"/>
    <w:rsid w:val="00D8520F"/>
    <w:rsid w:val="00D94267"/>
    <w:rsid w:val="00D95FDA"/>
    <w:rsid w:val="00DA076B"/>
    <w:rsid w:val="00DA1DB8"/>
    <w:rsid w:val="00DA65D0"/>
    <w:rsid w:val="00DB18F9"/>
    <w:rsid w:val="00DB2336"/>
    <w:rsid w:val="00DC2F42"/>
    <w:rsid w:val="00DC4AB8"/>
    <w:rsid w:val="00DD0793"/>
    <w:rsid w:val="00DE0889"/>
    <w:rsid w:val="00DE289A"/>
    <w:rsid w:val="00DE728D"/>
    <w:rsid w:val="00DF0CDA"/>
    <w:rsid w:val="00DF691B"/>
    <w:rsid w:val="00E07E30"/>
    <w:rsid w:val="00E12C96"/>
    <w:rsid w:val="00E13037"/>
    <w:rsid w:val="00E22028"/>
    <w:rsid w:val="00E2763E"/>
    <w:rsid w:val="00E3608E"/>
    <w:rsid w:val="00E36286"/>
    <w:rsid w:val="00E421E6"/>
    <w:rsid w:val="00E4257B"/>
    <w:rsid w:val="00E44344"/>
    <w:rsid w:val="00E45124"/>
    <w:rsid w:val="00E5288D"/>
    <w:rsid w:val="00E644F9"/>
    <w:rsid w:val="00E713D5"/>
    <w:rsid w:val="00E8728D"/>
    <w:rsid w:val="00E944E3"/>
    <w:rsid w:val="00E9581E"/>
    <w:rsid w:val="00EA36D2"/>
    <w:rsid w:val="00EA46CA"/>
    <w:rsid w:val="00EA6A50"/>
    <w:rsid w:val="00EB3D58"/>
    <w:rsid w:val="00EB4263"/>
    <w:rsid w:val="00EB5711"/>
    <w:rsid w:val="00EB78C4"/>
    <w:rsid w:val="00EC070C"/>
    <w:rsid w:val="00EC25C4"/>
    <w:rsid w:val="00EC2862"/>
    <w:rsid w:val="00EC2D89"/>
    <w:rsid w:val="00EC53E6"/>
    <w:rsid w:val="00ED1508"/>
    <w:rsid w:val="00ED5C3A"/>
    <w:rsid w:val="00ED6B51"/>
    <w:rsid w:val="00ED780B"/>
    <w:rsid w:val="00EE160A"/>
    <w:rsid w:val="00EE6CD1"/>
    <w:rsid w:val="00EE7474"/>
    <w:rsid w:val="00F00955"/>
    <w:rsid w:val="00F01F28"/>
    <w:rsid w:val="00F057BB"/>
    <w:rsid w:val="00F10567"/>
    <w:rsid w:val="00F10FC7"/>
    <w:rsid w:val="00F1493C"/>
    <w:rsid w:val="00F17114"/>
    <w:rsid w:val="00F23882"/>
    <w:rsid w:val="00F32998"/>
    <w:rsid w:val="00F34882"/>
    <w:rsid w:val="00F40435"/>
    <w:rsid w:val="00F42BAD"/>
    <w:rsid w:val="00F46980"/>
    <w:rsid w:val="00F63EEC"/>
    <w:rsid w:val="00F6773E"/>
    <w:rsid w:val="00F7298B"/>
    <w:rsid w:val="00F73BED"/>
    <w:rsid w:val="00F7401C"/>
    <w:rsid w:val="00F80945"/>
    <w:rsid w:val="00F85460"/>
    <w:rsid w:val="00FA27B6"/>
    <w:rsid w:val="00FA2A17"/>
    <w:rsid w:val="00FA6307"/>
    <w:rsid w:val="00FA76A6"/>
    <w:rsid w:val="00FB686E"/>
    <w:rsid w:val="00FC2999"/>
    <w:rsid w:val="00FC68EC"/>
    <w:rsid w:val="00FD0299"/>
    <w:rsid w:val="00FD225F"/>
    <w:rsid w:val="00FD4541"/>
    <w:rsid w:val="00FE14A6"/>
    <w:rsid w:val="00FE3BF2"/>
    <w:rsid w:val="00FE3FBE"/>
    <w:rsid w:val="00FE5B86"/>
    <w:rsid w:val="00FF41D7"/>
    <w:rsid w:val="00FF63C3"/>
    <w:rsid w:val="00FF6D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C48"/>
  </w:style>
  <w:style w:type="paragraph" w:styleId="Heading1">
    <w:name w:val="heading 1"/>
    <w:basedOn w:val="Normal"/>
    <w:next w:val="Normal"/>
    <w:link w:val="Heading1Char"/>
    <w:uiPriority w:val="9"/>
    <w:qFormat/>
    <w:rsid w:val="00C270D3"/>
    <w:pPr>
      <w:spacing w:line="480" w:lineRule="auto"/>
      <w:jc w:val="center"/>
      <w:outlineLvl w:val="0"/>
    </w:pPr>
    <w:rPr>
      <w:rFonts w:ascii="Times New Roman" w:hAnsi="Times New Roman" w:cs="Times New Roman"/>
      <w:b/>
      <w:sz w:val="24"/>
      <w:szCs w:val="24"/>
      <w:lang w:val="id-ID"/>
    </w:rPr>
  </w:style>
  <w:style w:type="paragraph" w:styleId="Heading2">
    <w:name w:val="heading 2"/>
    <w:basedOn w:val="Normal"/>
    <w:next w:val="Normal"/>
    <w:link w:val="Heading2Char"/>
    <w:uiPriority w:val="9"/>
    <w:unhideWhenUsed/>
    <w:qFormat/>
    <w:rsid w:val="00C270D3"/>
    <w:pPr>
      <w:spacing w:line="480" w:lineRule="auto"/>
      <w:jc w:val="both"/>
      <w:outlineLvl w:val="1"/>
    </w:pPr>
    <w:rPr>
      <w:rFonts w:ascii="Times New Roman" w:hAnsi="Times New Roman" w:cs="Times New Roman"/>
      <w:b/>
      <w:sz w:val="24"/>
      <w:szCs w:val="24"/>
    </w:rPr>
  </w:style>
  <w:style w:type="paragraph" w:styleId="Heading3">
    <w:name w:val="heading 3"/>
    <w:basedOn w:val="Heading2"/>
    <w:next w:val="Normal"/>
    <w:link w:val="Heading3Char"/>
    <w:uiPriority w:val="9"/>
    <w:unhideWhenUsed/>
    <w:qFormat/>
    <w:rsid w:val="00C270D3"/>
    <w:pPr>
      <w:outlineLvl w:val="2"/>
    </w:pPr>
  </w:style>
  <w:style w:type="paragraph" w:styleId="Heading4">
    <w:name w:val="heading 4"/>
    <w:basedOn w:val="Heading3"/>
    <w:next w:val="Normal"/>
    <w:link w:val="Heading4Char"/>
    <w:uiPriority w:val="9"/>
    <w:unhideWhenUsed/>
    <w:qFormat/>
    <w:rsid w:val="00B315F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52D"/>
    <w:pPr>
      <w:ind w:left="720"/>
      <w:contextualSpacing/>
    </w:pPr>
  </w:style>
  <w:style w:type="paragraph" w:customStyle="1" w:styleId="Default">
    <w:name w:val="Default"/>
    <w:rsid w:val="002F4D87"/>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748E5"/>
    <w:pPr>
      <w:tabs>
        <w:tab w:val="center" w:pos="4680"/>
        <w:tab w:val="right" w:pos="9360"/>
      </w:tabs>
      <w:spacing w:line="240" w:lineRule="auto"/>
    </w:pPr>
  </w:style>
  <w:style w:type="character" w:customStyle="1" w:styleId="HeaderChar">
    <w:name w:val="Header Char"/>
    <w:basedOn w:val="DefaultParagraphFont"/>
    <w:link w:val="Header"/>
    <w:uiPriority w:val="99"/>
    <w:rsid w:val="002748E5"/>
  </w:style>
  <w:style w:type="paragraph" w:styleId="Footer">
    <w:name w:val="footer"/>
    <w:basedOn w:val="Normal"/>
    <w:link w:val="FooterChar"/>
    <w:uiPriority w:val="99"/>
    <w:unhideWhenUsed/>
    <w:rsid w:val="002748E5"/>
    <w:pPr>
      <w:tabs>
        <w:tab w:val="center" w:pos="4680"/>
        <w:tab w:val="right" w:pos="9360"/>
      </w:tabs>
      <w:spacing w:line="240" w:lineRule="auto"/>
    </w:pPr>
  </w:style>
  <w:style w:type="character" w:customStyle="1" w:styleId="FooterChar">
    <w:name w:val="Footer Char"/>
    <w:basedOn w:val="DefaultParagraphFont"/>
    <w:link w:val="Footer"/>
    <w:uiPriority w:val="99"/>
    <w:rsid w:val="002748E5"/>
  </w:style>
  <w:style w:type="paragraph" w:styleId="HTMLPreformatted">
    <w:name w:val="HTML Preformatted"/>
    <w:basedOn w:val="Normal"/>
    <w:link w:val="HTMLPreformattedChar"/>
    <w:uiPriority w:val="99"/>
    <w:unhideWhenUsed/>
    <w:rsid w:val="00C27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70D3"/>
    <w:rPr>
      <w:rFonts w:ascii="Courier New" w:eastAsia="Times New Roman" w:hAnsi="Courier New" w:cs="Courier New"/>
      <w:sz w:val="20"/>
      <w:szCs w:val="20"/>
    </w:rPr>
  </w:style>
  <w:style w:type="table" w:styleId="TableGrid">
    <w:name w:val="Table Grid"/>
    <w:basedOn w:val="TableNormal"/>
    <w:uiPriority w:val="39"/>
    <w:rsid w:val="00C270D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270D3"/>
    <w:rPr>
      <w:rFonts w:ascii="Times New Roman" w:hAnsi="Times New Roman" w:cs="Times New Roman"/>
      <w:b/>
      <w:sz w:val="24"/>
      <w:szCs w:val="24"/>
      <w:lang w:val="id-ID"/>
    </w:rPr>
  </w:style>
  <w:style w:type="character" w:customStyle="1" w:styleId="Heading2Char">
    <w:name w:val="Heading 2 Char"/>
    <w:basedOn w:val="DefaultParagraphFont"/>
    <w:link w:val="Heading2"/>
    <w:uiPriority w:val="9"/>
    <w:rsid w:val="00C270D3"/>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C270D3"/>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B315FB"/>
    <w:rPr>
      <w:rFonts w:ascii="Times New Roman" w:hAnsi="Times New Roman" w:cs="Times New Roman"/>
      <w:b/>
      <w:sz w:val="24"/>
      <w:szCs w:val="24"/>
    </w:rPr>
  </w:style>
  <w:style w:type="character" w:styleId="Hyperlink">
    <w:name w:val="Hyperlink"/>
    <w:basedOn w:val="DefaultParagraphFont"/>
    <w:uiPriority w:val="99"/>
    <w:unhideWhenUsed/>
    <w:rsid w:val="00177054"/>
    <w:rPr>
      <w:color w:val="0000FF" w:themeColor="hyperlink"/>
      <w:u w:val="single"/>
    </w:rPr>
  </w:style>
  <w:style w:type="paragraph" w:styleId="TOC1">
    <w:name w:val="toc 1"/>
    <w:basedOn w:val="Normal"/>
    <w:next w:val="Normal"/>
    <w:autoRedefine/>
    <w:uiPriority w:val="39"/>
    <w:unhideWhenUsed/>
    <w:rsid w:val="000D102B"/>
    <w:pPr>
      <w:tabs>
        <w:tab w:val="left" w:leader="dot" w:pos="7371"/>
        <w:tab w:val="right" w:pos="7938"/>
      </w:tabs>
      <w:spacing w:after="240" w:line="240" w:lineRule="auto"/>
      <w:ind w:left="567" w:hanging="567"/>
    </w:pPr>
    <w:rPr>
      <w:rFonts w:ascii="Times New Roman" w:hAnsi="Times New Roman"/>
      <w:b/>
      <w:color w:val="000000" w:themeColor="text1"/>
      <w:sz w:val="24"/>
    </w:rPr>
  </w:style>
  <w:style w:type="paragraph" w:styleId="TOC2">
    <w:name w:val="toc 2"/>
    <w:basedOn w:val="Normal"/>
    <w:next w:val="Normal"/>
    <w:autoRedefine/>
    <w:uiPriority w:val="39"/>
    <w:unhideWhenUsed/>
    <w:rsid w:val="000D102B"/>
    <w:pPr>
      <w:tabs>
        <w:tab w:val="left" w:leader="dot" w:pos="7371"/>
        <w:tab w:val="right" w:pos="7938"/>
      </w:tabs>
      <w:spacing w:after="240" w:line="240" w:lineRule="auto"/>
      <w:ind w:left="1134" w:hanging="567"/>
    </w:pPr>
    <w:rPr>
      <w:rFonts w:ascii="Times New Roman" w:hAnsi="Times New Roman"/>
      <w:color w:val="000000" w:themeColor="text1"/>
      <w:sz w:val="24"/>
    </w:rPr>
  </w:style>
  <w:style w:type="paragraph" w:styleId="TOC3">
    <w:name w:val="toc 3"/>
    <w:basedOn w:val="Normal"/>
    <w:next w:val="Normal"/>
    <w:autoRedefine/>
    <w:uiPriority w:val="39"/>
    <w:unhideWhenUsed/>
    <w:rsid w:val="000D102B"/>
    <w:pPr>
      <w:tabs>
        <w:tab w:val="left" w:leader="dot" w:pos="7371"/>
        <w:tab w:val="right" w:pos="7938"/>
      </w:tabs>
      <w:spacing w:after="240" w:line="240" w:lineRule="auto"/>
      <w:ind w:left="1814" w:hanging="680"/>
    </w:pPr>
    <w:rPr>
      <w:rFonts w:ascii="Times New Roman" w:hAnsi="Times New Roman"/>
      <w:color w:val="000000" w:themeColor="text1"/>
      <w:sz w:val="24"/>
    </w:rPr>
  </w:style>
  <w:style w:type="paragraph" w:styleId="TOC4">
    <w:name w:val="toc 4"/>
    <w:basedOn w:val="Normal"/>
    <w:next w:val="Normal"/>
    <w:autoRedefine/>
    <w:uiPriority w:val="39"/>
    <w:unhideWhenUsed/>
    <w:rsid w:val="000D102B"/>
    <w:pPr>
      <w:tabs>
        <w:tab w:val="left" w:leader="dot" w:pos="7371"/>
        <w:tab w:val="right" w:pos="7938"/>
      </w:tabs>
      <w:spacing w:after="240" w:line="240" w:lineRule="auto"/>
      <w:ind w:left="2551" w:hanging="737"/>
    </w:pPr>
    <w:rPr>
      <w:rFonts w:ascii="Times New Roman" w:hAnsi="Times New Roman"/>
      <w:color w:val="000000" w:themeColor="text1"/>
      <w:sz w:val="24"/>
    </w:rPr>
  </w:style>
  <w:style w:type="paragraph" w:styleId="TOC5">
    <w:name w:val="toc 5"/>
    <w:basedOn w:val="Normal"/>
    <w:next w:val="Normal"/>
    <w:autoRedefine/>
    <w:uiPriority w:val="39"/>
    <w:unhideWhenUsed/>
    <w:rsid w:val="000B7326"/>
    <w:pPr>
      <w:spacing w:after="100" w:line="259" w:lineRule="auto"/>
      <w:ind w:left="880"/>
    </w:pPr>
    <w:rPr>
      <w:rFonts w:eastAsiaTheme="minorEastAsia"/>
      <w:lang w:val="id-ID" w:eastAsia="id-ID"/>
    </w:rPr>
  </w:style>
  <w:style w:type="paragraph" w:styleId="TOC6">
    <w:name w:val="toc 6"/>
    <w:basedOn w:val="Normal"/>
    <w:next w:val="Normal"/>
    <w:autoRedefine/>
    <w:uiPriority w:val="39"/>
    <w:unhideWhenUsed/>
    <w:rsid w:val="000B7326"/>
    <w:pPr>
      <w:spacing w:after="100" w:line="259" w:lineRule="auto"/>
      <w:ind w:left="1100"/>
    </w:pPr>
    <w:rPr>
      <w:rFonts w:eastAsiaTheme="minorEastAsia"/>
      <w:lang w:val="id-ID" w:eastAsia="id-ID"/>
    </w:rPr>
  </w:style>
  <w:style w:type="paragraph" w:styleId="TOC7">
    <w:name w:val="toc 7"/>
    <w:basedOn w:val="Normal"/>
    <w:next w:val="Normal"/>
    <w:autoRedefine/>
    <w:uiPriority w:val="39"/>
    <w:unhideWhenUsed/>
    <w:rsid w:val="000B7326"/>
    <w:pPr>
      <w:spacing w:after="100" w:line="259" w:lineRule="auto"/>
      <w:ind w:left="1320"/>
    </w:pPr>
    <w:rPr>
      <w:rFonts w:eastAsiaTheme="minorEastAsia"/>
      <w:lang w:val="id-ID" w:eastAsia="id-ID"/>
    </w:rPr>
  </w:style>
  <w:style w:type="paragraph" w:styleId="TOC8">
    <w:name w:val="toc 8"/>
    <w:basedOn w:val="Normal"/>
    <w:next w:val="Normal"/>
    <w:autoRedefine/>
    <w:uiPriority w:val="39"/>
    <w:unhideWhenUsed/>
    <w:rsid w:val="000B7326"/>
    <w:pPr>
      <w:spacing w:after="100" w:line="259" w:lineRule="auto"/>
      <w:ind w:left="1540"/>
    </w:pPr>
    <w:rPr>
      <w:rFonts w:eastAsiaTheme="minorEastAsia"/>
      <w:lang w:val="id-ID" w:eastAsia="id-ID"/>
    </w:rPr>
  </w:style>
  <w:style w:type="paragraph" w:styleId="TOC9">
    <w:name w:val="toc 9"/>
    <w:basedOn w:val="Normal"/>
    <w:next w:val="Normal"/>
    <w:autoRedefine/>
    <w:uiPriority w:val="39"/>
    <w:unhideWhenUsed/>
    <w:rsid w:val="000B7326"/>
    <w:pPr>
      <w:spacing w:after="100" w:line="259" w:lineRule="auto"/>
      <w:ind w:left="1760"/>
    </w:pPr>
    <w:rPr>
      <w:rFonts w:eastAsiaTheme="minorEastAsia"/>
      <w:lang w:val="id-ID" w:eastAsia="id-ID"/>
    </w:rPr>
  </w:style>
  <w:style w:type="paragraph" w:styleId="BalloonText">
    <w:name w:val="Balloon Text"/>
    <w:basedOn w:val="Normal"/>
    <w:link w:val="BalloonTextChar"/>
    <w:uiPriority w:val="99"/>
    <w:semiHidden/>
    <w:unhideWhenUsed/>
    <w:rsid w:val="002D6D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DEF"/>
    <w:rPr>
      <w:rFonts w:ascii="Tahoma" w:hAnsi="Tahoma" w:cs="Tahoma"/>
      <w:sz w:val="16"/>
      <w:szCs w:val="16"/>
    </w:rPr>
  </w:style>
  <w:style w:type="paragraph" w:styleId="ListBullet">
    <w:name w:val="List Bullet"/>
    <w:basedOn w:val="Normal"/>
    <w:uiPriority w:val="99"/>
    <w:rsid w:val="0063039B"/>
    <w:pPr>
      <w:numPr>
        <w:numId w:val="17"/>
      </w:numPr>
      <w:spacing w:line="240" w:lineRule="auto"/>
    </w:pPr>
    <w:rPr>
      <w:rFonts w:ascii="Times New Roman" w:eastAsia="Times New Roman" w:hAnsi="Times New Roman" w:cs="Times New Roman"/>
      <w:sz w:val="24"/>
      <w:szCs w:val="24"/>
    </w:rPr>
  </w:style>
  <w:style w:type="character" w:customStyle="1" w:styleId="A0">
    <w:name w:val="A0"/>
    <w:uiPriority w:val="99"/>
    <w:rsid w:val="008C5730"/>
    <w:rPr>
      <w:color w:val="000000"/>
    </w:rPr>
  </w:style>
</w:styles>
</file>

<file path=word/webSettings.xml><?xml version="1.0" encoding="utf-8"?>
<w:webSettings xmlns:r="http://schemas.openxmlformats.org/officeDocument/2006/relationships" xmlns:w="http://schemas.openxmlformats.org/wordprocessingml/2006/main">
  <w:divs>
    <w:div w:id="13970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9C2CF-FA46-4541-9174-A9057CF3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53</Pages>
  <Words>10442</Words>
  <Characters>59523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23</cp:revision>
  <cp:lastPrinted>2019-07-26T16:08:00Z</cp:lastPrinted>
  <dcterms:created xsi:type="dcterms:W3CDTF">2019-07-07T02:38:00Z</dcterms:created>
  <dcterms:modified xsi:type="dcterms:W3CDTF">2019-08-25T08:51:00Z</dcterms:modified>
</cp:coreProperties>
</file>