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69" w:rsidRDefault="006E3569" w:rsidP="006E3569">
      <w:pPr>
        <w:tabs>
          <w:tab w:val="left" w:pos="709"/>
        </w:tabs>
        <w:spacing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7A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E3569" w:rsidRDefault="006E3569" w:rsidP="006E3569">
      <w:pPr>
        <w:tabs>
          <w:tab w:val="left" w:pos="709"/>
        </w:tabs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569" w:rsidRPr="00DF1BE6" w:rsidRDefault="006E3569" w:rsidP="006E3569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Rita</w:t>
      </w:r>
      <w:r w:rsidRPr="00FF630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F63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Umi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Dina</w:t>
      </w:r>
      <w:r w:rsidRPr="00FF63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M.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35A0">
        <w:rPr>
          <w:rFonts w:ascii="Times New Roman" w:hAnsi="Times New Roman" w:cs="Times New Roman"/>
          <w:i/>
          <w:sz w:val="24"/>
          <w:szCs w:val="24"/>
        </w:rPr>
        <w:t>Graptophyllum</w:t>
      </w:r>
      <w:proofErr w:type="spellEnd"/>
      <w:r w:rsidRPr="000035A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035A0">
        <w:rPr>
          <w:rFonts w:ascii="Times New Roman" w:hAnsi="Times New Roman" w:cs="Times New Roman"/>
          <w:i/>
          <w:sz w:val="24"/>
          <w:szCs w:val="24"/>
        </w:rPr>
        <w:t>pictum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L.)</w:t>
      </w:r>
      <w:proofErr w:type="spellStart"/>
      <w:r>
        <w:rPr>
          <w:rFonts w:ascii="Times New Roman" w:hAnsi="Times New Roman" w:cs="Times New Roman"/>
          <w:sz w:val="24"/>
          <w:szCs w:val="24"/>
        </w:rPr>
        <w:t>Griff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Luka.</w:t>
      </w:r>
      <w:r>
        <w:rPr>
          <w:rFonts w:ascii="Times New Roman" w:hAnsi="Times New Roman" w:cs="Times New Roman"/>
          <w:i/>
          <w:iCs/>
          <w:sz w:val="24"/>
          <w:szCs w:val="24"/>
        </w:rPr>
        <w:t>Unisba.</w:t>
      </w:r>
      <w:r>
        <w:rPr>
          <w:rFonts w:ascii="Times New Roman" w:hAnsi="Times New Roman" w:cs="Times New Roman"/>
          <w:iCs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311-313.</w:t>
      </w:r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FF6305">
        <w:rPr>
          <w:rFonts w:ascii="Times New Roman" w:hAnsi="Times New Roman" w:cs="Times New Roman"/>
          <w:sz w:val="24"/>
          <w:szCs w:val="24"/>
        </w:rPr>
        <w:t>Arifianti</w:t>
      </w:r>
      <w:proofErr w:type="spellEnd"/>
      <w:r w:rsidRPr="00FF6305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FF6305">
        <w:rPr>
          <w:rFonts w:ascii="Times New Roman" w:hAnsi="Times New Roman" w:cs="Times New Roman"/>
          <w:sz w:val="24"/>
          <w:szCs w:val="24"/>
        </w:rPr>
        <w:t>Oktarina</w:t>
      </w:r>
      <w:proofErr w:type="spellEnd"/>
      <w:r w:rsidRPr="00FF6305">
        <w:rPr>
          <w:rFonts w:ascii="Times New Roman" w:hAnsi="Times New Roman" w:cs="Times New Roman"/>
          <w:sz w:val="24"/>
          <w:szCs w:val="24"/>
        </w:rPr>
        <w:t xml:space="preserve">, R.D., </w:t>
      </w:r>
      <w:proofErr w:type="spellStart"/>
      <w:r w:rsidRPr="00FF6305">
        <w:rPr>
          <w:rFonts w:ascii="Times New Roman" w:hAnsi="Times New Roman" w:cs="Times New Roman"/>
          <w:sz w:val="24"/>
          <w:szCs w:val="24"/>
        </w:rPr>
        <w:t>Kusumawati</w:t>
      </w:r>
      <w:proofErr w:type="spellEnd"/>
      <w:r w:rsidRPr="00FF6305">
        <w:rPr>
          <w:rFonts w:ascii="Times New Roman" w:hAnsi="Times New Roman" w:cs="Times New Roman"/>
          <w:sz w:val="24"/>
          <w:szCs w:val="24"/>
        </w:rPr>
        <w:t>, I.,</w:t>
      </w:r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Pengektraksi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Sinensetin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E38">
        <w:rPr>
          <w:rFonts w:ascii="Times New Roman" w:hAnsi="Times New Roman" w:cs="Times New Roman"/>
          <w:i/>
          <w:sz w:val="24"/>
          <w:szCs w:val="24"/>
        </w:rPr>
        <w:t>Orthosiphon</w:t>
      </w:r>
      <w:proofErr w:type="spellEnd"/>
      <w:r w:rsidRPr="00C67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E38">
        <w:rPr>
          <w:rFonts w:ascii="Times New Roman" w:hAnsi="Times New Roman" w:cs="Times New Roman"/>
          <w:i/>
          <w:sz w:val="24"/>
          <w:szCs w:val="24"/>
        </w:rPr>
        <w:t>stamineus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7E38">
        <w:rPr>
          <w:rFonts w:ascii="Times New Roman" w:hAnsi="Times New Roman" w:cs="Times New Roman"/>
          <w:i/>
          <w:sz w:val="24"/>
          <w:szCs w:val="24"/>
        </w:rPr>
        <w:t xml:space="preserve">E-Journal </w:t>
      </w:r>
      <w:proofErr w:type="spellStart"/>
      <w:r w:rsidRPr="00C67E38">
        <w:rPr>
          <w:rFonts w:ascii="Times New Roman" w:hAnsi="Times New Roman" w:cs="Times New Roman"/>
          <w:i/>
          <w:sz w:val="24"/>
          <w:szCs w:val="24"/>
        </w:rPr>
        <w:t>Planta</w:t>
      </w:r>
      <w:proofErr w:type="spellEnd"/>
      <w:r w:rsidRPr="00C67E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7E38">
        <w:rPr>
          <w:rFonts w:ascii="Times New Roman" w:hAnsi="Times New Roman" w:cs="Times New Roman"/>
          <w:i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sz w:val="24"/>
          <w:szCs w:val="24"/>
        </w:rPr>
        <w:t>, 2(1).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1-4.</w:t>
      </w:r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E3569" w:rsidRPr="00D24F03" w:rsidRDefault="006E3569" w:rsidP="006E3569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Bevelander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>
        <w:rPr>
          <w:rFonts w:ascii="Times New Roman" w:hAnsi="Times New Roman" w:cs="Times New Roman"/>
          <w:sz w:val="24"/>
          <w:szCs w:val="24"/>
        </w:rPr>
        <w:t>Ramaley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J.A. 1988.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</w:t>
      </w:r>
      <w:proofErr w:type="gramEnd"/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Biswani</w:t>
      </w:r>
      <w:proofErr w:type="gramStart"/>
      <w:r w:rsidRPr="00FF63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T.,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>
        <w:rPr>
          <w:rFonts w:ascii="Times New Roman" w:hAnsi="Times New Roman" w:cs="Times New Roman"/>
          <w:sz w:val="24"/>
          <w:szCs w:val="24"/>
        </w:rPr>
        <w:t>Tukak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Aloe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vera</w:t>
      </w:r>
      <w:r>
        <w:rPr>
          <w:rFonts w:ascii="Times New Roman" w:hAnsi="Times New Roman" w:cs="Times New Roman"/>
          <w:sz w:val="24"/>
          <w:szCs w:val="24"/>
        </w:rPr>
        <w:t>Linn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Asetosal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Dharma.</w:t>
      </w:r>
    </w:p>
    <w:p w:rsidR="006E3569" w:rsidRDefault="006E3569" w:rsidP="006E3569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E3569" w:rsidRDefault="006E3569" w:rsidP="006E3569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Scheiman</w:t>
      </w:r>
      <w:proofErr w:type="spellEnd"/>
      <w:r>
        <w:rPr>
          <w:rFonts w:ascii="Times New Roman" w:hAnsi="Times New Roman" w:cs="Times New Roman"/>
          <w:sz w:val="24"/>
          <w:szCs w:val="24"/>
        </w:rPr>
        <w:t>, J. M. 2003.</w:t>
      </w:r>
      <w:r w:rsidRPr="00A44FBF">
        <w:rPr>
          <w:rFonts w:ascii="Times New Roman" w:hAnsi="Times New Roman" w:cs="Times New Roman"/>
          <w:i/>
          <w:sz w:val="24"/>
          <w:szCs w:val="24"/>
        </w:rPr>
        <w:t>Current Diagnosis and treatment in gastroenterology.2nd edition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Boston: Mc.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323.</w:t>
      </w:r>
      <w:proofErr w:type="gramEnd"/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Dalimartha.1999. </w:t>
      </w:r>
      <w:proofErr w:type="spellStart"/>
      <w:r w:rsidRPr="00FF6305">
        <w:rPr>
          <w:rFonts w:ascii="Times New Roman" w:hAnsi="Times New Roman" w:cs="Times New Roman"/>
          <w:i/>
          <w:sz w:val="24"/>
          <w:szCs w:val="24"/>
        </w:rPr>
        <w:t>Ramuan</w:t>
      </w:r>
      <w:proofErr w:type="spellEnd"/>
      <w:r w:rsidRPr="00FF6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05">
        <w:rPr>
          <w:rFonts w:ascii="Times New Roman" w:hAnsi="Times New Roman" w:cs="Times New Roman"/>
          <w:i/>
          <w:sz w:val="24"/>
          <w:szCs w:val="24"/>
        </w:rPr>
        <w:t>Tradisional</w:t>
      </w:r>
      <w:proofErr w:type="spellEnd"/>
      <w:r w:rsidRPr="00FF6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05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F630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05">
        <w:rPr>
          <w:rFonts w:ascii="Times New Roman" w:hAnsi="Times New Roman" w:cs="Times New Roman"/>
          <w:i/>
          <w:sz w:val="24"/>
          <w:szCs w:val="24"/>
        </w:rPr>
        <w:t>Pengobatan</w:t>
      </w:r>
      <w:proofErr w:type="spellEnd"/>
      <w:r w:rsidRPr="00FF6305">
        <w:rPr>
          <w:rFonts w:ascii="Times New Roman" w:hAnsi="Times New Roman" w:cs="Times New Roman"/>
          <w:i/>
          <w:sz w:val="24"/>
          <w:szCs w:val="24"/>
        </w:rPr>
        <w:t xml:space="preserve"> hepatitis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Swadaya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3569" w:rsidRPr="00FF6305" w:rsidRDefault="006E3569" w:rsidP="006E3569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69" w:rsidRDefault="006E3569" w:rsidP="006E3569">
      <w:pPr>
        <w:tabs>
          <w:tab w:val="left" w:pos="397"/>
          <w:tab w:val="left" w:pos="624"/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F6305">
        <w:rPr>
          <w:rFonts w:ascii="Times New Roman" w:hAnsi="Times New Roman" w:cs="Times New Roman"/>
          <w:sz w:val="24"/>
          <w:szCs w:val="24"/>
        </w:rPr>
        <w:t xml:space="preserve">Das, S., Duta, S., and </w:t>
      </w:r>
      <w:proofErr w:type="spellStart"/>
      <w:r w:rsidRPr="00FF6305">
        <w:rPr>
          <w:rFonts w:ascii="Times New Roman" w:hAnsi="Times New Roman" w:cs="Times New Roman"/>
          <w:sz w:val="24"/>
          <w:szCs w:val="24"/>
        </w:rPr>
        <w:t>Deka</w:t>
      </w:r>
      <w:proofErr w:type="spellEnd"/>
      <w:r w:rsidRPr="00FF6305">
        <w:rPr>
          <w:rFonts w:ascii="Times New Roman" w:hAnsi="Times New Roman" w:cs="Times New Roman"/>
          <w:sz w:val="24"/>
          <w:szCs w:val="24"/>
        </w:rPr>
        <w:t>, S.,</w:t>
      </w:r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Study of the Anti-Ulcer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Ethanolic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Extract of the Leaves of </w:t>
      </w:r>
      <w:proofErr w:type="spellStart"/>
      <w:r w:rsidRPr="00B62C44">
        <w:rPr>
          <w:rFonts w:ascii="Times New Roman" w:hAnsi="Times New Roman" w:cs="Times New Roman"/>
          <w:i/>
          <w:sz w:val="24"/>
          <w:szCs w:val="24"/>
        </w:rPr>
        <w:t>Psidium</w:t>
      </w:r>
      <w:proofErr w:type="spellEnd"/>
      <w:r w:rsidRPr="00B62C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2C44">
        <w:rPr>
          <w:rFonts w:ascii="Times New Roman" w:hAnsi="Times New Roman" w:cs="Times New Roman"/>
          <w:i/>
          <w:sz w:val="24"/>
          <w:szCs w:val="24"/>
        </w:rPr>
        <w:t>guajava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Experimental Animal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Models.</w:t>
      </w:r>
      <w:r w:rsidRPr="00B62C4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62C44">
        <w:rPr>
          <w:rFonts w:ascii="Times New Roman" w:hAnsi="Times New Roman" w:cs="Times New Roman"/>
          <w:i/>
          <w:sz w:val="24"/>
          <w:szCs w:val="24"/>
        </w:rPr>
        <w:t xml:space="preserve"> Internet Journal of Pharmacology</w:t>
      </w:r>
      <w:r>
        <w:rPr>
          <w:rFonts w:ascii="Times New Roman" w:hAnsi="Times New Roman" w:cs="Times New Roman"/>
          <w:sz w:val="24"/>
          <w:szCs w:val="24"/>
        </w:rPr>
        <w:t>, 7(1).</w:t>
      </w:r>
      <w:proofErr w:type="gramEnd"/>
    </w:p>
    <w:p w:rsidR="006E3569" w:rsidRDefault="006E3569" w:rsidP="006E3569">
      <w:pPr>
        <w:tabs>
          <w:tab w:val="left" w:pos="70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3569" w:rsidRDefault="006E3569" w:rsidP="006E3569">
      <w:pPr>
        <w:tabs>
          <w:tab w:val="left" w:pos="397"/>
          <w:tab w:val="left" w:pos="624"/>
          <w:tab w:val="left" w:pos="851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F6305">
        <w:rPr>
          <w:rFonts w:ascii="Times New Roman" w:hAnsi="Times New Roman" w:cs="Times New Roman"/>
          <w:sz w:val="24"/>
          <w:szCs w:val="24"/>
        </w:rPr>
        <w:t>Dipiro</w:t>
      </w:r>
      <w:proofErr w:type="spellEnd"/>
      <w:r w:rsidRPr="00FF6305">
        <w:rPr>
          <w:rFonts w:ascii="Times New Roman" w:hAnsi="Times New Roman" w:cs="Times New Roman"/>
          <w:sz w:val="24"/>
          <w:szCs w:val="24"/>
        </w:rPr>
        <w:t>, J.; M.C.B.W.,</w:t>
      </w:r>
      <w:r>
        <w:rPr>
          <w:rFonts w:ascii="Times New Roman" w:hAnsi="Times New Roman" w:cs="Times New Roman"/>
          <w:sz w:val="24"/>
          <w:szCs w:val="24"/>
        </w:rPr>
        <w:t xml:space="preserve"> 2013, </w:t>
      </w:r>
      <w:r w:rsidRPr="00E2331B">
        <w:rPr>
          <w:rFonts w:ascii="Times New Roman" w:hAnsi="Times New Roman" w:cs="Times New Roman"/>
          <w:i/>
          <w:sz w:val="24"/>
          <w:szCs w:val="24"/>
        </w:rPr>
        <w:t>Pharmacotherapy Principles and Practice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4,     New York, NY: McGraw-Hill,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295-302.</w:t>
      </w:r>
    </w:p>
    <w:p w:rsidR="006E3569" w:rsidRDefault="006E3569" w:rsidP="006E3569">
      <w:pPr>
        <w:tabs>
          <w:tab w:val="left" w:pos="397"/>
          <w:tab w:val="left" w:pos="624"/>
          <w:tab w:val="left" w:pos="851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POM. 1979. </w:t>
      </w:r>
      <w:proofErr w:type="spellStart"/>
      <w:r w:rsidRPr="00457C93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 w:rsidRPr="00457C93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.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69" w:rsidRDefault="006E3569" w:rsidP="006E3569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Dufton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2012. </w:t>
      </w:r>
      <w:proofErr w:type="gramStart"/>
      <w:r w:rsidRPr="00534793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534793">
        <w:rPr>
          <w:rFonts w:ascii="Times New Roman" w:hAnsi="Times New Roman" w:cs="Times New Roman"/>
          <w:i/>
          <w:sz w:val="24"/>
          <w:szCs w:val="24"/>
        </w:rPr>
        <w:t>Pathophisiology</w:t>
      </w:r>
      <w:proofErr w:type="spellEnd"/>
      <w:r w:rsidRPr="00534793">
        <w:rPr>
          <w:rFonts w:ascii="Times New Roman" w:hAnsi="Times New Roman" w:cs="Times New Roman"/>
          <w:i/>
          <w:sz w:val="24"/>
          <w:szCs w:val="24"/>
        </w:rPr>
        <w:t xml:space="preserve"> and Pharmaceutical Treatment of Gastric </w:t>
      </w:r>
      <w:proofErr w:type="spellStart"/>
      <w:r w:rsidRPr="00534793">
        <w:rPr>
          <w:rFonts w:ascii="Times New Roman" w:hAnsi="Times New Roman" w:cs="Times New Roman"/>
          <w:i/>
          <w:sz w:val="24"/>
          <w:szCs w:val="24"/>
        </w:rPr>
        <w:t>Ulcers</w:t>
      </w:r>
      <w:r>
        <w:rPr>
          <w:rFonts w:ascii="Times New Roman" w:hAnsi="Times New Roman" w:cs="Times New Roman"/>
          <w:sz w:val="24"/>
          <w:szCs w:val="24"/>
        </w:rPr>
        <w:t>.PharmCon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6E3569" w:rsidRDefault="006E3569" w:rsidP="006E3569">
      <w:pPr>
        <w:tabs>
          <w:tab w:val="left" w:pos="397"/>
          <w:tab w:val="left" w:pos="624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69" w:rsidRDefault="006E3569" w:rsidP="006E356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Enaganti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2006</w:t>
      </w:r>
      <w:r w:rsidRPr="00C478A7">
        <w:rPr>
          <w:rFonts w:ascii="Times New Roman" w:hAnsi="Times New Roman" w:cs="Times New Roman"/>
          <w:sz w:val="24"/>
          <w:szCs w:val="24"/>
        </w:rPr>
        <w:t xml:space="preserve">. </w:t>
      </w:r>
      <w:r w:rsidRPr="00C478A7">
        <w:rPr>
          <w:rFonts w:ascii="Times New Roman" w:hAnsi="Times New Roman" w:cs="Times New Roman"/>
          <w:i/>
          <w:iCs/>
          <w:sz w:val="24"/>
          <w:szCs w:val="24"/>
        </w:rPr>
        <w:t xml:space="preserve">Peptic ulcer </w:t>
      </w:r>
      <w:proofErr w:type="spellStart"/>
      <w:r w:rsidRPr="00C478A7">
        <w:rPr>
          <w:rFonts w:ascii="Times New Roman" w:hAnsi="Times New Roman" w:cs="Times New Roman"/>
          <w:i/>
          <w:iCs/>
          <w:sz w:val="24"/>
          <w:szCs w:val="24"/>
        </w:rPr>
        <w:t>disease</w:t>
      </w:r>
      <w:r w:rsidRPr="00C478A7">
        <w:rPr>
          <w:rFonts w:ascii="Times New Roman" w:hAnsi="Times New Roman" w:cs="Times New Roman"/>
          <w:sz w:val="24"/>
          <w:szCs w:val="24"/>
        </w:rPr>
        <w:t>.The</w:t>
      </w:r>
      <w:proofErr w:type="spellEnd"/>
      <w:r w:rsidRPr="00C47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disease and non-drug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treatment.</w:t>
      </w:r>
      <w:r w:rsidRPr="00C478A7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Pharmacist, 13:</w:t>
      </w:r>
      <w:r w:rsidRPr="00C478A7">
        <w:rPr>
          <w:rFonts w:ascii="Times New Roman" w:hAnsi="Times New Roman" w:cs="Times New Roman"/>
          <w:sz w:val="24"/>
          <w:szCs w:val="24"/>
        </w:rPr>
        <w:t>239-42.</w:t>
      </w:r>
    </w:p>
    <w:p w:rsidR="006E3569" w:rsidRDefault="006E3569" w:rsidP="006E3569">
      <w:pPr>
        <w:tabs>
          <w:tab w:val="left" w:pos="397"/>
          <w:tab w:val="left" w:pos="624"/>
          <w:tab w:val="left" w:pos="851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3569" w:rsidRPr="00B437AA" w:rsidRDefault="006E3569" w:rsidP="006E3569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FF6305">
        <w:rPr>
          <w:rFonts w:ascii="Times New Roman" w:hAnsi="Times New Roman" w:cs="Times New Roman"/>
          <w:sz w:val="24"/>
          <w:szCs w:val="24"/>
        </w:rPr>
        <w:t>Fitrianingsih</w:t>
      </w:r>
      <w:proofErr w:type="spellEnd"/>
      <w:r w:rsidRPr="00FF6305">
        <w:rPr>
          <w:rFonts w:ascii="Times New Roman" w:hAnsi="Times New Roman" w:cs="Times New Roman"/>
          <w:sz w:val="24"/>
          <w:szCs w:val="24"/>
        </w:rPr>
        <w:t xml:space="preserve">, P.S., </w:t>
      </w:r>
      <w:proofErr w:type="spellStart"/>
      <w:r w:rsidRPr="00FF6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6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05">
        <w:rPr>
          <w:rFonts w:ascii="Times New Roman" w:hAnsi="Times New Roman" w:cs="Times New Roman"/>
          <w:sz w:val="24"/>
          <w:szCs w:val="24"/>
        </w:rPr>
        <w:t>Choesrina</w:t>
      </w:r>
      <w:proofErr w:type="spellEnd"/>
      <w:r w:rsidRPr="00FF6305">
        <w:rPr>
          <w:rFonts w:ascii="Times New Roman" w:hAnsi="Times New Roman" w:cs="Times New Roman"/>
          <w:sz w:val="24"/>
          <w:szCs w:val="24"/>
        </w:rPr>
        <w:t>, R</w:t>
      </w:r>
      <w:r w:rsidRPr="0081534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Wistar.</w:t>
      </w:r>
      <w:r>
        <w:rPr>
          <w:rFonts w:ascii="Times New Roman" w:hAnsi="Times New Roman" w:cs="Times New Roman"/>
          <w:i/>
          <w:iCs/>
          <w:sz w:val="24"/>
          <w:szCs w:val="24"/>
        </w:rPr>
        <w:t>Unisba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6E3569" w:rsidRDefault="006E3569" w:rsidP="006E3569">
      <w:pPr>
        <w:tabs>
          <w:tab w:val="left" w:pos="397"/>
          <w:tab w:val="left" w:pos="624"/>
          <w:tab w:val="left" w:pos="851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3569" w:rsidRPr="00EA2B70" w:rsidRDefault="006E3569" w:rsidP="006E3569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Guyton, A.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Hall, J. E. 2007. </w:t>
      </w:r>
      <w:proofErr w:type="spellStart"/>
      <w:proofErr w:type="gramStart"/>
      <w:r w:rsidRPr="00522CFE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522CFE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522CFE">
        <w:rPr>
          <w:rFonts w:ascii="Times New Roman" w:hAnsi="Times New Roman" w:cs="Times New Roman"/>
          <w:i/>
          <w:sz w:val="24"/>
          <w:szCs w:val="24"/>
        </w:rPr>
        <w:t>Fisiologi</w:t>
      </w:r>
      <w:proofErr w:type="spellEnd"/>
      <w:r w:rsidRPr="00522C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22CFE">
        <w:rPr>
          <w:rFonts w:ascii="Times New Roman" w:hAnsi="Times New Roman" w:cs="Times New Roman"/>
          <w:i/>
          <w:sz w:val="24"/>
          <w:szCs w:val="24"/>
        </w:rPr>
        <w:t>Kedokteran</w:t>
      </w:r>
      <w:r>
        <w:rPr>
          <w:rFonts w:ascii="Times New Roman" w:hAnsi="Times New Roman" w:cs="Times New Roman"/>
          <w:sz w:val="24"/>
          <w:szCs w:val="24"/>
        </w:rPr>
        <w:t>.Edisi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EGC.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862.</w:t>
      </w:r>
      <w:proofErr w:type="gramEnd"/>
    </w:p>
    <w:p w:rsidR="006E3569" w:rsidRPr="00956BAF" w:rsidRDefault="006E3569" w:rsidP="006E3569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6BAF">
        <w:rPr>
          <w:rFonts w:ascii="Times New Roman" w:hAnsi="Times New Roman" w:cs="Times New Roman"/>
          <w:sz w:val="24"/>
          <w:szCs w:val="24"/>
        </w:rPr>
        <w:lastRenderedPageBreak/>
        <w:t>Hanafi</w:t>
      </w:r>
      <w:proofErr w:type="spellEnd"/>
      <w:r w:rsidRPr="00956BAF">
        <w:rPr>
          <w:rFonts w:ascii="Times New Roman" w:hAnsi="Times New Roman" w:cs="Times New Roman"/>
          <w:sz w:val="24"/>
          <w:szCs w:val="24"/>
        </w:rPr>
        <w:t xml:space="preserve">, A.N., </w:t>
      </w:r>
      <w:proofErr w:type="spellStart"/>
      <w:r w:rsidRPr="00956BA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utjiatmo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B.A., </w:t>
      </w:r>
      <w:proofErr w:type="spellStart"/>
      <w:r>
        <w:rPr>
          <w:rFonts w:ascii="Times New Roman" w:hAnsi="Times New Roman" w:cs="Times New Roman"/>
          <w:sz w:val="24"/>
          <w:szCs w:val="24"/>
        </w:rPr>
        <w:t>Vikasari</w:t>
      </w:r>
      <w:proofErr w:type="spellEnd"/>
      <w:r>
        <w:rPr>
          <w:rFonts w:ascii="Times New Roman" w:hAnsi="Times New Roman" w:cs="Times New Roman"/>
          <w:sz w:val="24"/>
          <w:szCs w:val="24"/>
        </w:rPr>
        <w:t>, N.S. 2014</w:t>
      </w:r>
      <w:r w:rsidRPr="00956B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6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BAF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56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BAF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956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BAF">
        <w:rPr>
          <w:rFonts w:ascii="Times New Roman" w:hAnsi="Times New Roman" w:cs="Times New Roman"/>
          <w:sz w:val="24"/>
          <w:szCs w:val="24"/>
        </w:rPr>
        <w:t>Antitukak</w:t>
      </w:r>
      <w:proofErr w:type="spellEnd"/>
      <w:r w:rsidRPr="00956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BAF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Pr="00956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BAF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956BAF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956BAF">
        <w:rPr>
          <w:rFonts w:ascii="Times New Roman" w:hAnsi="Times New Roman" w:cs="Times New Roman"/>
          <w:sz w:val="24"/>
          <w:szCs w:val="24"/>
        </w:rPr>
        <w:t>Herba</w:t>
      </w:r>
      <w:proofErr w:type="spellEnd"/>
      <w:r w:rsidRPr="00956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BAF">
        <w:rPr>
          <w:rFonts w:ascii="Times New Roman" w:hAnsi="Times New Roman" w:cs="Times New Roman"/>
          <w:sz w:val="24"/>
          <w:szCs w:val="24"/>
        </w:rPr>
        <w:t>Bayam</w:t>
      </w:r>
      <w:proofErr w:type="spellEnd"/>
      <w:r w:rsidRPr="00956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BAF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956B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6BAF">
        <w:rPr>
          <w:rFonts w:ascii="Times New Roman" w:hAnsi="Times New Roman" w:cs="Times New Roman"/>
          <w:i/>
          <w:iCs/>
          <w:sz w:val="24"/>
          <w:szCs w:val="24"/>
        </w:rPr>
        <w:t>Amaranthus</w:t>
      </w:r>
      <w:proofErr w:type="spellEnd"/>
      <w:r w:rsidRPr="00956BAF">
        <w:rPr>
          <w:rFonts w:ascii="Times New Roman" w:hAnsi="Times New Roman" w:cs="Times New Roman"/>
          <w:i/>
          <w:iCs/>
          <w:sz w:val="24"/>
          <w:szCs w:val="24"/>
        </w:rPr>
        <w:t xml:space="preserve"> Tricolor</w:t>
      </w:r>
      <w:r w:rsidRPr="00956BAF">
        <w:rPr>
          <w:rFonts w:ascii="Times New Roman" w:hAnsi="Times New Roman" w:cs="Times New Roman"/>
          <w:sz w:val="24"/>
          <w:szCs w:val="24"/>
        </w:rPr>
        <w:t xml:space="preserve"> L.) </w:t>
      </w:r>
      <w:proofErr w:type="spellStart"/>
      <w:r w:rsidRPr="00956BA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56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BAF">
        <w:rPr>
          <w:rFonts w:ascii="Times New Roman" w:hAnsi="Times New Roman" w:cs="Times New Roman"/>
          <w:sz w:val="24"/>
          <w:szCs w:val="24"/>
        </w:rPr>
        <w:t>Tikus</w:t>
      </w:r>
      <w:proofErr w:type="spellEnd"/>
      <w:r w:rsidRPr="00956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BAF">
        <w:rPr>
          <w:rFonts w:ascii="Times New Roman" w:hAnsi="Times New Roman" w:cs="Times New Roman"/>
          <w:i/>
          <w:iCs/>
          <w:sz w:val="24"/>
          <w:szCs w:val="24"/>
        </w:rPr>
        <w:t>Wistar</w:t>
      </w:r>
      <w:proofErr w:type="spellEnd"/>
      <w:r w:rsidRPr="00956B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6BAF">
        <w:rPr>
          <w:rFonts w:ascii="Times New Roman" w:hAnsi="Times New Roman" w:cs="Times New Roman"/>
          <w:sz w:val="24"/>
          <w:szCs w:val="24"/>
        </w:rPr>
        <w:t>Betina</w:t>
      </w:r>
      <w:proofErr w:type="spellEnd"/>
      <w:r w:rsidRPr="00956BAF">
        <w:rPr>
          <w:rFonts w:ascii="Times New Roman" w:hAnsi="Times New Roman" w:cs="Times New Roman"/>
          <w:sz w:val="24"/>
          <w:szCs w:val="24"/>
        </w:rPr>
        <w:t xml:space="preserve">. 2 (1), </w:t>
      </w:r>
      <w:proofErr w:type="spellStart"/>
      <w:r w:rsidRPr="00956BAF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956BAF">
        <w:rPr>
          <w:rFonts w:ascii="Times New Roman" w:hAnsi="Times New Roman" w:cs="Times New Roman"/>
          <w:sz w:val="24"/>
          <w:szCs w:val="24"/>
        </w:rPr>
        <w:t xml:space="preserve"> 45-50.</w:t>
      </w:r>
    </w:p>
    <w:p w:rsidR="006E3569" w:rsidRPr="00641228" w:rsidRDefault="006E3569" w:rsidP="006E3569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E3569" w:rsidRDefault="006E3569" w:rsidP="006E3569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Harris. 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Capsaicin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Deksametason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8560A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6E3569" w:rsidRDefault="006E3569" w:rsidP="006E3569">
      <w:pPr>
        <w:tabs>
          <w:tab w:val="left" w:pos="397"/>
          <w:tab w:val="left" w:pos="624"/>
          <w:tab w:val="left" w:pos="851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Hirlan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Sudoyo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Setiyohadi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>
        <w:rPr>
          <w:rFonts w:ascii="Times New Roman" w:hAnsi="Times New Roman" w:cs="Times New Roman"/>
          <w:sz w:val="24"/>
          <w:szCs w:val="24"/>
        </w:rPr>
        <w:t>Alwi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Marcellussimadibrata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 eds. </w:t>
      </w:r>
      <w:proofErr w:type="spellStart"/>
      <w:r w:rsidRPr="00C478A7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C478A7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C478A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C47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78A7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Pr="00C478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78A7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ke-4.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FKUI, 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,: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337-9.</w:t>
      </w:r>
    </w:p>
    <w:p w:rsidR="006E3569" w:rsidRDefault="006E3569" w:rsidP="006E3569">
      <w:pPr>
        <w:tabs>
          <w:tab w:val="left" w:pos="397"/>
          <w:tab w:val="left" w:pos="624"/>
          <w:tab w:val="left" w:pos="851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2011. </w:t>
      </w:r>
      <w:proofErr w:type="spellStart"/>
      <w:r w:rsidRPr="00D872B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D872B2">
        <w:rPr>
          <w:rFonts w:ascii="Times New Roman" w:hAnsi="Times New Roman" w:cs="Times New Roman"/>
          <w:sz w:val="24"/>
          <w:szCs w:val="24"/>
        </w:rPr>
        <w:t xml:space="preserve"> Anti Diabetes </w:t>
      </w:r>
      <w:proofErr w:type="spellStart"/>
      <w:r w:rsidRPr="00D872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B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8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B2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D8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B2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D87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2B2">
        <w:rPr>
          <w:rFonts w:ascii="Times New Roman" w:hAnsi="Times New Roman" w:cs="Times New Roman"/>
          <w:sz w:val="24"/>
          <w:szCs w:val="24"/>
        </w:rPr>
        <w:t xml:space="preserve">Air  </w:t>
      </w:r>
      <w:proofErr w:type="spellStart"/>
      <w:r w:rsidRPr="00D872B2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D8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B2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D8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B2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D87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B2">
        <w:rPr>
          <w:rFonts w:ascii="Times New Roman" w:hAnsi="Times New Roman" w:cs="Times New Roman"/>
          <w:sz w:val="24"/>
          <w:szCs w:val="24"/>
        </w:rPr>
        <w:t>Wungu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72B2">
        <w:rPr>
          <w:rFonts w:ascii="Times New Roman" w:hAnsi="Times New Roman" w:cs="Times New Roman"/>
          <w:i/>
          <w:sz w:val="24"/>
          <w:szCs w:val="24"/>
        </w:rPr>
        <w:t>Graptophyllum</w:t>
      </w:r>
      <w:proofErr w:type="spellEnd"/>
      <w:r w:rsidRPr="00D872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72B2">
        <w:rPr>
          <w:rFonts w:ascii="Times New Roman" w:hAnsi="Times New Roman" w:cs="Times New Roman"/>
          <w:i/>
          <w:sz w:val="24"/>
          <w:szCs w:val="24"/>
        </w:rPr>
        <w:t>pictum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>
        <w:rPr>
          <w:rFonts w:ascii="Times New Roman" w:hAnsi="Times New Roman" w:cs="Times New Roman"/>
          <w:sz w:val="24"/>
          <w:szCs w:val="24"/>
        </w:rPr>
        <w:t>Griff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Johnson A,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>
        <w:rPr>
          <w:rFonts w:ascii="Times New Roman" w:hAnsi="Times New Roman" w:cs="Times New Roman"/>
          <w:sz w:val="24"/>
          <w:szCs w:val="24"/>
        </w:rPr>
        <w:t>Scanion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2007. </w:t>
      </w:r>
      <w:r w:rsidRPr="00F06369">
        <w:rPr>
          <w:rFonts w:ascii="Times New Roman" w:hAnsi="Times New Roman" w:cs="Times New Roman"/>
          <w:i/>
          <w:sz w:val="24"/>
          <w:szCs w:val="24"/>
        </w:rPr>
        <w:t>Guts and Glory</w:t>
      </w:r>
      <w:r>
        <w:rPr>
          <w:rFonts w:ascii="Times New Roman" w:hAnsi="Times New Roman" w:cs="Times New Roman"/>
          <w:sz w:val="24"/>
          <w:szCs w:val="24"/>
        </w:rPr>
        <w:t xml:space="preserve"> H. pylori: Cause of peptic ulcer. </w:t>
      </w:r>
      <w:proofErr w:type="spellStart"/>
      <w:r>
        <w:rPr>
          <w:rFonts w:ascii="Times New Roman" w:hAnsi="Times New Roman" w:cs="Times New Roman"/>
          <w:sz w:val="24"/>
          <w:szCs w:val="24"/>
        </w:rPr>
        <w:t>Eukarion</w:t>
      </w:r>
      <w:proofErr w:type="spellEnd"/>
      <w:r>
        <w:rPr>
          <w:rFonts w:ascii="Times New Roman" w:hAnsi="Times New Roman" w:cs="Times New Roman"/>
          <w:sz w:val="24"/>
          <w:szCs w:val="24"/>
        </w:rPr>
        <w:t>, 3: 67-72.</w:t>
      </w:r>
    </w:p>
    <w:p w:rsidR="006E3569" w:rsidRDefault="006E3569" w:rsidP="006E3569">
      <w:pPr>
        <w:tabs>
          <w:tab w:val="left" w:pos="397"/>
          <w:tab w:val="left" w:pos="624"/>
          <w:tab w:val="left" w:pos="851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E3569" w:rsidRPr="0050590A" w:rsidRDefault="006E3569" w:rsidP="006E3569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Junqueira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Carneiro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J, and Kelley R.O. 2003.</w:t>
      </w:r>
      <w:r>
        <w:rPr>
          <w:rFonts w:ascii="Times New Roman" w:hAnsi="Times New Roman" w:cs="Times New Roman"/>
          <w:i/>
          <w:iCs/>
          <w:sz w:val="24"/>
          <w:szCs w:val="24"/>
        </w:rPr>
        <w:t>Basic Histology.10</w:t>
      </w:r>
      <w:r w:rsidRPr="00D24F03">
        <w:rPr>
          <w:rFonts w:ascii="Times New Roman" w:hAnsi="Times New Roman" w:cs="Times New Roman"/>
          <w:i/>
          <w:iCs/>
          <w:sz w:val="24"/>
          <w:szCs w:val="24"/>
        </w:rPr>
        <w:t>th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edition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Washington: Prentice Hall International.</w:t>
      </w:r>
    </w:p>
    <w:p w:rsidR="006E3569" w:rsidRDefault="006E3569" w:rsidP="006E3569">
      <w:pPr>
        <w:tabs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</w:p>
    <w:p w:rsidR="006E3569" w:rsidRDefault="006E3569" w:rsidP="006E3569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Katzung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G., 2004.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Farmakologi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Klinik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XIII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Translation of Basic and Clinical Pharmacology Eight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Edition.Alih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451.</w:t>
      </w:r>
      <w:proofErr w:type="gramEnd"/>
    </w:p>
    <w:p w:rsidR="006E3569" w:rsidRDefault="006E3569" w:rsidP="006E3569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E3569" w:rsidRDefault="006E3569" w:rsidP="006E3569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M.B.M.,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Pramono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C.S.U. 1989.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Hewan-hewan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Percobaan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Laboratorium.</w:t>
      </w:r>
      <w:r>
        <w:rPr>
          <w:rFonts w:ascii="Times New Roman" w:hAnsi="Times New Roman" w:cs="Times New Roman"/>
          <w:sz w:val="24"/>
          <w:szCs w:val="24"/>
        </w:rPr>
        <w:t>Bogor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UniversitasBioteknologi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Bogor.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104-112.</w:t>
      </w:r>
    </w:p>
    <w:p w:rsidR="006E3569" w:rsidRDefault="006E3569" w:rsidP="006E3569">
      <w:pPr>
        <w:tabs>
          <w:tab w:val="left" w:pos="70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FF6305">
        <w:rPr>
          <w:rFonts w:ascii="Times New Roman" w:hAnsi="Times New Roman" w:cs="Times New Roman"/>
          <w:sz w:val="24"/>
          <w:szCs w:val="24"/>
        </w:rPr>
        <w:t>Mota</w:t>
      </w:r>
      <w:proofErr w:type="spellEnd"/>
      <w:r w:rsidRPr="00FF6305">
        <w:rPr>
          <w:rFonts w:ascii="Times New Roman" w:hAnsi="Times New Roman" w:cs="Times New Roman"/>
          <w:sz w:val="24"/>
          <w:szCs w:val="24"/>
        </w:rPr>
        <w:t xml:space="preserve">, Dias, Pinto, Ferreira, </w:t>
      </w:r>
      <w:proofErr w:type="spellStart"/>
      <w:r w:rsidRPr="00FF6305">
        <w:rPr>
          <w:rFonts w:ascii="Times New Roman" w:hAnsi="Times New Roman" w:cs="Times New Roman"/>
          <w:sz w:val="24"/>
          <w:szCs w:val="24"/>
        </w:rPr>
        <w:t>Brito</w:t>
      </w:r>
      <w:proofErr w:type="spellEnd"/>
      <w:r w:rsidRPr="00FF6305">
        <w:rPr>
          <w:rFonts w:ascii="Times New Roman" w:hAnsi="Times New Roman" w:cs="Times New Roman"/>
          <w:sz w:val="24"/>
          <w:szCs w:val="24"/>
        </w:rPr>
        <w:t xml:space="preserve">, Lima, </w:t>
      </w:r>
      <w:proofErr w:type="spellStart"/>
      <w:r w:rsidRPr="00FF6305">
        <w:rPr>
          <w:rFonts w:ascii="Times New Roman" w:hAnsi="Times New Roman" w:cs="Times New Roman"/>
          <w:sz w:val="24"/>
          <w:szCs w:val="24"/>
        </w:rPr>
        <w:t>Filho</w:t>
      </w:r>
      <w:proofErr w:type="spellEnd"/>
      <w:r w:rsidRPr="00FF63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6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6305">
        <w:rPr>
          <w:rFonts w:ascii="Times New Roman" w:hAnsi="Times New Roman" w:cs="Times New Roman"/>
          <w:sz w:val="24"/>
          <w:szCs w:val="24"/>
        </w:rPr>
        <w:t>Batista.,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Flavonoids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Gastroprotective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Activity, </w:t>
      </w:r>
      <w:r w:rsidRPr="00EE6F5F">
        <w:rPr>
          <w:rFonts w:ascii="Times New Roman" w:hAnsi="Times New Roman" w:cs="Times New Roman"/>
          <w:i/>
          <w:sz w:val="24"/>
          <w:szCs w:val="24"/>
        </w:rPr>
        <w:t>Molecules</w:t>
      </w:r>
      <w:r>
        <w:rPr>
          <w:rFonts w:ascii="Times New Roman" w:hAnsi="Times New Roman" w:cs="Times New Roman"/>
          <w:sz w:val="24"/>
          <w:szCs w:val="24"/>
        </w:rPr>
        <w:t>, 14, 981, 984.</w:t>
      </w:r>
      <w:proofErr w:type="gramEnd"/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6305">
        <w:rPr>
          <w:rFonts w:ascii="Times New Roman" w:hAnsi="Times New Roman" w:cs="Times New Roman"/>
          <w:sz w:val="24"/>
          <w:szCs w:val="24"/>
        </w:rPr>
        <w:t>I.</w:t>
      </w:r>
      <w:r w:rsidRPr="00F56925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Therapeutic Drug Monitoring (TDM)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Aspirin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Antireumatik</w:t>
      </w:r>
      <w:proofErr w:type="spellEnd"/>
      <w:r>
        <w:rPr>
          <w:rFonts w:ascii="Times New Roman" w:hAnsi="Times New Roman" w:cs="Times New Roman"/>
          <w:sz w:val="24"/>
          <w:szCs w:val="24"/>
        </w:rPr>
        <w:t>, 4(2), 210-226.</w:t>
      </w:r>
      <w:proofErr w:type="gramEnd"/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Neal, M. J. 2006.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gastrointestinal.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7C93">
        <w:rPr>
          <w:rFonts w:ascii="Times New Roman" w:hAnsi="Times New Roman" w:cs="Times New Roman"/>
          <w:i/>
          <w:sz w:val="24"/>
          <w:szCs w:val="24"/>
        </w:rPr>
        <w:t>GlanceFarmakologi</w:t>
      </w:r>
      <w:proofErr w:type="spellEnd"/>
      <w:r w:rsidRPr="00457C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7C93">
        <w:rPr>
          <w:rFonts w:ascii="Times New Roman" w:hAnsi="Times New Roman" w:cs="Times New Roman"/>
          <w:i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</w:t>
      </w:r>
      <w:proofErr w:type="gramEnd"/>
    </w:p>
    <w:p w:rsidR="006E3569" w:rsidRDefault="006E3569" w:rsidP="006E3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69" w:rsidRDefault="006E3569" w:rsidP="006E3569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Pearce, E.C. 1999. </w:t>
      </w:r>
      <w:proofErr w:type="gramStart"/>
      <w:r>
        <w:rPr>
          <w:rFonts w:ascii="Times New Roman" w:hAnsi="Times New Roman" w:cs="Times New Roman"/>
          <w:sz w:val="24"/>
          <w:szCs w:val="24"/>
        </w:rPr>
        <w:t>Anatomy &amp; Physiology for Nurses.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S.Y.,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1999.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Anatomi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Fisiologi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Paramedis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176, 185-188.</w:t>
      </w:r>
    </w:p>
    <w:p w:rsidR="006E3569" w:rsidRDefault="006E3569" w:rsidP="006E3569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E3569" w:rsidRDefault="006E3569" w:rsidP="006E3569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Price, S.A.,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Wilson, L.M. 1995.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Patofisologi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Klinis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Proses-proses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EGC.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417–431.</w:t>
      </w:r>
    </w:p>
    <w:p w:rsidR="006E3569" w:rsidRDefault="006E3569" w:rsidP="006E3569">
      <w:pPr>
        <w:tabs>
          <w:tab w:val="left" w:pos="70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E3569" w:rsidRDefault="006E3569" w:rsidP="006E3569">
      <w:pPr>
        <w:tabs>
          <w:tab w:val="left" w:pos="397"/>
          <w:tab w:val="left" w:pos="624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F6305">
        <w:rPr>
          <w:rFonts w:ascii="Times New Roman" w:hAnsi="Times New Roman" w:cs="Times New Roman"/>
          <w:sz w:val="24"/>
          <w:szCs w:val="24"/>
        </w:rPr>
        <w:t>PT Eisai Indonesia editor.</w:t>
      </w:r>
      <w:r>
        <w:rPr>
          <w:rFonts w:ascii="Times New Roman" w:hAnsi="Times New Roman" w:cs="Times New Roman"/>
          <w:sz w:val="24"/>
          <w:szCs w:val="24"/>
        </w:rPr>
        <w:t>1995</w:t>
      </w:r>
      <w:r w:rsidRPr="00771411">
        <w:rPr>
          <w:rFonts w:ascii="Times New Roman" w:hAnsi="Times New Roman" w:cs="Times New Roman"/>
          <w:sz w:val="24"/>
          <w:szCs w:val="24"/>
        </w:rPr>
        <w:t xml:space="preserve"> Medicinal herb index in Indonesia.</w:t>
      </w:r>
      <w:proofErr w:type="gramEnd"/>
      <w:r w:rsidRPr="00771411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6E3569" w:rsidRDefault="006E3569" w:rsidP="006E3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Putra</w:t>
      </w:r>
      <w:r w:rsidRPr="00FF63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Rafelix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Anti-</w:t>
      </w:r>
      <w:proofErr w:type="spellStart"/>
      <w:r>
        <w:rPr>
          <w:rFonts w:ascii="Times New Roman" w:hAnsi="Times New Roman" w:cs="Times New Roman"/>
          <w:sz w:val="24"/>
          <w:szCs w:val="24"/>
        </w:rPr>
        <w:t>Tukak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42CF">
        <w:rPr>
          <w:rFonts w:ascii="Times New Roman" w:hAnsi="Times New Roman" w:cs="Times New Roman"/>
          <w:i/>
          <w:sz w:val="24"/>
          <w:szCs w:val="24"/>
        </w:rPr>
        <w:t>Psidium</w:t>
      </w:r>
      <w:proofErr w:type="spellEnd"/>
      <w:r w:rsidRPr="001742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42CF">
        <w:rPr>
          <w:rFonts w:ascii="Times New Roman" w:hAnsi="Times New Roman" w:cs="Times New Roman"/>
          <w:i/>
          <w:sz w:val="24"/>
          <w:szCs w:val="24"/>
        </w:rPr>
        <w:t>guajava</w:t>
      </w:r>
      <w:proofErr w:type="spellEnd"/>
      <w:r w:rsidRPr="001742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Linn.)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Asetosal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Dharma.</w:t>
      </w:r>
    </w:p>
    <w:p w:rsidR="006E3569" w:rsidRDefault="006E3569" w:rsidP="006E3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Rustini</w:t>
      </w:r>
      <w:proofErr w:type="spellEnd"/>
      <w:r w:rsidRPr="00FF63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 </w:t>
      </w:r>
      <w:proofErr w:type="spellStart"/>
      <w:r>
        <w:rPr>
          <w:rFonts w:ascii="Times New Roman" w:hAnsi="Times New Roman" w:cs="Times New Roman"/>
          <w:sz w:val="24"/>
          <w:szCs w:val="24"/>
        </w:rPr>
        <w:t>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Ni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2017.Aktivitas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6547">
        <w:rPr>
          <w:rFonts w:ascii="Times New Roman" w:hAnsi="Times New Roman" w:cs="Times New Roman"/>
          <w:i/>
          <w:sz w:val="24"/>
          <w:szCs w:val="24"/>
        </w:rPr>
        <w:t>Graptophyllum</w:t>
      </w:r>
      <w:proofErr w:type="spellEnd"/>
      <w:r w:rsidRPr="00D165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6547">
        <w:rPr>
          <w:rFonts w:ascii="Times New Roman" w:hAnsi="Times New Roman" w:cs="Times New Roman"/>
          <w:i/>
          <w:sz w:val="24"/>
          <w:szCs w:val="24"/>
        </w:rPr>
        <w:t>pictum</w:t>
      </w:r>
      <w:proofErr w:type="spellEnd"/>
      <w:r w:rsidRPr="00D1654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>
        <w:rPr>
          <w:rFonts w:ascii="Times New Roman" w:hAnsi="Times New Roman" w:cs="Times New Roman"/>
          <w:sz w:val="24"/>
          <w:szCs w:val="24"/>
        </w:rPr>
        <w:t>Griff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67E38">
        <w:rPr>
          <w:rFonts w:ascii="Times New Roman" w:hAnsi="Times New Roman" w:cs="Times New Roman"/>
          <w:i/>
          <w:sz w:val="24"/>
          <w:szCs w:val="24"/>
        </w:rPr>
        <w:t>E-Journal</w:t>
      </w:r>
      <w:r>
        <w:rPr>
          <w:rFonts w:ascii="Times New Roman" w:hAnsi="Times New Roman" w:cs="Times New Roman"/>
          <w:i/>
          <w:sz w:val="24"/>
          <w:szCs w:val="24"/>
        </w:rPr>
        <w:t xml:space="preserve"> of Applied Chemistry</w:t>
      </w:r>
      <w:r>
        <w:rPr>
          <w:rFonts w:ascii="Times New Roman" w:hAnsi="Times New Roman" w:cs="Times New Roman"/>
          <w:sz w:val="24"/>
          <w:szCs w:val="24"/>
        </w:rPr>
        <w:t xml:space="preserve">, 6(2)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145.</w:t>
      </w:r>
    </w:p>
    <w:p w:rsidR="006E3569" w:rsidRDefault="006E3569" w:rsidP="006E3569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69" w:rsidRDefault="006E3569" w:rsidP="006E3569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A.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S. K., </w:t>
      </w:r>
      <w:r w:rsidRPr="00EF72E2">
        <w:rPr>
          <w:rFonts w:ascii="Times New Roman" w:hAnsi="Times New Roman" w:cs="Times New Roman"/>
          <w:i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EF72E2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EF72E2">
        <w:rPr>
          <w:rFonts w:ascii="Times New Roman" w:hAnsi="Times New Roman" w:cs="Times New Roman"/>
          <w:i/>
          <w:sz w:val="24"/>
          <w:szCs w:val="24"/>
        </w:rPr>
        <w:t xml:space="preserve"> Ajar </w:t>
      </w:r>
      <w:proofErr w:type="spellStart"/>
      <w:r w:rsidRPr="00EF72E2">
        <w:rPr>
          <w:rFonts w:ascii="Times New Roman" w:hAnsi="Times New Roman" w:cs="Times New Roman"/>
          <w:i/>
          <w:sz w:val="24"/>
          <w:szCs w:val="24"/>
        </w:rPr>
        <w:t>Gastroenterologi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Publishing.</w:t>
      </w:r>
    </w:p>
    <w:p w:rsidR="006E3569" w:rsidRDefault="006E3569" w:rsidP="006E3569">
      <w:pPr>
        <w:tabs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</w:p>
    <w:p w:rsidR="006E3569" w:rsidRDefault="006E3569" w:rsidP="006E3569">
      <w:pPr>
        <w:tabs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6305">
        <w:rPr>
          <w:rFonts w:ascii="Times New Roman" w:hAnsi="Times New Roman" w:cs="Times New Roman"/>
          <w:sz w:val="24"/>
          <w:szCs w:val="24"/>
        </w:rPr>
        <w:t>Sembiring</w:t>
      </w:r>
      <w:proofErr w:type="spellEnd"/>
      <w:r w:rsidRPr="00FF6305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FF63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63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05">
        <w:rPr>
          <w:rFonts w:ascii="Times New Roman" w:hAnsi="Times New Roman" w:cs="Times New Roman"/>
          <w:sz w:val="24"/>
          <w:szCs w:val="24"/>
        </w:rPr>
        <w:t>Sismudjito</w:t>
      </w:r>
      <w:proofErr w:type="spellEnd"/>
      <w:r w:rsidRPr="00FF63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2015.Pengetahuan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PengobatanTradisional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Jahe.</w:t>
      </w:r>
      <w:r w:rsidRPr="00695F50"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 w:rsidRPr="00695F5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5F50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3(1)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E3569" w:rsidRDefault="006E3569" w:rsidP="006E3569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Sherwood, L. 2001.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Fisiologi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5E28C0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5E28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8C0">
        <w:rPr>
          <w:rFonts w:ascii="Times New Roman" w:hAnsi="Times New Roman" w:cs="Times New Roman"/>
          <w:i/>
          <w:sz w:val="24"/>
          <w:szCs w:val="24"/>
        </w:rPr>
        <w:t>Sel</w:t>
      </w:r>
      <w:proofErr w:type="spellEnd"/>
      <w:r w:rsidRPr="005E28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8C0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5E28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28C0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EGC.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556-558.</w:t>
      </w:r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Souza, F.H., Jesus, N.Z., Gomes, I.F., Almeida, L.T.J.,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Morais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Lima, G.R.,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J.M. 2012. Tannins, peptic ulcers and related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mechanisms.</w:t>
      </w:r>
      <w:r w:rsidRPr="00457C93">
        <w:rPr>
          <w:rFonts w:ascii="Times New Roman" w:hAnsi="Times New Roman" w:cs="Times New Roman"/>
          <w:i/>
          <w:sz w:val="24"/>
          <w:szCs w:val="24"/>
        </w:rPr>
        <w:t>Int</w:t>
      </w:r>
      <w:proofErr w:type="spellEnd"/>
      <w:r w:rsidRPr="00457C93">
        <w:rPr>
          <w:rFonts w:ascii="Times New Roman" w:hAnsi="Times New Roman" w:cs="Times New Roman"/>
          <w:i/>
          <w:sz w:val="24"/>
          <w:szCs w:val="24"/>
        </w:rPr>
        <w:t xml:space="preserve"> J Mol </w:t>
      </w:r>
      <w:proofErr w:type="spellStart"/>
      <w:r w:rsidRPr="00457C93">
        <w:rPr>
          <w:rFonts w:ascii="Times New Roman" w:hAnsi="Times New Roman" w:cs="Times New Roman"/>
          <w:i/>
          <w:sz w:val="24"/>
          <w:szCs w:val="24"/>
        </w:rPr>
        <w:t>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2012; 13(3): 3203-28.</w:t>
      </w:r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E3569" w:rsidRDefault="006E3569" w:rsidP="006E3569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Sunil,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Amandeep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Robin,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2012. Peptic Ulcer: </w:t>
      </w:r>
      <w:r w:rsidRPr="00F36040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F36040">
        <w:rPr>
          <w:rFonts w:ascii="Times New Roman" w:hAnsi="Times New Roman" w:cs="Times New Roman"/>
          <w:sz w:val="24"/>
          <w:szCs w:val="24"/>
        </w:rPr>
        <w:t xml:space="preserve">Review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Etiologi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Pathogenesis. </w:t>
      </w:r>
      <w:proofErr w:type="gramStart"/>
      <w:r w:rsidRPr="00F36040">
        <w:rPr>
          <w:rFonts w:ascii="Times New Roman" w:hAnsi="Times New Roman" w:cs="Times New Roman"/>
          <w:i/>
          <w:sz w:val="24"/>
          <w:szCs w:val="24"/>
        </w:rPr>
        <w:t>International Research Journal of Pharmacy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3(6)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34-38.</w:t>
      </w:r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69" w:rsidRDefault="006E3569" w:rsidP="006E3569">
      <w:pPr>
        <w:tabs>
          <w:tab w:val="left" w:pos="397"/>
          <w:tab w:val="left" w:pos="709"/>
          <w:tab w:val="left" w:pos="851"/>
        </w:tabs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Tarnawski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AS, Caves TC.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2004. Aspirin in the XXI century: Its Major Clinical Impact, Novel Mechanisms of Action, and New Safer Formulation. Gastroenterology, 127: 341-3.</w:t>
      </w:r>
    </w:p>
    <w:p w:rsidR="006E3569" w:rsidRDefault="006E3569" w:rsidP="006E3569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69" w:rsidRDefault="006E3569" w:rsidP="006E3569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2001. </w:t>
      </w:r>
      <w:proofErr w:type="spellStart"/>
      <w:r w:rsidRPr="006269F3">
        <w:rPr>
          <w:rFonts w:ascii="Times New Roman" w:hAnsi="Times New Roman" w:cs="Times New Roman"/>
          <w:i/>
          <w:sz w:val="24"/>
          <w:szCs w:val="24"/>
        </w:rPr>
        <w:t>Tukak</w:t>
      </w:r>
      <w:proofErr w:type="spellEnd"/>
      <w:r w:rsidRPr="006269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69F3">
        <w:rPr>
          <w:rFonts w:ascii="Times New Roman" w:hAnsi="Times New Roman" w:cs="Times New Roman"/>
          <w:i/>
          <w:sz w:val="24"/>
          <w:szCs w:val="24"/>
        </w:rPr>
        <w:t>Gaster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69F3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6269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269F3">
        <w:rPr>
          <w:rFonts w:ascii="Times New Roman" w:hAnsi="Times New Roman" w:cs="Times New Roman"/>
          <w:i/>
          <w:sz w:val="24"/>
          <w:szCs w:val="24"/>
        </w:rPr>
        <w:t>Ajar</w:t>
      </w:r>
      <w:proofErr w:type="gramEnd"/>
      <w:r w:rsidRPr="006269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69F3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6269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69F3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Pr="006269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69F3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6269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69F3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6269F3">
        <w:rPr>
          <w:rFonts w:ascii="Times New Roman" w:hAnsi="Times New Roman" w:cs="Times New Roman"/>
          <w:i/>
          <w:sz w:val="24"/>
          <w:szCs w:val="24"/>
        </w:rPr>
        <w:t xml:space="preserve"> IV </w:t>
      </w:r>
      <w:proofErr w:type="spellStart"/>
      <w:r w:rsidRPr="006269F3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6269F3">
        <w:rPr>
          <w:rFonts w:ascii="Times New Roman" w:hAnsi="Times New Roman" w:cs="Times New Roman"/>
          <w:i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>: 338-344</w:t>
      </w:r>
    </w:p>
    <w:p w:rsidR="006E3569" w:rsidRDefault="006E3569" w:rsidP="006E356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3569" w:rsidRPr="00D93A2B" w:rsidRDefault="006E3569" w:rsidP="006E3569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D93A2B">
        <w:rPr>
          <w:rFonts w:ascii="Times New Roman" w:hAnsi="Times New Roman" w:cs="Times New Roman"/>
          <w:sz w:val="24"/>
          <w:szCs w:val="24"/>
        </w:rPr>
        <w:t>Wahyudi</w:t>
      </w:r>
      <w:proofErr w:type="spellEnd"/>
      <w:proofErr w:type="gramStart"/>
      <w:r w:rsidRPr="00D93A2B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D93A2B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D93A2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D93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3A2B"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Pr="00D93A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3A2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proofErr w:type="gramEnd"/>
      <w:r w:rsidRPr="00D93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A2B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D93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A2B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D93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A2B">
        <w:rPr>
          <w:rFonts w:ascii="Times New Roman" w:hAnsi="Times New Roman" w:cs="Times New Roman"/>
          <w:sz w:val="24"/>
          <w:szCs w:val="24"/>
        </w:rPr>
        <w:t>Afrika</w:t>
      </w:r>
      <w:proofErr w:type="spellEnd"/>
      <w:r w:rsidRPr="00D93A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3A2B">
        <w:rPr>
          <w:rFonts w:ascii="Times New Roman" w:hAnsi="Times New Roman" w:cs="Times New Roman"/>
          <w:sz w:val="24"/>
          <w:szCs w:val="24"/>
        </w:rPr>
        <w:t>Veronia</w:t>
      </w:r>
      <w:proofErr w:type="spellEnd"/>
      <w:r w:rsidRPr="00D93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A2B">
        <w:rPr>
          <w:rFonts w:ascii="Times New Roman" w:hAnsi="Times New Roman" w:cs="Times New Roman"/>
          <w:sz w:val="24"/>
          <w:szCs w:val="24"/>
        </w:rPr>
        <w:t>amygdalina</w:t>
      </w:r>
      <w:proofErr w:type="spellEnd"/>
      <w:r w:rsidRPr="00D93A2B">
        <w:rPr>
          <w:rFonts w:ascii="Times New Roman" w:hAnsi="Times New Roman" w:cs="Times New Roman"/>
          <w:sz w:val="24"/>
          <w:szCs w:val="24"/>
        </w:rPr>
        <w:t xml:space="preserve"> Del.) </w:t>
      </w:r>
      <w:proofErr w:type="spellStart"/>
      <w:r w:rsidRPr="00D93A2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93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A2B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D93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A2B">
        <w:rPr>
          <w:rFonts w:ascii="Times New Roman" w:hAnsi="Times New Roman" w:cs="Times New Roman"/>
          <w:sz w:val="24"/>
          <w:szCs w:val="24"/>
        </w:rPr>
        <w:t>Tukak</w:t>
      </w:r>
      <w:proofErr w:type="spellEnd"/>
      <w:r w:rsidRPr="00D93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A2B">
        <w:rPr>
          <w:rFonts w:ascii="Times New Roman" w:hAnsi="Times New Roman" w:cs="Times New Roman"/>
          <w:sz w:val="24"/>
          <w:szCs w:val="24"/>
        </w:rPr>
        <w:t>Lambung</w:t>
      </w:r>
      <w:proofErr w:type="spellEnd"/>
      <w:r w:rsidRPr="00D93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A2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93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A2B">
        <w:rPr>
          <w:rFonts w:ascii="Times New Roman" w:hAnsi="Times New Roman" w:cs="Times New Roman"/>
          <w:sz w:val="24"/>
          <w:szCs w:val="24"/>
        </w:rPr>
        <w:t>Tikus</w:t>
      </w:r>
      <w:proofErr w:type="spellEnd"/>
      <w:r w:rsidRPr="00D93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A2B">
        <w:rPr>
          <w:rFonts w:ascii="Times New Roman" w:hAnsi="Times New Roman" w:cs="Times New Roman"/>
          <w:sz w:val="24"/>
          <w:szCs w:val="24"/>
        </w:rPr>
        <w:t>Jantan</w:t>
      </w:r>
      <w:proofErr w:type="spellEnd"/>
      <w:r w:rsidRPr="00D93A2B">
        <w:rPr>
          <w:rFonts w:ascii="Times New Roman" w:hAnsi="Times New Roman" w:cs="Times New Roman"/>
          <w:sz w:val="24"/>
          <w:szCs w:val="24"/>
        </w:rPr>
        <w:t xml:space="preserve">. Medan: Program </w:t>
      </w:r>
      <w:proofErr w:type="spellStart"/>
      <w:r w:rsidRPr="00D93A2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93A2B"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 w:rsidRPr="00D93A2B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D93A2B">
        <w:rPr>
          <w:rFonts w:ascii="Times New Roman" w:hAnsi="Times New Roman" w:cs="Times New Roman"/>
          <w:sz w:val="24"/>
          <w:szCs w:val="24"/>
        </w:rPr>
        <w:t xml:space="preserve"> USU.</w:t>
      </w:r>
    </w:p>
    <w:p w:rsidR="006E3569" w:rsidRDefault="006E3569" w:rsidP="006E3569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E3569" w:rsidRPr="009C4A88" w:rsidRDefault="006E3569" w:rsidP="006E3569">
      <w:pPr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Wibowo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D.S.,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2009.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Anatomi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326 - 330.</w:t>
      </w:r>
    </w:p>
    <w:p w:rsidR="006E3569" w:rsidRDefault="006E3569" w:rsidP="006E3569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E4360" w:rsidRDefault="000E4360"/>
    <w:sectPr w:rsidR="000E4360" w:rsidSect="006E3569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69"/>
    <w:rsid w:val="000E4360"/>
    <w:rsid w:val="006E3569"/>
    <w:rsid w:val="00DA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2022-02-10T03:37:00Z</dcterms:created>
  <dcterms:modified xsi:type="dcterms:W3CDTF">2022-02-10T03:37:00Z</dcterms:modified>
</cp:coreProperties>
</file>