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AF6" w:rsidRDefault="00B17699" w:rsidP="008E1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99">
        <w:rPr>
          <w:rFonts w:ascii="Times New Roman" w:hAnsi="Times New Roman" w:cs="Times New Roman"/>
          <w:b/>
          <w:sz w:val="24"/>
          <w:szCs w:val="24"/>
        </w:rPr>
        <w:t xml:space="preserve">UJI AKTIVITAS </w:t>
      </w:r>
      <w:r w:rsidR="008E1AF6">
        <w:rPr>
          <w:rFonts w:ascii="Times New Roman" w:hAnsi="Times New Roman" w:cs="Times New Roman"/>
          <w:b/>
          <w:sz w:val="24"/>
          <w:szCs w:val="24"/>
        </w:rPr>
        <w:t xml:space="preserve">ANTIMIKROBA EKSTRAK ETANOL DAUN </w:t>
      </w:r>
      <w:r w:rsidR="008E1AF6" w:rsidRPr="00B17699">
        <w:rPr>
          <w:rFonts w:ascii="Times New Roman" w:hAnsi="Times New Roman" w:cs="Times New Roman"/>
          <w:b/>
          <w:sz w:val="24"/>
          <w:szCs w:val="24"/>
        </w:rPr>
        <w:t xml:space="preserve">TEKELAN </w:t>
      </w:r>
      <w:r w:rsidRPr="00B17699">
        <w:rPr>
          <w:rFonts w:ascii="Times New Roman" w:hAnsi="Times New Roman" w:cs="Times New Roman"/>
          <w:b/>
          <w:sz w:val="24"/>
          <w:szCs w:val="24"/>
        </w:rPr>
        <w:t>(</w:t>
      </w:r>
      <w:r w:rsidRPr="00B17699">
        <w:rPr>
          <w:rFonts w:ascii="Times New Roman" w:hAnsi="Times New Roman" w:cs="Times New Roman"/>
          <w:b/>
          <w:i/>
          <w:sz w:val="24"/>
          <w:szCs w:val="24"/>
        </w:rPr>
        <w:t>Chromolaena odorata</w:t>
      </w:r>
      <w:r w:rsidR="00222A2F">
        <w:rPr>
          <w:rFonts w:ascii="Times New Roman" w:hAnsi="Times New Roman" w:cs="Times New Roman"/>
          <w:b/>
          <w:sz w:val="24"/>
          <w:szCs w:val="24"/>
        </w:rPr>
        <w:t xml:space="preserve"> L.</w:t>
      </w:r>
      <w:r w:rsidRPr="00B17699">
        <w:rPr>
          <w:rFonts w:ascii="Times New Roman" w:hAnsi="Times New Roman" w:cs="Times New Roman"/>
          <w:b/>
          <w:sz w:val="24"/>
          <w:szCs w:val="24"/>
        </w:rPr>
        <w:t xml:space="preserve">) TERHADAP BAKTERI </w:t>
      </w:r>
    </w:p>
    <w:p w:rsidR="003B4C8D" w:rsidRDefault="008E1AF6" w:rsidP="00376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Escherichi</w:t>
      </w:r>
      <w:r w:rsidRPr="00B1769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B17699" w:rsidRPr="00B17699">
        <w:rPr>
          <w:rFonts w:ascii="Times New Roman" w:hAnsi="Times New Roman" w:cs="Times New Roman"/>
          <w:b/>
          <w:i/>
          <w:sz w:val="24"/>
          <w:szCs w:val="24"/>
        </w:rPr>
        <w:t>coli, Staphylocopccus aureus</w:t>
      </w:r>
      <w:r w:rsidR="00B17699" w:rsidRPr="00B17699">
        <w:rPr>
          <w:rFonts w:ascii="Times New Roman" w:hAnsi="Times New Roman" w:cs="Times New Roman"/>
          <w:b/>
          <w:sz w:val="24"/>
          <w:szCs w:val="24"/>
        </w:rPr>
        <w:t xml:space="preserve"> dan </w:t>
      </w:r>
    </w:p>
    <w:p w:rsidR="008E1AF6" w:rsidRDefault="008E1AF6" w:rsidP="008E1A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699">
        <w:rPr>
          <w:rFonts w:ascii="Times New Roman" w:hAnsi="Times New Roman" w:cs="Times New Roman"/>
          <w:b/>
          <w:sz w:val="24"/>
          <w:szCs w:val="24"/>
        </w:rPr>
        <w:t xml:space="preserve">JAMUR </w:t>
      </w:r>
      <w:r w:rsidRPr="00B17699">
        <w:rPr>
          <w:rFonts w:ascii="Times New Roman" w:hAnsi="Times New Roman" w:cs="Times New Roman"/>
          <w:b/>
          <w:i/>
          <w:sz w:val="24"/>
          <w:szCs w:val="24"/>
        </w:rPr>
        <w:t>Candida albicans</w:t>
      </w:r>
    </w:p>
    <w:p w:rsidR="00376261" w:rsidRDefault="00376261" w:rsidP="00292D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AF6" w:rsidRDefault="008E1AF6" w:rsidP="00E36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AF6">
        <w:rPr>
          <w:rFonts w:ascii="Times New Roman" w:hAnsi="Times New Roman" w:cs="Times New Roman"/>
          <w:b/>
          <w:sz w:val="24"/>
          <w:szCs w:val="24"/>
          <w:u w:val="single"/>
        </w:rPr>
        <w:t>INTAN SYARIFAH SIREGAR</w:t>
      </w:r>
    </w:p>
    <w:p w:rsidR="008E1AF6" w:rsidRDefault="009F08D5" w:rsidP="00E36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NPM. </w:t>
      </w:r>
      <w:r w:rsidR="008E1AF6" w:rsidRPr="008E1AF6">
        <w:rPr>
          <w:rFonts w:ascii="Times New Roman" w:hAnsi="Times New Roman" w:cs="Times New Roman"/>
          <w:b/>
          <w:sz w:val="24"/>
          <w:szCs w:val="24"/>
        </w:rPr>
        <w:t>142114205</w:t>
      </w:r>
    </w:p>
    <w:p w:rsidR="008E1AF6" w:rsidRDefault="008E1AF6" w:rsidP="00E36E38">
      <w:pPr>
        <w:spacing w:before="240"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E1AF6" w:rsidRDefault="008E1AF6" w:rsidP="000E32B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995" w:rsidRDefault="000F1CA6" w:rsidP="000E32B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Daun tekelan adalah </w:t>
      </w:r>
      <w:r w:rsidR="00F84DAE">
        <w:rPr>
          <w:rFonts w:ascii="Times New Roman" w:hAnsi="Times New Roman" w:cs="Times New Roman"/>
          <w:sz w:val="24"/>
          <w:szCs w:val="24"/>
        </w:rPr>
        <w:t xml:space="preserve">salah satu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tumbuhan </w:t>
      </w:r>
      <w:r w:rsidR="000E32B0">
        <w:rPr>
          <w:rFonts w:ascii="Times New Roman" w:hAnsi="Times New Roman" w:cs="Times New Roman"/>
          <w:sz w:val="24"/>
          <w:szCs w:val="24"/>
        </w:rPr>
        <w:t>obat di Indonesia, s</w:t>
      </w:r>
      <w:r w:rsidR="00F84DAE">
        <w:rPr>
          <w:rFonts w:ascii="Times New Roman" w:hAnsi="Times New Roman" w:cs="Times New Roman"/>
          <w:sz w:val="24"/>
          <w:szCs w:val="24"/>
        </w:rPr>
        <w:t xml:space="preserve">ecara tradisional </w:t>
      </w:r>
      <w:r w:rsidR="00D342F8">
        <w:rPr>
          <w:rFonts w:ascii="Times New Roman" w:hAnsi="Times New Roman" w:cs="Times New Roman"/>
          <w:sz w:val="24"/>
          <w:szCs w:val="24"/>
        </w:rPr>
        <w:t>daun tekelan</w:t>
      </w:r>
      <w:r w:rsidR="00F84DAE">
        <w:rPr>
          <w:rFonts w:ascii="Times New Roman" w:hAnsi="Times New Roman" w:cs="Times New Roman"/>
          <w:sz w:val="24"/>
          <w:szCs w:val="24"/>
        </w:rPr>
        <w:t xml:space="preserve"> digunakan sebagai obat luka dan antidiare.</w:t>
      </w:r>
      <w:r w:rsidR="009B5ECC">
        <w:rPr>
          <w:rFonts w:ascii="Times New Roman" w:hAnsi="Times New Roman" w:cs="Times New Roman"/>
          <w:sz w:val="24"/>
          <w:szCs w:val="24"/>
        </w:rPr>
        <w:t xml:space="preserve"> Tujuan penelitian ini adalah untuk</w:t>
      </w:r>
      <w:r w:rsidR="00F32AAC">
        <w:rPr>
          <w:rFonts w:ascii="Times New Roman" w:hAnsi="Times New Roman" w:cs="Times New Roman"/>
          <w:sz w:val="24"/>
          <w:szCs w:val="24"/>
        </w:rPr>
        <w:t xml:space="preserve"> mengetahui efek </w:t>
      </w:r>
      <w:r w:rsidR="00735F87">
        <w:rPr>
          <w:rFonts w:ascii="Times New Roman" w:hAnsi="Times New Roman" w:cs="Times New Roman"/>
          <w:sz w:val="24"/>
          <w:szCs w:val="24"/>
        </w:rPr>
        <w:t xml:space="preserve">aktivitas </w:t>
      </w:r>
      <w:r w:rsidR="00F32AAC">
        <w:rPr>
          <w:rFonts w:ascii="Times New Roman" w:hAnsi="Times New Roman" w:cs="Times New Roman"/>
          <w:sz w:val="24"/>
          <w:szCs w:val="24"/>
        </w:rPr>
        <w:t xml:space="preserve">antimikroba ekstrak daun tekelan dalam menghambat pertumbuhan mikroba </w:t>
      </w:r>
      <w:r w:rsidR="006C71F6">
        <w:rPr>
          <w:rFonts w:ascii="Times New Roman" w:hAnsi="Times New Roman" w:cs="Times New Roman"/>
          <w:sz w:val="24"/>
          <w:szCs w:val="24"/>
        </w:rPr>
        <w:t>dan untuk mengetahu</w:t>
      </w:r>
      <w:r w:rsidR="00783448">
        <w:rPr>
          <w:rFonts w:ascii="Times New Roman" w:hAnsi="Times New Roman" w:cs="Times New Roman"/>
          <w:sz w:val="24"/>
          <w:szCs w:val="24"/>
        </w:rPr>
        <w:t>i konsentrasi hambat minimum (KH</w:t>
      </w:r>
      <w:r w:rsidR="006C71F6">
        <w:rPr>
          <w:rFonts w:ascii="Times New Roman" w:hAnsi="Times New Roman" w:cs="Times New Roman"/>
          <w:sz w:val="24"/>
          <w:szCs w:val="24"/>
        </w:rPr>
        <w:t xml:space="preserve">M) ekstrak etanol daun tekelan terhadap mikroba </w:t>
      </w:r>
      <w:r w:rsidR="00F32AAC" w:rsidRPr="00F32AAC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F32AAC">
        <w:rPr>
          <w:rFonts w:ascii="Times New Roman" w:hAnsi="Times New Roman" w:cs="Times New Roman"/>
          <w:sz w:val="24"/>
          <w:szCs w:val="24"/>
        </w:rPr>
        <w:t xml:space="preserve">, </w:t>
      </w:r>
      <w:r w:rsidR="00F32AAC" w:rsidRPr="00F32AAC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 w:rsidR="00F32AAC">
        <w:rPr>
          <w:rFonts w:ascii="Times New Roman" w:hAnsi="Times New Roman" w:cs="Times New Roman"/>
          <w:sz w:val="24"/>
          <w:szCs w:val="24"/>
        </w:rPr>
        <w:t xml:space="preserve">dan </w:t>
      </w:r>
      <w:r w:rsidR="00F32AAC" w:rsidRPr="00F32AAC">
        <w:rPr>
          <w:rFonts w:ascii="Times New Roman" w:hAnsi="Times New Roman" w:cs="Times New Roman"/>
          <w:i/>
          <w:sz w:val="24"/>
          <w:szCs w:val="24"/>
        </w:rPr>
        <w:t>Candida albicans</w:t>
      </w:r>
      <w:r w:rsidR="009B5EC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23995" w:rsidRDefault="000E32B0" w:rsidP="000E3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berdasarkan </w:t>
      </w:r>
      <w:r w:rsidR="00F07D29">
        <w:rPr>
          <w:rFonts w:ascii="Times New Roman" w:hAnsi="Times New Roman" w:cs="Times New Roman"/>
          <w:sz w:val="24"/>
          <w:szCs w:val="24"/>
        </w:rPr>
        <w:t xml:space="preserve">pada metode eksperimental. </w:t>
      </w:r>
      <w:r w:rsidR="00F07D29" w:rsidRPr="00843A5E">
        <w:rPr>
          <w:rFonts w:ascii="Times New Roman" w:hAnsi="Times New Roman"/>
          <w:sz w:val="24"/>
          <w:szCs w:val="24"/>
        </w:rPr>
        <w:t>Meliputi pengumpulan dan pengolahan sampel, pembuatan ekstrak, ka</w:t>
      </w:r>
      <w:r w:rsidR="00F07D29">
        <w:rPr>
          <w:rFonts w:ascii="Times New Roman" w:hAnsi="Times New Roman"/>
          <w:sz w:val="24"/>
          <w:szCs w:val="24"/>
        </w:rPr>
        <w:t>rakterisasi, skrining fitokimia dan pengujian aktivitas antimikroba.</w:t>
      </w:r>
      <w:r w:rsidR="00F07D29">
        <w:rPr>
          <w:rFonts w:ascii="Times New Roman" w:hAnsi="Times New Roman" w:cs="Times New Roman"/>
          <w:sz w:val="24"/>
          <w:szCs w:val="24"/>
        </w:rPr>
        <w:t xml:space="preserve"> </w:t>
      </w:r>
      <w:r w:rsidR="006548FF">
        <w:rPr>
          <w:rFonts w:ascii="Times New Roman" w:hAnsi="Times New Roman" w:cs="Times New Roman"/>
          <w:sz w:val="24"/>
          <w:szCs w:val="24"/>
        </w:rPr>
        <w:t>Metode yang digunakan</w:t>
      </w:r>
      <w:r w:rsidR="00F07D29">
        <w:rPr>
          <w:rFonts w:ascii="Times New Roman" w:hAnsi="Times New Roman" w:cs="Times New Roman"/>
          <w:sz w:val="24"/>
          <w:szCs w:val="24"/>
        </w:rPr>
        <w:t xml:space="preserve"> untuk pengujian aktivitas antimikroba</w:t>
      </w:r>
      <w:r w:rsidR="006548FF">
        <w:rPr>
          <w:rFonts w:ascii="Times New Roman" w:hAnsi="Times New Roman" w:cs="Times New Roman"/>
          <w:sz w:val="24"/>
          <w:szCs w:val="24"/>
        </w:rPr>
        <w:t xml:space="preserve"> adalah metode difusi agar menggunakan cakram kertas</w:t>
      </w:r>
      <w:r w:rsidR="006C71F6">
        <w:rPr>
          <w:rFonts w:ascii="Times New Roman" w:hAnsi="Times New Roman" w:cs="Times New Roman"/>
          <w:sz w:val="24"/>
          <w:szCs w:val="24"/>
        </w:rPr>
        <w:t xml:space="preserve">/ </w:t>
      </w:r>
      <w:r w:rsidR="006C71F6" w:rsidRPr="006C71F6">
        <w:rPr>
          <w:rFonts w:ascii="Times New Roman" w:hAnsi="Times New Roman" w:cs="Times New Roman"/>
          <w:i/>
          <w:sz w:val="24"/>
          <w:szCs w:val="24"/>
        </w:rPr>
        <w:t>paper disc</w:t>
      </w:r>
      <w:r w:rsidR="006548FF">
        <w:rPr>
          <w:rFonts w:ascii="Times New Roman" w:hAnsi="Times New Roman" w:cs="Times New Roman"/>
          <w:sz w:val="24"/>
          <w:szCs w:val="24"/>
        </w:rPr>
        <w:t>. Konsentrasi ekstrak etanol daun tekelan yang digunakan yaitu 500; 400; 3</w:t>
      </w:r>
      <w:r w:rsidR="00292D4A">
        <w:rPr>
          <w:rFonts w:ascii="Times New Roman" w:hAnsi="Times New Roman" w:cs="Times New Roman"/>
          <w:sz w:val="24"/>
          <w:szCs w:val="24"/>
        </w:rPr>
        <w:t xml:space="preserve">00; 200; 100; 50; 25; </w:t>
      </w:r>
      <w:r w:rsidR="006548FF">
        <w:rPr>
          <w:rFonts w:ascii="Times New Roman" w:hAnsi="Times New Roman" w:cs="Times New Roman"/>
          <w:sz w:val="24"/>
          <w:szCs w:val="24"/>
        </w:rPr>
        <w:t>12,5; 6,25 mg/ml, etanol digunakan sebagai</w:t>
      </w:r>
      <w:r>
        <w:rPr>
          <w:rFonts w:ascii="Times New Roman" w:hAnsi="Times New Roman" w:cs="Times New Roman"/>
          <w:sz w:val="24"/>
          <w:szCs w:val="24"/>
        </w:rPr>
        <w:t xml:space="preserve"> blanko</w:t>
      </w:r>
      <w:r w:rsidR="006548FF">
        <w:rPr>
          <w:rFonts w:ascii="Times New Roman" w:hAnsi="Times New Roman" w:cs="Times New Roman"/>
          <w:sz w:val="24"/>
          <w:szCs w:val="24"/>
        </w:rPr>
        <w:t>, kloramfenikol dan ketokonazole digunakan sebagai</w:t>
      </w:r>
      <w:r>
        <w:rPr>
          <w:rFonts w:ascii="Times New Roman" w:hAnsi="Times New Roman" w:cs="Times New Roman"/>
          <w:sz w:val="24"/>
          <w:szCs w:val="24"/>
        </w:rPr>
        <w:t xml:space="preserve"> pembanding</w:t>
      </w:r>
      <w:r w:rsidR="00644E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9B7" w:rsidRDefault="006C71F6" w:rsidP="00783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hasil pengujian </w:t>
      </w:r>
      <w:r w:rsidR="00F07D29">
        <w:rPr>
          <w:rFonts w:ascii="Times New Roman" w:hAnsi="Times New Roman" w:cs="Times New Roman"/>
          <w:sz w:val="24"/>
          <w:szCs w:val="24"/>
        </w:rPr>
        <w:t xml:space="preserve">skrining fitokimia </w:t>
      </w:r>
      <w:r w:rsidR="00367DCA">
        <w:rPr>
          <w:rFonts w:ascii="Times New Roman" w:hAnsi="Times New Roman" w:cs="Times New Roman"/>
          <w:sz w:val="24"/>
          <w:szCs w:val="24"/>
        </w:rPr>
        <w:t xml:space="preserve">menunjukkan </w:t>
      </w:r>
      <w:r w:rsidR="00F07D29">
        <w:rPr>
          <w:rFonts w:ascii="Times New Roman" w:hAnsi="Times New Roman" w:cs="Times New Roman"/>
          <w:sz w:val="24"/>
          <w:szCs w:val="24"/>
        </w:rPr>
        <w:t xml:space="preserve">simplisia serbuk daun tekelan dan </w:t>
      </w:r>
      <w:r w:rsidR="00367DCA">
        <w:rPr>
          <w:rFonts w:ascii="Times New Roman" w:hAnsi="Times New Roman" w:cs="Times New Roman"/>
          <w:sz w:val="24"/>
          <w:szCs w:val="24"/>
        </w:rPr>
        <w:t xml:space="preserve">ekstrak daun tekelan </w:t>
      </w:r>
      <w:r w:rsidR="0019144B">
        <w:rPr>
          <w:rFonts w:ascii="Times New Roman" w:hAnsi="Times New Roman" w:cs="Times New Roman"/>
          <w:sz w:val="24"/>
          <w:szCs w:val="24"/>
        </w:rPr>
        <w:t>mengandung senyawa Alkaloid, Flavonoid, Tanin, Saponin dan Steroid/Triterpenoid. Ekstrak etanol daun tekelan memiliki aktivitas antimikroba</w:t>
      </w:r>
      <w:r w:rsidR="008445FD">
        <w:rPr>
          <w:rFonts w:ascii="Times New Roman" w:hAnsi="Times New Roman" w:cs="Times New Roman"/>
          <w:sz w:val="24"/>
          <w:szCs w:val="24"/>
        </w:rPr>
        <w:t xml:space="preserve"> dan  konsentrasi hambat minimum</w:t>
      </w:r>
      <w:r w:rsidR="0019144B">
        <w:rPr>
          <w:rFonts w:ascii="Times New Roman" w:hAnsi="Times New Roman" w:cs="Times New Roman"/>
          <w:sz w:val="24"/>
          <w:szCs w:val="24"/>
        </w:rPr>
        <w:t xml:space="preserve"> </w:t>
      </w:r>
      <w:r w:rsidR="008445FD">
        <w:rPr>
          <w:rFonts w:ascii="Times New Roman" w:hAnsi="Times New Roman" w:cs="Times New Roman"/>
          <w:sz w:val="24"/>
          <w:szCs w:val="24"/>
        </w:rPr>
        <w:t xml:space="preserve">(KHM) </w:t>
      </w:r>
      <w:r w:rsidR="0019144B">
        <w:rPr>
          <w:rFonts w:ascii="Times New Roman" w:hAnsi="Times New Roman" w:cs="Times New Roman"/>
          <w:sz w:val="24"/>
          <w:szCs w:val="24"/>
        </w:rPr>
        <w:t xml:space="preserve">terhadap </w:t>
      </w:r>
      <w:r w:rsidR="0019144B" w:rsidRPr="008A4014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19144B">
        <w:rPr>
          <w:rFonts w:ascii="Times New Roman" w:hAnsi="Times New Roman" w:cs="Times New Roman"/>
          <w:sz w:val="24"/>
          <w:szCs w:val="24"/>
        </w:rPr>
        <w:t xml:space="preserve">, </w:t>
      </w:r>
      <w:r w:rsidR="0019144B" w:rsidRPr="008A4014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19144B">
        <w:rPr>
          <w:rFonts w:ascii="Times New Roman" w:hAnsi="Times New Roman" w:cs="Times New Roman"/>
          <w:sz w:val="24"/>
          <w:szCs w:val="24"/>
        </w:rPr>
        <w:t xml:space="preserve"> dan </w:t>
      </w:r>
      <w:r w:rsidR="0019144B" w:rsidRPr="0019144B">
        <w:rPr>
          <w:rFonts w:ascii="Times New Roman" w:hAnsi="Times New Roman" w:cs="Times New Roman"/>
          <w:i/>
          <w:sz w:val="24"/>
          <w:szCs w:val="24"/>
        </w:rPr>
        <w:t>Candida albicans</w:t>
      </w:r>
      <w:r w:rsidR="0019144B">
        <w:rPr>
          <w:rFonts w:ascii="Times New Roman" w:hAnsi="Times New Roman" w:cs="Times New Roman"/>
          <w:sz w:val="24"/>
          <w:szCs w:val="24"/>
        </w:rPr>
        <w:t xml:space="preserve"> </w:t>
      </w:r>
      <w:r w:rsidR="008445FD">
        <w:rPr>
          <w:rFonts w:ascii="Times New Roman" w:hAnsi="Times New Roman" w:cs="Times New Roman"/>
          <w:sz w:val="24"/>
          <w:szCs w:val="24"/>
        </w:rPr>
        <w:t xml:space="preserve">adalah </w:t>
      </w:r>
      <w:r w:rsidR="00367DCA">
        <w:rPr>
          <w:rFonts w:ascii="Times New Roman" w:hAnsi="Times New Roman" w:cs="Times New Roman"/>
          <w:sz w:val="24"/>
          <w:szCs w:val="24"/>
        </w:rPr>
        <w:t xml:space="preserve">konsentrasi 500mg/ml </w:t>
      </w:r>
      <w:r w:rsidR="008445FD">
        <w:rPr>
          <w:rFonts w:ascii="Times New Roman" w:hAnsi="Times New Roman" w:cs="Times New Roman"/>
          <w:sz w:val="24"/>
          <w:szCs w:val="24"/>
        </w:rPr>
        <w:t xml:space="preserve">yang </w:t>
      </w:r>
      <w:r w:rsidR="00367DCA">
        <w:rPr>
          <w:rFonts w:ascii="Times New Roman" w:hAnsi="Times New Roman" w:cs="Times New Roman"/>
          <w:sz w:val="24"/>
          <w:szCs w:val="24"/>
        </w:rPr>
        <w:t xml:space="preserve">berpotensi sangat kuat dalam menghambat </w:t>
      </w:r>
      <w:r w:rsidR="001F6F57">
        <w:rPr>
          <w:rFonts w:ascii="Times New Roman" w:hAnsi="Times New Roman" w:cs="Times New Roman"/>
          <w:sz w:val="24"/>
          <w:szCs w:val="24"/>
        </w:rPr>
        <w:t>pertumbuh</w:t>
      </w:r>
      <w:r w:rsidR="0019144B">
        <w:rPr>
          <w:rFonts w:ascii="Times New Roman" w:hAnsi="Times New Roman" w:cs="Times New Roman"/>
          <w:sz w:val="24"/>
          <w:szCs w:val="24"/>
        </w:rPr>
        <w:t xml:space="preserve">an mikroba, dengan diameter zona hambat pada </w:t>
      </w:r>
      <w:r w:rsidR="0019144B" w:rsidRPr="008A4014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19144B">
        <w:rPr>
          <w:rFonts w:ascii="Times New Roman" w:hAnsi="Times New Roman" w:cs="Times New Roman"/>
          <w:sz w:val="24"/>
          <w:szCs w:val="24"/>
        </w:rPr>
        <w:t xml:space="preserve"> yaitu sebesar </w:t>
      </w:r>
      <w:r w:rsidR="00AF606C">
        <w:rPr>
          <w:rFonts w:ascii="Times New Roman" w:hAnsi="Times New Roman" w:cs="Times New Roman"/>
          <w:sz w:val="24"/>
          <w:szCs w:val="24"/>
        </w:rPr>
        <w:t>18,08</w:t>
      </w:r>
      <w:r w:rsidR="0019144B">
        <w:rPr>
          <w:rFonts w:ascii="Times New Roman" w:hAnsi="Times New Roman" w:cs="Times New Roman"/>
          <w:sz w:val="24"/>
          <w:szCs w:val="24"/>
        </w:rPr>
        <w:t xml:space="preserve"> mm, </w:t>
      </w:r>
      <w:r w:rsidR="0019144B" w:rsidRPr="008A4014">
        <w:rPr>
          <w:rFonts w:ascii="Times New Roman" w:hAnsi="Times New Roman" w:cs="Times New Roman"/>
          <w:i/>
          <w:sz w:val="24"/>
          <w:szCs w:val="24"/>
        </w:rPr>
        <w:t>Staphylococcus aureus</w:t>
      </w:r>
      <w:r w:rsidR="0019144B">
        <w:rPr>
          <w:rFonts w:ascii="Times New Roman" w:hAnsi="Times New Roman" w:cs="Times New Roman"/>
          <w:sz w:val="24"/>
          <w:szCs w:val="24"/>
        </w:rPr>
        <w:t xml:space="preserve"> </w:t>
      </w:r>
      <w:r w:rsidR="00AF606C">
        <w:rPr>
          <w:rFonts w:ascii="Times New Roman" w:hAnsi="Times New Roman" w:cs="Times New Roman"/>
          <w:sz w:val="24"/>
          <w:szCs w:val="24"/>
        </w:rPr>
        <w:t xml:space="preserve">sebesar 19 mm dan </w:t>
      </w:r>
      <w:r w:rsidR="00AF606C" w:rsidRPr="008A4014">
        <w:rPr>
          <w:rFonts w:ascii="Times New Roman" w:hAnsi="Times New Roman" w:cs="Times New Roman"/>
          <w:i/>
          <w:sz w:val="24"/>
          <w:szCs w:val="24"/>
        </w:rPr>
        <w:t>Candida albicans</w:t>
      </w:r>
      <w:r w:rsidR="00AF606C">
        <w:rPr>
          <w:rFonts w:ascii="Times New Roman" w:hAnsi="Times New Roman" w:cs="Times New Roman"/>
          <w:sz w:val="24"/>
          <w:szCs w:val="24"/>
        </w:rPr>
        <w:t xml:space="preserve"> </w:t>
      </w:r>
      <w:r w:rsidR="00783448">
        <w:rPr>
          <w:rFonts w:ascii="Times New Roman" w:hAnsi="Times New Roman" w:cs="Times New Roman"/>
          <w:sz w:val="24"/>
          <w:szCs w:val="24"/>
        </w:rPr>
        <w:t xml:space="preserve">sebesar </w:t>
      </w:r>
      <w:r w:rsidR="00292D4A">
        <w:rPr>
          <w:rFonts w:ascii="Times New Roman" w:hAnsi="Times New Roman" w:cs="Times New Roman"/>
          <w:sz w:val="24"/>
          <w:szCs w:val="24"/>
        </w:rPr>
        <w:t xml:space="preserve">17,16 mm. </w:t>
      </w:r>
      <w:r w:rsidR="00783448">
        <w:rPr>
          <w:rFonts w:ascii="Times New Roman" w:hAnsi="Times New Roman" w:cs="Times New Roman"/>
          <w:sz w:val="24"/>
          <w:szCs w:val="24"/>
        </w:rPr>
        <w:t xml:space="preserve">Pada konsentrasi 300 mg/ml ekstrak etanol daun tekelan sudah menunjukkan aktivitas antimikroba terhadap bakteri </w:t>
      </w:r>
      <w:r w:rsidR="00783448">
        <w:rPr>
          <w:rFonts w:ascii="Times New Roman" w:hAnsi="Times New Roman" w:cs="Times New Roman"/>
          <w:i/>
          <w:sz w:val="24"/>
          <w:szCs w:val="24"/>
        </w:rPr>
        <w:t xml:space="preserve">Staphylococcus aureus </w:t>
      </w:r>
      <w:r w:rsidR="00783448">
        <w:rPr>
          <w:rFonts w:ascii="Times New Roman" w:hAnsi="Times New Roman" w:cs="Times New Roman"/>
          <w:sz w:val="24"/>
          <w:szCs w:val="24"/>
        </w:rPr>
        <w:t xml:space="preserve">dengan diameter 14,16 mm dan </w:t>
      </w:r>
      <w:r w:rsidR="00783448">
        <w:rPr>
          <w:rFonts w:ascii="Times New Roman" w:hAnsi="Times New Roman" w:cs="Times New Roman"/>
          <w:i/>
          <w:sz w:val="24"/>
          <w:szCs w:val="24"/>
        </w:rPr>
        <w:t xml:space="preserve">Escherichia coli </w:t>
      </w:r>
      <w:r w:rsidR="00783448">
        <w:rPr>
          <w:rFonts w:ascii="Times New Roman" w:hAnsi="Times New Roman" w:cs="Times New Roman"/>
          <w:sz w:val="24"/>
          <w:szCs w:val="24"/>
        </w:rPr>
        <w:t xml:space="preserve">sebesar 14 mm, dan pada jamur </w:t>
      </w:r>
      <w:r w:rsidR="00783448">
        <w:rPr>
          <w:rFonts w:ascii="Times New Roman" w:hAnsi="Times New Roman" w:cs="Times New Roman"/>
          <w:i/>
          <w:sz w:val="24"/>
          <w:szCs w:val="24"/>
        </w:rPr>
        <w:t xml:space="preserve">Candida albicans </w:t>
      </w:r>
      <w:r w:rsidR="00783448">
        <w:rPr>
          <w:rFonts w:ascii="Times New Roman" w:hAnsi="Times New Roman" w:cs="Times New Roman"/>
          <w:sz w:val="24"/>
          <w:szCs w:val="24"/>
        </w:rPr>
        <w:t>menunjukkan aktivitas antimikroba ekstrak etanol daun tekelan sudah efektif  dengan konsentrasi 400 mg/ml yaitu dengan diameter</w:t>
      </w:r>
      <w:r w:rsidR="00627BEF">
        <w:rPr>
          <w:rFonts w:ascii="Times New Roman" w:hAnsi="Times New Roman" w:cs="Times New Roman"/>
          <w:sz w:val="24"/>
          <w:szCs w:val="24"/>
        </w:rPr>
        <w:t xml:space="preserve"> 15,16 mm.</w:t>
      </w:r>
    </w:p>
    <w:p w:rsidR="00200E8D" w:rsidRDefault="00200E8D" w:rsidP="00783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00E8D" w:rsidRDefault="00200E8D" w:rsidP="00783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7BEF" w:rsidRPr="00783448" w:rsidRDefault="00E36E38" w:rsidP="007834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35pt;margin-top:12.65pt;width:397.3pt;height:0;z-index:251658240" o:connectortype="straight"/>
        </w:pict>
      </w:r>
    </w:p>
    <w:p w:rsidR="00292D4A" w:rsidRPr="008445FD" w:rsidRDefault="00292D4A" w:rsidP="00A30D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</w:t>
      </w:r>
      <w:r w:rsidR="00627BEF">
        <w:rPr>
          <w:rFonts w:ascii="Times New Roman" w:hAnsi="Times New Roman" w:cs="Times New Roman"/>
          <w:sz w:val="24"/>
          <w:szCs w:val="24"/>
        </w:rPr>
        <w:t>Daun tekelan,</w:t>
      </w:r>
      <w:r w:rsidR="001F6F57">
        <w:rPr>
          <w:rFonts w:ascii="Times New Roman" w:hAnsi="Times New Roman" w:cs="Times New Roman"/>
          <w:sz w:val="24"/>
          <w:szCs w:val="24"/>
        </w:rPr>
        <w:t xml:space="preserve"> </w:t>
      </w:r>
      <w:r w:rsidR="001F6F57" w:rsidRPr="001F6F57">
        <w:rPr>
          <w:rFonts w:ascii="Times New Roman" w:hAnsi="Times New Roman" w:cs="Times New Roman"/>
          <w:i/>
          <w:sz w:val="24"/>
          <w:szCs w:val="24"/>
        </w:rPr>
        <w:t>Escherichia coli, Staphyl</w:t>
      </w:r>
      <w:r w:rsidR="001F6F57">
        <w:rPr>
          <w:rFonts w:ascii="Times New Roman" w:hAnsi="Times New Roman" w:cs="Times New Roman"/>
          <w:i/>
          <w:sz w:val="24"/>
          <w:szCs w:val="24"/>
        </w:rPr>
        <w:t xml:space="preserve">ococcus aureus, Candida albicans, </w:t>
      </w:r>
      <w:r w:rsidR="008445FD">
        <w:rPr>
          <w:rFonts w:ascii="Times New Roman" w:hAnsi="Times New Roman" w:cs="Times New Roman"/>
          <w:sz w:val="24"/>
          <w:szCs w:val="24"/>
        </w:rPr>
        <w:t>Konsentrasi Hambat Minimum (KHM).</w:t>
      </w:r>
    </w:p>
    <w:sectPr w:rsidR="00292D4A" w:rsidRPr="008445FD" w:rsidSect="00A06CAC">
      <w:footerReference w:type="default" r:id="rId7"/>
      <w:pgSz w:w="11906" w:h="16838"/>
      <w:pgMar w:top="1701" w:right="1701" w:bottom="1134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9E" w:rsidRDefault="0079419E" w:rsidP="00C41004">
      <w:pPr>
        <w:spacing w:after="0" w:line="240" w:lineRule="auto"/>
      </w:pPr>
      <w:r>
        <w:separator/>
      </w:r>
    </w:p>
  </w:endnote>
  <w:endnote w:type="continuationSeparator" w:id="0">
    <w:p w:rsidR="0079419E" w:rsidRDefault="0079419E" w:rsidP="00C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181"/>
      <w:docPartObj>
        <w:docPartGallery w:val="Page Numbers (Bottom of Page)"/>
        <w:docPartUnique/>
      </w:docPartObj>
    </w:sdtPr>
    <w:sdtEndPr/>
    <w:sdtContent>
      <w:p w:rsidR="00C41004" w:rsidRDefault="00E36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C41004" w:rsidRDefault="00C4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9E" w:rsidRDefault="0079419E" w:rsidP="00C41004">
      <w:pPr>
        <w:spacing w:after="0" w:line="240" w:lineRule="auto"/>
      </w:pPr>
      <w:r>
        <w:separator/>
      </w:r>
    </w:p>
  </w:footnote>
  <w:footnote w:type="continuationSeparator" w:id="0">
    <w:p w:rsidR="0079419E" w:rsidRDefault="0079419E" w:rsidP="00C41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699"/>
    <w:rsid w:val="000E32B0"/>
    <w:rsid w:val="000F1CA6"/>
    <w:rsid w:val="001247A0"/>
    <w:rsid w:val="00183E8F"/>
    <w:rsid w:val="0019144B"/>
    <w:rsid w:val="001F6F57"/>
    <w:rsid w:val="00200E8D"/>
    <w:rsid w:val="00222A2F"/>
    <w:rsid w:val="002624F3"/>
    <w:rsid w:val="00271000"/>
    <w:rsid w:val="002821E6"/>
    <w:rsid w:val="00292D4A"/>
    <w:rsid w:val="003619B7"/>
    <w:rsid w:val="00367DCA"/>
    <w:rsid w:val="00376261"/>
    <w:rsid w:val="003B4C8D"/>
    <w:rsid w:val="0048276B"/>
    <w:rsid w:val="004E129F"/>
    <w:rsid w:val="0050372A"/>
    <w:rsid w:val="00610F06"/>
    <w:rsid w:val="00627BEF"/>
    <w:rsid w:val="006332F1"/>
    <w:rsid w:val="00634034"/>
    <w:rsid w:val="00640A8F"/>
    <w:rsid w:val="00644ECF"/>
    <w:rsid w:val="006465FD"/>
    <w:rsid w:val="006548FF"/>
    <w:rsid w:val="006C71F6"/>
    <w:rsid w:val="00735F87"/>
    <w:rsid w:val="00783448"/>
    <w:rsid w:val="0078567A"/>
    <w:rsid w:val="0079419E"/>
    <w:rsid w:val="008445FD"/>
    <w:rsid w:val="008A4014"/>
    <w:rsid w:val="008E1AF6"/>
    <w:rsid w:val="00905CF3"/>
    <w:rsid w:val="009B5ECC"/>
    <w:rsid w:val="009B7BB1"/>
    <w:rsid w:val="009F08D5"/>
    <w:rsid w:val="00A06CAC"/>
    <w:rsid w:val="00A279D4"/>
    <w:rsid w:val="00A30D13"/>
    <w:rsid w:val="00A50607"/>
    <w:rsid w:val="00AF606C"/>
    <w:rsid w:val="00B02AAB"/>
    <w:rsid w:val="00B17699"/>
    <w:rsid w:val="00C41004"/>
    <w:rsid w:val="00D342F8"/>
    <w:rsid w:val="00D54274"/>
    <w:rsid w:val="00DA6992"/>
    <w:rsid w:val="00DE636C"/>
    <w:rsid w:val="00E23995"/>
    <w:rsid w:val="00E36E38"/>
    <w:rsid w:val="00EA33AB"/>
    <w:rsid w:val="00F07D29"/>
    <w:rsid w:val="00F32AAC"/>
    <w:rsid w:val="00F84DAE"/>
    <w:rsid w:val="00F91187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004"/>
  </w:style>
  <w:style w:type="paragraph" w:styleId="Footer">
    <w:name w:val="footer"/>
    <w:basedOn w:val="Normal"/>
    <w:link w:val="FooterChar"/>
    <w:uiPriority w:val="99"/>
    <w:unhideWhenUsed/>
    <w:rsid w:val="00C410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intan-pc</dc:creator>
  <cp:lastModifiedBy>SASCOM</cp:lastModifiedBy>
  <cp:revision>5</cp:revision>
  <cp:lastPrinted>2019-09-23T05:20:00Z</cp:lastPrinted>
  <dcterms:created xsi:type="dcterms:W3CDTF">2019-08-25T06:34:00Z</dcterms:created>
  <dcterms:modified xsi:type="dcterms:W3CDTF">2019-09-23T05:22:00Z</dcterms:modified>
</cp:coreProperties>
</file>