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F0" w:rsidRPr="00704725" w:rsidRDefault="00E04C05" w:rsidP="00DC6B1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725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944DE9" w:rsidRPr="00704725" w:rsidRDefault="00E04C05" w:rsidP="00754738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04725">
        <w:rPr>
          <w:rFonts w:ascii="Times New Roman" w:hAnsi="Times New Roman" w:cs="Times New Roman"/>
          <w:sz w:val="24"/>
          <w:szCs w:val="24"/>
        </w:rPr>
        <w:t xml:space="preserve">Almatsier, S. (2001). </w:t>
      </w:r>
      <w:r w:rsidRPr="00704725">
        <w:rPr>
          <w:rFonts w:ascii="Times New Roman" w:hAnsi="Times New Roman" w:cs="Times New Roman"/>
          <w:i/>
          <w:sz w:val="24"/>
          <w:szCs w:val="24"/>
        </w:rPr>
        <w:t>Prinsip Dasar Ilmu Gizi.</w:t>
      </w:r>
      <w:r w:rsidRPr="00704725">
        <w:rPr>
          <w:rFonts w:ascii="Times New Roman" w:hAnsi="Times New Roman" w:cs="Times New Roman"/>
          <w:sz w:val="24"/>
          <w:szCs w:val="24"/>
        </w:rPr>
        <w:t xml:space="preserve"> Jakarta : Gramedia Pustaka Utama. Jakarta : Hal : 228, 235, 242.  </w:t>
      </w:r>
    </w:p>
    <w:p w:rsidR="00DD4700" w:rsidRPr="00704725" w:rsidRDefault="00DD4700" w:rsidP="00754738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04725">
        <w:rPr>
          <w:rFonts w:ascii="Times New Roman" w:hAnsi="Times New Roman" w:cs="Times New Roman"/>
          <w:sz w:val="24"/>
          <w:szCs w:val="24"/>
        </w:rPr>
        <w:t>Bachok, Z., P. L. Mfilinge dan M. Tsuchiya. 2006. Food Sources of Coexisting  Suspension - Feeding Bivalves as Indicated by Fatty Acid Biomarkers,  Subjected to The Bivalves Abundance on a Tidal F</w:t>
      </w:r>
      <w:r w:rsidR="00DC6B1E" w:rsidRPr="00704725">
        <w:rPr>
          <w:rFonts w:ascii="Times New Roman" w:hAnsi="Times New Roman" w:cs="Times New Roman"/>
          <w:sz w:val="24"/>
          <w:szCs w:val="24"/>
        </w:rPr>
        <w:t xml:space="preserve">lat. Journal of  Sustainability </w:t>
      </w:r>
      <w:r w:rsidRPr="00704725">
        <w:rPr>
          <w:rFonts w:ascii="Times New Roman" w:hAnsi="Times New Roman" w:cs="Times New Roman"/>
          <w:sz w:val="24"/>
          <w:szCs w:val="24"/>
        </w:rPr>
        <w:t xml:space="preserve">Science and Management. 1: 92-111.  http://clade.ansp.org/obis/serch.php/19092 Diakses Tanggal7 desember  2013  </w:t>
      </w:r>
    </w:p>
    <w:p w:rsidR="00711E57" w:rsidRPr="00704725" w:rsidRDefault="00E04C05" w:rsidP="00754738">
      <w:pPr>
        <w:tabs>
          <w:tab w:val="left" w:pos="142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04725">
        <w:rPr>
          <w:rFonts w:ascii="Times New Roman" w:hAnsi="Times New Roman" w:cs="Times New Roman"/>
          <w:sz w:val="24"/>
          <w:szCs w:val="24"/>
        </w:rPr>
        <w:t>Basset. J. dkk.(1994).</w:t>
      </w:r>
      <w:r w:rsidRPr="00704725">
        <w:rPr>
          <w:rFonts w:ascii="Times New Roman" w:hAnsi="Times New Roman" w:cs="Times New Roman"/>
          <w:i/>
          <w:sz w:val="24"/>
          <w:szCs w:val="24"/>
        </w:rPr>
        <w:t>Vogel Kimia Analisis Kuantitatif Anorganik.</w:t>
      </w:r>
      <w:r w:rsidRPr="00704725">
        <w:rPr>
          <w:rFonts w:ascii="Times New Roman" w:hAnsi="Times New Roman" w:cs="Times New Roman"/>
          <w:sz w:val="24"/>
          <w:szCs w:val="24"/>
        </w:rPr>
        <w:t xml:space="preserve"> Jakarta. Penerbit Buku </w:t>
      </w:r>
      <w:r w:rsidRPr="0070472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04725">
        <w:rPr>
          <w:rFonts w:ascii="Times New Roman" w:hAnsi="Times New Roman" w:cs="Times New Roman"/>
          <w:sz w:val="24"/>
          <w:szCs w:val="24"/>
        </w:rPr>
        <w:t xml:space="preserve">Kedokteran. Hal: 373. </w:t>
      </w:r>
    </w:p>
    <w:p w:rsidR="00E04C05" w:rsidRPr="00704725" w:rsidRDefault="00711E57" w:rsidP="00754738">
      <w:pPr>
        <w:tabs>
          <w:tab w:val="left" w:pos="142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04725">
        <w:rPr>
          <w:rFonts w:ascii="Times New Roman" w:hAnsi="Times New Roman" w:cs="Times New Roman"/>
          <w:sz w:val="24"/>
          <w:szCs w:val="24"/>
        </w:rPr>
        <w:t xml:space="preserve">Bengen, D.G. 2009 . Pentingnya Sumberdaya </w:t>
      </w:r>
      <w:r w:rsidRPr="00704725">
        <w:rPr>
          <w:rFonts w:ascii="Times New Roman" w:hAnsi="Times New Roman" w:cs="Times New Roman"/>
          <w:i/>
          <w:iCs/>
          <w:sz w:val="24"/>
          <w:szCs w:val="24"/>
        </w:rPr>
        <w:t xml:space="preserve">Moluksa </w:t>
      </w:r>
      <w:r w:rsidRPr="00704725">
        <w:rPr>
          <w:rFonts w:ascii="Times New Roman" w:hAnsi="Times New Roman" w:cs="Times New Roman"/>
          <w:sz w:val="24"/>
          <w:szCs w:val="24"/>
        </w:rPr>
        <w:t xml:space="preserve">Dalam Mendukung Ketahanan Pangan dan Penghela Ekonomi Perikanan. Makalah Seminar Nasional MoluksaKe-2 Bogor, 11-12 Februari 2009. 18 hlm. </w:t>
      </w:r>
      <w:r w:rsidR="00E04C05" w:rsidRPr="007047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C05" w:rsidRPr="00704725" w:rsidRDefault="00E04C05" w:rsidP="00754738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04725">
        <w:rPr>
          <w:rFonts w:ascii="Times New Roman" w:hAnsi="Times New Roman" w:cs="Times New Roman"/>
          <w:sz w:val="24"/>
          <w:szCs w:val="24"/>
        </w:rPr>
        <w:t xml:space="preserve">Brix. H. dkk. (1983). </w:t>
      </w:r>
      <w:r w:rsidRPr="00704725">
        <w:rPr>
          <w:rFonts w:ascii="Times New Roman" w:hAnsi="Times New Roman" w:cs="Times New Roman"/>
          <w:i/>
          <w:sz w:val="24"/>
          <w:szCs w:val="24"/>
        </w:rPr>
        <w:t xml:space="preserve">The Reproducibility In The Determination Of Heavy Metals In Marine Plant </w:t>
      </w:r>
      <w:bookmarkStart w:id="0" w:name="_GoBack"/>
      <w:bookmarkEnd w:id="0"/>
      <w:r w:rsidRPr="00704725">
        <w:rPr>
          <w:rFonts w:ascii="Times New Roman" w:hAnsi="Times New Roman" w:cs="Times New Roman"/>
          <w:i/>
          <w:sz w:val="24"/>
          <w:szCs w:val="24"/>
        </w:rPr>
        <w:t>Material</w:t>
      </w:r>
      <w:r w:rsidRPr="00704725">
        <w:rPr>
          <w:rFonts w:ascii="Times New Roman" w:hAnsi="Times New Roman" w:cs="Times New Roman"/>
          <w:sz w:val="24"/>
          <w:szCs w:val="24"/>
        </w:rPr>
        <w:t xml:space="preserve">. Amsterdam: Elsevier Scientific Publishing Company. Hal: 73.  </w:t>
      </w:r>
    </w:p>
    <w:p w:rsidR="00E04C05" w:rsidRPr="00704725" w:rsidRDefault="00E04C05" w:rsidP="00754738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04725">
        <w:rPr>
          <w:rFonts w:ascii="Times New Roman" w:hAnsi="Times New Roman" w:cs="Times New Roman"/>
          <w:sz w:val="24"/>
          <w:szCs w:val="24"/>
        </w:rPr>
        <w:t xml:space="preserve">Darmono.(1995). </w:t>
      </w:r>
      <w:r w:rsidRPr="00704725">
        <w:rPr>
          <w:rFonts w:ascii="Times New Roman" w:hAnsi="Times New Roman" w:cs="Times New Roman"/>
          <w:i/>
          <w:sz w:val="24"/>
          <w:szCs w:val="24"/>
        </w:rPr>
        <w:t>Logam Dalam Sistem Biologi Makhluk Hidup</w:t>
      </w:r>
      <w:r w:rsidRPr="00704725">
        <w:rPr>
          <w:rFonts w:ascii="Times New Roman" w:hAnsi="Times New Roman" w:cs="Times New Roman"/>
          <w:sz w:val="24"/>
          <w:szCs w:val="24"/>
        </w:rPr>
        <w:t>. Jakarta. UIPress. Hal: 49-50, 124.</w:t>
      </w:r>
    </w:p>
    <w:p w:rsidR="00BD4F63" w:rsidRPr="00704725" w:rsidRDefault="00BD4F63" w:rsidP="00754738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04725">
        <w:rPr>
          <w:rFonts w:ascii="Times New Roman" w:hAnsi="Times New Roman" w:cs="Times New Roman"/>
          <w:sz w:val="24"/>
          <w:szCs w:val="24"/>
        </w:rPr>
        <w:t xml:space="preserve">Ditjen POM, (1979). </w:t>
      </w:r>
      <w:r w:rsidRPr="00704725">
        <w:rPr>
          <w:rFonts w:ascii="Times New Roman" w:hAnsi="Times New Roman" w:cs="Times New Roman"/>
          <w:i/>
          <w:sz w:val="24"/>
          <w:szCs w:val="24"/>
        </w:rPr>
        <w:t>Farmakope Indonesia. Edisi III</w:t>
      </w:r>
      <w:r w:rsidRPr="00704725">
        <w:rPr>
          <w:rFonts w:ascii="Times New Roman" w:hAnsi="Times New Roman" w:cs="Times New Roman"/>
          <w:sz w:val="24"/>
          <w:szCs w:val="24"/>
        </w:rPr>
        <w:t xml:space="preserve">. Jakarta: Departemen Kesehatan Republik Indonesia. Jakarta. Hal: 53, 644, 649, 653, 665, 683, 693, 712, 745.  </w:t>
      </w:r>
    </w:p>
    <w:p w:rsidR="00E04C05" w:rsidRPr="00704725" w:rsidRDefault="00E04C05" w:rsidP="00754738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04725">
        <w:rPr>
          <w:rFonts w:ascii="Times New Roman" w:hAnsi="Times New Roman" w:cs="Times New Roman"/>
          <w:sz w:val="24"/>
          <w:szCs w:val="24"/>
        </w:rPr>
        <w:t xml:space="preserve">Harmita.(2004). Petunjuk Pelaksaan Validasi Metode Dan Cara Perhitungannya. Review Artikel. Majalah Ilmu Kefarmasian. Vol.1 No.3. Hal: 117-119, 122, 123, 127, 128, 130-132.  </w:t>
      </w:r>
    </w:p>
    <w:p w:rsidR="00E04C05" w:rsidRPr="00704725" w:rsidRDefault="00E04C05" w:rsidP="00754738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04725">
        <w:rPr>
          <w:rFonts w:ascii="Times New Roman" w:hAnsi="Times New Roman" w:cs="Times New Roman"/>
          <w:sz w:val="24"/>
          <w:szCs w:val="24"/>
        </w:rPr>
        <w:t xml:space="preserve">Hasswell, S. J. (1991). </w:t>
      </w:r>
      <w:r w:rsidRPr="00704725">
        <w:rPr>
          <w:rFonts w:ascii="Times New Roman" w:hAnsi="Times New Roman" w:cs="Times New Roman"/>
          <w:i/>
          <w:sz w:val="24"/>
          <w:szCs w:val="24"/>
        </w:rPr>
        <w:t>Atomic Absorption Spectrometry</w:t>
      </w:r>
      <w:r w:rsidRPr="00704725">
        <w:rPr>
          <w:rFonts w:ascii="Times New Roman" w:hAnsi="Times New Roman" w:cs="Times New Roman"/>
          <w:sz w:val="24"/>
          <w:szCs w:val="24"/>
        </w:rPr>
        <w:t>. Amsterdam: Elsevier Scientific Publishing Company. Hal: 198.</w:t>
      </w:r>
    </w:p>
    <w:p w:rsidR="00BD4F63" w:rsidRPr="00704725" w:rsidRDefault="00BD4F63" w:rsidP="00754738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04725">
        <w:rPr>
          <w:rFonts w:ascii="Times New Roman" w:hAnsi="Times New Roman" w:cs="Times New Roman"/>
          <w:sz w:val="24"/>
          <w:szCs w:val="24"/>
        </w:rPr>
        <w:t xml:space="preserve">Linder, M. C. (1992). </w:t>
      </w:r>
      <w:r w:rsidRPr="00704725">
        <w:rPr>
          <w:rFonts w:ascii="Times New Roman" w:hAnsi="Times New Roman" w:cs="Times New Roman"/>
          <w:i/>
          <w:sz w:val="24"/>
          <w:szCs w:val="24"/>
        </w:rPr>
        <w:t>Biokimia Nutrisi Dan Metabolisme</w:t>
      </w:r>
      <w:r w:rsidRPr="00704725">
        <w:rPr>
          <w:rFonts w:ascii="Times New Roman" w:hAnsi="Times New Roman" w:cs="Times New Roman"/>
          <w:sz w:val="24"/>
          <w:szCs w:val="24"/>
        </w:rPr>
        <w:t xml:space="preserve">. Jakarta. Universitas Indonesia </w:t>
      </w:r>
      <w:r w:rsidRPr="00704725"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r w:rsidRPr="00704725">
        <w:rPr>
          <w:rFonts w:ascii="Times New Roman" w:hAnsi="Times New Roman" w:cs="Times New Roman"/>
          <w:sz w:val="24"/>
          <w:szCs w:val="24"/>
        </w:rPr>
        <w:t xml:space="preserve">Press. Hal: 248. </w:t>
      </w:r>
    </w:p>
    <w:p w:rsidR="00BD4F63" w:rsidRPr="00704725" w:rsidRDefault="00BD4F63" w:rsidP="00754738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04725">
        <w:rPr>
          <w:rFonts w:ascii="Times New Roman" w:hAnsi="Times New Roman" w:cs="Times New Roman"/>
          <w:sz w:val="24"/>
          <w:szCs w:val="24"/>
        </w:rPr>
        <w:t xml:space="preserve">Rohman, A. (2007). </w:t>
      </w:r>
      <w:r w:rsidRPr="00704725">
        <w:rPr>
          <w:rFonts w:ascii="Times New Roman" w:hAnsi="Times New Roman" w:cs="Times New Roman"/>
          <w:i/>
          <w:sz w:val="24"/>
          <w:szCs w:val="24"/>
        </w:rPr>
        <w:t>Kimia Farmasi Analisis.</w:t>
      </w:r>
      <w:r w:rsidRPr="00704725">
        <w:rPr>
          <w:rFonts w:ascii="Times New Roman" w:hAnsi="Times New Roman" w:cs="Times New Roman"/>
          <w:sz w:val="24"/>
          <w:szCs w:val="24"/>
        </w:rPr>
        <w:t xml:space="preserve"> Yogyakarta: Pustaka Pelajar. Hal: 298.  </w:t>
      </w:r>
    </w:p>
    <w:p w:rsidR="00A3764B" w:rsidRPr="00704725" w:rsidRDefault="00BD4F63" w:rsidP="00754738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04725">
        <w:rPr>
          <w:rFonts w:ascii="Times New Roman" w:hAnsi="Times New Roman" w:cs="Times New Roman"/>
          <w:sz w:val="24"/>
          <w:szCs w:val="24"/>
        </w:rPr>
        <w:t>Suhardjo. (2000).</w:t>
      </w:r>
      <w:r w:rsidRPr="0070472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04725">
        <w:rPr>
          <w:rFonts w:ascii="Times New Roman" w:hAnsi="Times New Roman" w:cs="Times New Roman"/>
          <w:i/>
          <w:sz w:val="24"/>
          <w:szCs w:val="24"/>
        </w:rPr>
        <w:t>Perencanaan Pangan Dan Gizi</w:t>
      </w:r>
      <w:r w:rsidRPr="00704725">
        <w:rPr>
          <w:rFonts w:ascii="Times New Roman" w:hAnsi="Times New Roman" w:cs="Times New Roman"/>
          <w:sz w:val="24"/>
          <w:szCs w:val="24"/>
        </w:rPr>
        <w:t>.</w:t>
      </w:r>
      <w:r w:rsidRPr="0070472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04725">
        <w:rPr>
          <w:rFonts w:ascii="Times New Roman" w:hAnsi="Times New Roman" w:cs="Times New Roman"/>
          <w:sz w:val="24"/>
          <w:szCs w:val="24"/>
        </w:rPr>
        <w:t>Bumi Aksara.Jakarta.</w:t>
      </w:r>
    </w:p>
    <w:p w:rsidR="00A3764B" w:rsidRPr="00704725" w:rsidRDefault="00A3764B" w:rsidP="00754738">
      <w:pPr>
        <w:spacing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725">
        <w:rPr>
          <w:rFonts w:ascii="Times New Roman" w:hAnsi="Times New Roman" w:cs="Times New Roman"/>
          <w:sz w:val="24"/>
          <w:szCs w:val="24"/>
        </w:rPr>
        <w:t xml:space="preserve">Suwingnyo, sugiarti, dkk. 2005. </w:t>
      </w:r>
      <w:r w:rsidRPr="00704725">
        <w:rPr>
          <w:rFonts w:ascii="Times New Roman" w:hAnsi="Times New Roman" w:cs="Times New Roman"/>
          <w:b/>
          <w:sz w:val="24"/>
          <w:szCs w:val="24"/>
        </w:rPr>
        <w:t xml:space="preserve">Avertebrata Air Jilid 1. </w:t>
      </w:r>
      <w:r w:rsidRPr="00704725">
        <w:rPr>
          <w:rFonts w:ascii="Times New Roman" w:hAnsi="Times New Roman" w:cs="Times New Roman"/>
          <w:sz w:val="24"/>
          <w:szCs w:val="24"/>
        </w:rPr>
        <w:t>Jakarta : Penebar Swadaya</w:t>
      </w:r>
    </w:p>
    <w:p w:rsidR="00BD4F63" w:rsidRPr="00704725" w:rsidRDefault="00BD4F63" w:rsidP="00754738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04725">
        <w:rPr>
          <w:rFonts w:ascii="Times New Roman" w:hAnsi="Times New Roman" w:cs="Times New Roman"/>
          <w:sz w:val="24"/>
          <w:szCs w:val="24"/>
        </w:rPr>
        <w:t>Svehla, G. (1990)</w:t>
      </w:r>
      <w:r w:rsidRPr="00704725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704725">
        <w:rPr>
          <w:rFonts w:ascii="Times New Roman" w:hAnsi="Times New Roman" w:cs="Times New Roman"/>
          <w:sz w:val="24"/>
          <w:szCs w:val="24"/>
        </w:rPr>
        <w:t xml:space="preserve"> </w:t>
      </w:r>
      <w:r w:rsidRPr="00704725">
        <w:rPr>
          <w:rFonts w:ascii="Times New Roman" w:hAnsi="Times New Roman" w:cs="Times New Roman"/>
          <w:i/>
          <w:sz w:val="24"/>
          <w:szCs w:val="24"/>
        </w:rPr>
        <w:t>Vogel Buku Teks Analisa Kuantitatif Anorganik</w:t>
      </w:r>
      <w:r w:rsidRPr="00704725">
        <w:rPr>
          <w:rFonts w:ascii="Times New Roman" w:hAnsi="Times New Roman" w:cs="Times New Roman"/>
          <w:sz w:val="24"/>
          <w:szCs w:val="24"/>
        </w:rPr>
        <w:t xml:space="preserve">. Edisi V. Jakarta: Kalman Media Pustaka. Hal: 300-303.  </w:t>
      </w:r>
    </w:p>
    <w:p w:rsidR="00BD4F63" w:rsidRPr="00704725" w:rsidRDefault="00BD4F63" w:rsidP="00754738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04725">
        <w:rPr>
          <w:rFonts w:ascii="Times New Roman" w:hAnsi="Times New Roman" w:cs="Times New Roman"/>
          <w:sz w:val="24"/>
          <w:szCs w:val="24"/>
        </w:rPr>
        <w:lastRenderedPageBreak/>
        <w:t>Underwood,A. L. &amp; Day, R.A. (1986).</w:t>
      </w:r>
      <w:r w:rsidRPr="00704725">
        <w:rPr>
          <w:rFonts w:ascii="Times New Roman" w:hAnsi="Times New Roman" w:cs="Times New Roman"/>
          <w:i/>
          <w:sz w:val="24"/>
          <w:szCs w:val="24"/>
        </w:rPr>
        <w:t>Analisis kimia kuantitatif</w:t>
      </w:r>
      <w:r w:rsidRPr="00704725">
        <w:rPr>
          <w:rFonts w:ascii="Times New Roman" w:hAnsi="Times New Roman" w:cs="Times New Roman"/>
          <w:sz w:val="24"/>
          <w:szCs w:val="24"/>
        </w:rPr>
        <w:t xml:space="preserve">. Jakarta: Erlangga. Hal: 219.  </w:t>
      </w:r>
    </w:p>
    <w:p w:rsidR="00BD4F63" w:rsidRPr="00704725" w:rsidRDefault="00BD4F63" w:rsidP="00754738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04725">
        <w:rPr>
          <w:rFonts w:ascii="Times New Roman" w:hAnsi="Times New Roman" w:cs="Times New Roman"/>
          <w:sz w:val="24"/>
          <w:szCs w:val="24"/>
        </w:rPr>
        <w:t xml:space="preserve">Winarno, F. G. (2004). </w:t>
      </w:r>
      <w:r w:rsidRPr="00704725">
        <w:rPr>
          <w:rFonts w:ascii="Times New Roman" w:hAnsi="Times New Roman" w:cs="Times New Roman"/>
          <w:i/>
          <w:sz w:val="24"/>
          <w:szCs w:val="24"/>
        </w:rPr>
        <w:t>Kimia Pangan Dan Gizi.</w:t>
      </w:r>
      <w:r w:rsidRPr="00704725">
        <w:rPr>
          <w:rFonts w:ascii="Times New Roman" w:hAnsi="Times New Roman" w:cs="Times New Roman"/>
          <w:sz w:val="24"/>
          <w:szCs w:val="24"/>
        </w:rPr>
        <w:t xml:space="preserve"> Jakarta: Gramedia. Hal: 155.   </w:t>
      </w:r>
    </w:p>
    <w:p w:rsidR="00E04C05" w:rsidRPr="00704725" w:rsidRDefault="00E04C05" w:rsidP="00754738">
      <w:pPr>
        <w:tabs>
          <w:tab w:val="left" w:pos="572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04C05" w:rsidRPr="00704725" w:rsidSect="0020146F">
      <w:headerReference w:type="default" r:id="rId6"/>
      <w:headerReference w:type="first" r:id="rId7"/>
      <w:footerReference w:type="first" r:id="rId8"/>
      <w:pgSz w:w="11907" w:h="16839" w:code="9"/>
      <w:pgMar w:top="1701" w:right="1701" w:bottom="1701" w:left="2268" w:header="709" w:footer="709" w:gutter="0"/>
      <w:pgNumType w:start="3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5E9" w:rsidRDefault="003F75E9" w:rsidP="00A3764B">
      <w:pPr>
        <w:spacing w:after="0" w:line="240" w:lineRule="auto"/>
      </w:pPr>
      <w:r>
        <w:separator/>
      </w:r>
    </w:p>
  </w:endnote>
  <w:endnote w:type="continuationSeparator" w:id="0">
    <w:p w:rsidR="003F75E9" w:rsidRDefault="003F75E9" w:rsidP="00A37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919180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6B1E" w:rsidRDefault="007B7354">
        <w:pPr>
          <w:pStyle w:val="Footer"/>
          <w:jc w:val="center"/>
        </w:pPr>
        <w:r w:rsidRPr="007547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C6B1E" w:rsidRPr="0075473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547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54738">
          <w:rPr>
            <w:rFonts w:ascii="Times New Roman" w:hAnsi="Times New Roman" w:cs="Times New Roman"/>
            <w:noProof/>
            <w:sz w:val="24"/>
            <w:szCs w:val="24"/>
          </w:rPr>
          <w:t>33</w:t>
        </w:r>
        <w:r w:rsidRPr="0075473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DC6B1E" w:rsidRDefault="00DC6B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5E9" w:rsidRDefault="003F75E9" w:rsidP="00A3764B">
      <w:pPr>
        <w:spacing w:after="0" w:line="240" w:lineRule="auto"/>
      </w:pPr>
      <w:r>
        <w:separator/>
      </w:r>
    </w:p>
  </w:footnote>
  <w:footnote w:type="continuationSeparator" w:id="0">
    <w:p w:rsidR="003F75E9" w:rsidRDefault="003F75E9" w:rsidP="00A37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41062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DC6B1E" w:rsidRPr="00754738" w:rsidRDefault="007B7354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547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C6B1E" w:rsidRPr="0075473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547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54738">
          <w:rPr>
            <w:rFonts w:ascii="Times New Roman" w:hAnsi="Times New Roman" w:cs="Times New Roman"/>
            <w:noProof/>
            <w:sz w:val="24"/>
            <w:szCs w:val="24"/>
          </w:rPr>
          <w:t>34</w:t>
        </w:r>
        <w:r w:rsidRPr="0075473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DC6B1E" w:rsidRDefault="00DC6B1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B1E" w:rsidRDefault="00DC6B1E">
    <w:pPr>
      <w:pStyle w:val="Header"/>
      <w:jc w:val="right"/>
    </w:pPr>
  </w:p>
  <w:p w:rsidR="00DC6B1E" w:rsidRDefault="00DC6B1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C05"/>
    <w:rsid w:val="000575A6"/>
    <w:rsid w:val="0020146F"/>
    <w:rsid w:val="002F41CE"/>
    <w:rsid w:val="003304EE"/>
    <w:rsid w:val="00356261"/>
    <w:rsid w:val="003F75E9"/>
    <w:rsid w:val="006C08DD"/>
    <w:rsid w:val="00704725"/>
    <w:rsid w:val="00711E57"/>
    <w:rsid w:val="00754738"/>
    <w:rsid w:val="007660B3"/>
    <w:rsid w:val="007A1BDC"/>
    <w:rsid w:val="007B7354"/>
    <w:rsid w:val="00944DE9"/>
    <w:rsid w:val="00963380"/>
    <w:rsid w:val="009B7D41"/>
    <w:rsid w:val="00A270CE"/>
    <w:rsid w:val="00A3764B"/>
    <w:rsid w:val="00AE69AC"/>
    <w:rsid w:val="00B839CE"/>
    <w:rsid w:val="00BD4F63"/>
    <w:rsid w:val="00C5302D"/>
    <w:rsid w:val="00CD79F0"/>
    <w:rsid w:val="00DC6B1E"/>
    <w:rsid w:val="00DD4700"/>
    <w:rsid w:val="00E04C05"/>
    <w:rsid w:val="00ED611A"/>
    <w:rsid w:val="00F40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3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6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7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64B"/>
  </w:style>
  <w:style w:type="paragraph" w:styleId="Footer">
    <w:name w:val="footer"/>
    <w:basedOn w:val="Normal"/>
    <w:link w:val="FooterChar"/>
    <w:uiPriority w:val="99"/>
    <w:unhideWhenUsed/>
    <w:rsid w:val="00A37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6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6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7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64B"/>
  </w:style>
  <w:style w:type="paragraph" w:styleId="Footer">
    <w:name w:val="footer"/>
    <w:basedOn w:val="Normal"/>
    <w:link w:val="FooterChar"/>
    <w:uiPriority w:val="99"/>
    <w:unhideWhenUsed/>
    <w:rsid w:val="00A37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6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haris212</cp:lastModifiedBy>
  <cp:revision>5</cp:revision>
  <cp:lastPrinted>2018-08-18T06:01:00Z</cp:lastPrinted>
  <dcterms:created xsi:type="dcterms:W3CDTF">2018-08-21T01:54:00Z</dcterms:created>
  <dcterms:modified xsi:type="dcterms:W3CDTF">2018-08-31T13:19:00Z</dcterms:modified>
</cp:coreProperties>
</file>