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15" w:rsidRDefault="00195115" w:rsidP="001951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7447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95115" w:rsidRPr="0086027E" w:rsidRDefault="00195115" w:rsidP="001951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Default="00195115" w:rsidP="00195115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</w:t>
      </w:r>
    </w:p>
    <w:p w:rsidR="00195115" w:rsidRPr="00B85B7B" w:rsidRDefault="00195115" w:rsidP="00195115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027E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6027E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027E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02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195115" w:rsidRPr="009A55B2" w:rsidRDefault="00195115" w:rsidP="00195115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272862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……………………………………………………………...</w:t>
      </w:r>
      <w:proofErr w:type="gramStart"/>
      <w:r w:rsidRPr="008602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027E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…………………………………………………………..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End"/>
    </w:p>
    <w:p w:rsidR="00195115" w:rsidRPr="0027447E" w:rsidRDefault="00195115" w:rsidP="00195115">
      <w:pPr>
        <w:tabs>
          <w:tab w:val="left" w:pos="993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447E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27447E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195115" w:rsidRPr="0027447E" w:rsidRDefault="00195115" w:rsidP="0019511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7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7E">
        <w:rPr>
          <w:rFonts w:ascii="Times New Roman" w:hAnsi="Times New Roman" w:cs="Times New Roman"/>
          <w:sz w:val="24"/>
          <w:szCs w:val="24"/>
        </w:rPr>
        <w:t>1</w:t>
      </w:r>
    </w:p>
    <w:p w:rsidR="00195115" w:rsidRPr="0027447E" w:rsidRDefault="00195115" w:rsidP="0019511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195115" w:rsidRPr="0027447E" w:rsidRDefault="00195115" w:rsidP="0019511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195115" w:rsidRPr="0027447E" w:rsidRDefault="00195115" w:rsidP="0019511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195115" w:rsidRPr="0027447E" w:rsidRDefault="00195115" w:rsidP="0019511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195115" w:rsidRPr="0027447E" w:rsidRDefault="00195115" w:rsidP="0019511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195115" w:rsidRPr="00092762" w:rsidRDefault="00195115" w:rsidP="0019511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195115" w:rsidRPr="0027447E" w:rsidRDefault="00195115" w:rsidP="00195115">
      <w:pPr>
        <w:tabs>
          <w:tab w:val="left" w:pos="99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447E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27447E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195115" w:rsidRPr="0027447E" w:rsidRDefault="00195115" w:rsidP="00195115">
      <w:pPr>
        <w:tabs>
          <w:tab w:val="left" w:leader="dot" w:pos="7655"/>
        </w:tabs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>2.1</w:t>
      </w:r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7</w:t>
      </w:r>
    </w:p>
    <w:p w:rsidR="00195115" w:rsidRPr="0027447E" w:rsidRDefault="00195115" w:rsidP="00195115">
      <w:pPr>
        <w:tabs>
          <w:tab w:val="left" w:leader="dot" w:pos="7655"/>
        </w:tabs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7447E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Pr="002744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8</w:t>
      </w:r>
    </w:p>
    <w:p w:rsidR="00195115" w:rsidRPr="0027447E" w:rsidRDefault="00195115" w:rsidP="00195115">
      <w:pPr>
        <w:tabs>
          <w:tab w:val="left" w:leader="do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</w:t>
      </w:r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Rukun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9</w:t>
      </w:r>
    </w:p>
    <w:p w:rsidR="00195115" w:rsidRPr="0027447E" w:rsidRDefault="00195115" w:rsidP="00195115">
      <w:pPr>
        <w:tabs>
          <w:tab w:val="left" w:leader="dot" w:pos="7655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9</w:t>
      </w:r>
    </w:p>
    <w:p w:rsidR="00195115" w:rsidRPr="0027447E" w:rsidRDefault="00195115" w:rsidP="00195115">
      <w:pPr>
        <w:pStyle w:val="NormalWeb"/>
        <w:shd w:val="clear" w:color="auto" w:fill="FFFFFF"/>
        <w:tabs>
          <w:tab w:val="left" w:pos="993"/>
          <w:tab w:val="left" w:leader="dot" w:pos="7655"/>
        </w:tabs>
        <w:spacing w:before="0" w:beforeAutospacing="0" w:after="0" w:afterAutospacing="0" w:line="480" w:lineRule="auto"/>
        <w:ind w:left="993" w:hanging="426"/>
        <w:rPr>
          <w:lang w:val="en-US"/>
        </w:rPr>
      </w:pPr>
      <w:r w:rsidRPr="0027447E">
        <w:t>2.</w:t>
      </w:r>
      <w:r>
        <w:rPr>
          <w:lang w:val="en-US"/>
        </w:rPr>
        <w:t>3</w:t>
      </w:r>
      <w:r>
        <w:rPr>
          <w:lang w:val="en-US"/>
        </w:rPr>
        <w:tab/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</w:t>
      </w:r>
      <w:proofErr w:type="spellEnd"/>
      <w:r>
        <w:rPr>
          <w:lang w:val="en-US"/>
        </w:rPr>
        <w:t>’</w:t>
      </w:r>
      <w:r>
        <w:t xml:space="preserve"> Al-Istishna</w:t>
      </w:r>
      <w:r>
        <w:rPr>
          <w:lang w:val="en-US"/>
        </w:rPr>
        <w:tab/>
        <w:t>12</w:t>
      </w:r>
    </w:p>
    <w:p w:rsidR="00195115" w:rsidRDefault="00195115" w:rsidP="00195115">
      <w:pPr>
        <w:pStyle w:val="NormalWeb"/>
        <w:shd w:val="clear" w:color="auto" w:fill="FFFFFF"/>
        <w:tabs>
          <w:tab w:val="left" w:pos="993"/>
          <w:tab w:val="left" w:leader="dot" w:pos="7655"/>
        </w:tabs>
        <w:spacing w:before="0" w:beforeAutospacing="0" w:after="0" w:afterAutospacing="0" w:line="480" w:lineRule="auto"/>
        <w:ind w:left="993" w:hanging="426"/>
        <w:rPr>
          <w:lang w:val="en-US"/>
        </w:rPr>
      </w:pPr>
      <w:r>
        <w:rPr>
          <w:lang w:val="en-US"/>
        </w:rPr>
        <w:t>2.4</w:t>
      </w:r>
      <w:r>
        <w:rPr>
          <w:lang w:val="en-US"/>
        </w:rPr>
        <w:tab/>
      </w:r>
      <w:r>
        <w:rPr>
          <w:i/>
        </w:rPr>
        <w:t xml:space="preserve">Non Performing Financing </w:t>
      </w:r>
      <w:r>
        <w:t>(NPF)</w:t>
      </w:r>
      <w:r>
        <w:rPr>
          <w:lang w:val="en-US"/>
        </w:rPr>
        <w:tab/>
        <w:t>13</w:t>
      </w:r>
    </w:p>
    <w:p w:rsidR="00195115" w:rsidRDefault="00195115" w:rsidP="00195115">
      <w:pPr>
        <w:pStyle w:val="NormalWeb"/>
        <w:shd w:val="clear" w:color="auto" w:fill="FFFFFF"/>
        <w:tabs>
          <w:tab w:val="left" w:pos="993"/>
          <w:tab w:val="left" w:leader="dot" w:pos="7655"/>
        </w:tabs>
        <w:spacing w:before="0" w:beforeAutospacing="0" w:after="0" w:afterAutospacing="0" w:line="480" w:lineRule="auto"/>
        <w:ind w:left="993" w:hanging="426"/>
      </w:pPr>
      <w:r>
        <w:t>2.5</w:t>
      </w:r>
      <w:r>
        <w:tab/>
        <w:t>Penelitian Terdahulu</w:t>
      </w:r>
      <w:r>
        <w:tab/>
        <w:t>17</w:t>
      </w:r>
    </w:p>
    <w:p w:rsidR="00195115" w:rsidRPr="00092762" w:rsidRDefault="00195115" w:rsidP="00195115">
      <w:pPr>
        <w:pStyle w:val="NormalWeb"/>
        <w:shd w:val="clear" w:color="auto" w:fill="FFFFFF"/>
        <w:tabs>
          <w:tab w:val="left" w:pos="993"/>
          <w:tab w:val="left" w:leader="dot" w:pos="7655"/>
        </w:tabs>
        <w:spacing w:before="0" w:beforeAutospacing="0" w:after="0" w:afterAutospacing="0" w:line="480" w:lineRule="auto"/>
        <w:ind w:left="993" w:hanging="426"/>
        <w:rPr>
          <w:lang w:val="en-US"/>
        </w:rPr>
      </w:pPr>
      <w:r>
        <w:t>2.6</w:t>
      </w:r>
      <w:r>
        <w:tab/>
        <w:t>Kerangka Berfikir</w:t>
      </w:r>
      <w:r>
        <w:tab/>
        <w:t>19</w:t>
      </w:r>
    </w:p>
    <w:p w:rsidR="00195115" w:rsidRPr="0027447E" w:rsidRDefault="00195115" w:rsidP="00195115">
      <w:p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7447E">
        <w:rPr>
          <w:rFonts w:ascii="Times New Roman" w:hAnsi="Times New Roman" w:cs="Times New Roman"/>
          <w:b/>
          <w:sz w:val="24"/>
          <w:szCs w:val="24"/>
        </w:rPr>
        <w:t>BAB III  METODE PENELITIAN</w:t>
      </w:r>
    </w:p>
    <w:p w:rsidR="00195115" w:rsidRDefault="00195115" w:rsidP="0019511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7447E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95115" w:rsidRPr="0027447E" w:rsidRDefault="00195115" w:rsidP="0019511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95115" w:rsidRPr="0027447E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7447E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27447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195115" w:rsidRPr="0027447E" w:rsidRDefault="00195115" w:rsidP="00195115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0" w:line="480" w:lineRule="auto"/>
        <w:ind w:left="1560" w:hanging="5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4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95115" w:rsidRPr="0027447E" w:rsidRDefault="00195115" w:rsidP="0019511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</w:p>
    <w:p w:rsidR="00195115" w:rsidRPr="0027447E" w:rsidRDefault="00195115" w:rsidP="00195115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</w:p>
    <w:p w:rsidR="00195115" w:rsidRPr="0027447E" w:rsidRDefault="00195115" w:rsidP="00195115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</w:p>
    <w:p w:rsidR="00195115" w:rsidRPr="0027447E" w:rsidRDefault="00195115" w:rsidP="00195115">
      <w:pPr>
        <w:pStyle w:val="ListParagraph"/>
        <w:numPr>
          <w:ilvl w:val="1"/>
          <w:numId w:val="2"/>
        </w:numPr>
        <w:tabs>
          <w:tab w:val="left" w:leader="dot" w:pos="709"/>
          <w:tab w:val="left" w:pos="851"/>
          <w:tab w:val="left" w:leader="dot" w:pos="7655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</w:p>
    <w:p w:rsidR="00195115" w:rsidRPr="0027447E" w:rsidRDefault="00195115" w:rsidP="00195115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</w:p>
    <w:p w:rsidR="00195115" w:rsidRPr="0027447E" w:rsidRDefault="00195115" w:rsidP="00195115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 w:rsidRPr="002744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</w:p>
    <w:p w:rsidR="00195115" w:rsidRPr="0027447E" w:rsidRDefault="00195115" w:rsidP="0019511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24</w:t>
      </w:r>
    </w:p>
    <w:p w:rsidR="00195115" w:rsidRDefault="00195115" w:rsidP="0019511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24</w:t>
      </w:r>
    </w:p>
    <w:p w:rsidR="00195115" w:rsidRPr="00EF0743" w:rsidRDefault="00195115" w:rsidP="0019511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25</w:t>
      </w:r>
    </w:p>
    <w:p w:rsidR="00195115" w:rsidRDefault="00195115" w:rsidP="00195115">
      <w:pPr>
        <w:pStyle w:val="ListParagraph"/>
        <w:tabs>
          <w:tab w:val="left" w:leader="dot" w:pos="7655"/>
        </w:tabs>
        <w:spacing w:line="480" w:lineRule="auto"/>
        <w:ind w:left="10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25</w:t>
      </w:r>
    </w:p>
    <w:p w:rsidR="00195115" w:rsidRDefault="00195115" w:rsidP="00195115">
      <w:pPr>
        <w:pStyle w:val="ListParagraph"/>
        <w:tabs>
          <w:tab w:val="left" w:leader="dot" w:pos="7655"/>
        </w:tabs>
        <w:spacing w:line="480" w:lineRule="auto"/>
        <w:ind w:left="10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27</w:t>
      </w:r>
    </w:p>
    <w:p w:rsidR="00195115" w:rsidRDefault="00195115" w:rsidP="00195115">
      <w:pPr>
        <w:pStyle w:val="ListParagraph"/>
        <w:tabs>
          <w:tab w:val="left" w:leader="dot" w:pos="7655"/>
        </w:tabs>
        <w:spacing w:line="480" w:lineRule="auto"/>
        <w:ind w:left="10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3.7.3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28</w:t>
      </w:r>
    </w:p>
    <w:p w:rsidR="00195115" w:rsidRPr="0027447E" w:rsidRDefault="00195115" w:rsidP="00195115">
      <w:pPr>
        <w:pStyle w:val="ListParagraph"/>
        <w:tabs>
          <w:tab w:val="left" w:leader="dot" w:pos="7655"/>
        </w:tabs>
        <w:spacing w:line="240" w:lineRule="auto"/>
        <w:ind w:left="105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115" w:rsidRDefault="00195115" w:rsidP="00195115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BAB IV HASIL PENELITIAN DAN PEMBAHASAN</w:t>
      </w:r>
    </w:p>
    <w:p w:rsidR="00195115" w:rsidRPr="00D63C06" w:rsidRDefault="00195115" w:rsidP="00195115">
      <w:pPr>
        <w:pStyle w:val="ListParagraph"/>
        <w:tabs>
          <w:tab w:val="left" w:pos="567"/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29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4.1.1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PT. Bank Negara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Indonesia (persero) Tbk. Kantor Cabang Syariah Medan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31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4.1.2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BNI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31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4.1.3   Struktur Organisasi dan Tugas Jabatan di PT. Bank Negara 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Negara Indonesia (persero) Tbk. Kantor Cabang Syariah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38</w:t>
      </w:r>
    </w:p>
    <w:p w:rsidR="00195115" w:rsidRPr="00D63C06" w:rsidRDefault="00195115" w:rsidP="00195115">
      <w:pPr>
        <w:pStyle w:val="ListParagraph"/>
        <w:tabs>
          <w:tab w:val="left" w:pos="567"/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4.2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44</w:t>
      </w:r>
    </w:p>
    <w:p w:rsidR="00195115" w:rsidRPr="007654EE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4.2.1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44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4.2.2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48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4.2.3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49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4.2.4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51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4.2.5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51</w:t>
      </w:r>
    </w:p>
    <w:p w:rsidR="00195115" w:rsidRPr="00092762" w:rsidRDefault="00195115" w:rsidP="00195115">
      <w:pPr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4.3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</w:p>
    <w:p w:rsidR="00195115" w:rsidRDefault="00195115" w:rsidP="00195115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BAB V KESIMPULAN DAN SARAN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5.1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54</w:t>
      </w:r>
    </w:p>
    <w:p w:rsidR="00195115" w:rsidRPr="00CB67FE" w:rsidRDefault="00195115" w:rsidP="00195115">
      <w:pPr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5.2   Saran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55</w:t>
      </w:r>
    </w:p>
    <w:p w:rsidR="00195115" w:rsidRDefault="00195115" w:rsidP="00195115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195115" w:rsidRDefault="00195115" w:rsidP="00195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5115" w:rsidRDefault="00195115" w:rsidP="001951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95115" w:rsidRPr="0086027E" w:rsidRDefault="00195115" w:rsidP="001951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2C389C">
        <w:rPr>
          <w:rFonts w:ascii="Times New Roman" w:hAnsi="Times New Roman" w:cs="Times New Roman"/>
          <w:sz w:val="24"/>
          <w:szCs w:val="24"/>
        </w:rPr>
        <w:t xml:space="preserve">Tabel 2.1 </w:t>
      </w:r>
      <w:r w:rsidRPr="002C3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2C389C">
        <w:rPr>
          <w:rFonts w:ascii="Times New Roman" w:hAnsi="Times New Roman" w:cs="Times New Roman"/>
          <w:sz w:val="24"/>
          <w:szCs w:val="24"/>
        </w:rPr>
        <w:t xml:space="preserve">Tabel 3.1 </w:t>
      </w:r>
      <w:r w:rsidRPr="002C3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Jadwal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2C389C">
        <w:rPr>
          <w:rFonts w:ascii="Times New Roman" w:hAnsi="Times New Roman" w:cs="Times New Roman"/>
          <w:sz w:val="24"/>
          <w:szCs w:val="24"/>
        </w:rPr>
        <w:t xml:space="preserve">Tabel 4.1 </w:t>
      </w:r>
      <w:r w:rsidRPr="002C3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Coefficients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2C389C">
        <w:rPr>
          <w:rFonts w:ascii="Times New Roman" w:hAnsi="Times New Roman" w:cs="Times New Roman"/>
          <w:sz w:val="24"/>
          <w:szCs w:val="24"/>
        </w:rPr>
        <w:t xml:space="preserve">Tabel 4.2 </w:t>
      </w:r>
      <w:r w:rsidRPr="002C3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Analisis Linier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2C389C">
        <w:rPr>
          <w:rFonts w:ascii="Times New Roman" w:hAnsi="Times New Roman" w:cs="Times New Roman"/>
          <w:sz w:val="24"/>
          <w:szCs w:val="24"/>
        </w:rPr>
        <w:t xml:space="preserve">Tabel 4.3 </w:t>
      </w:r>
      <w:r w:rsidRPr="002C3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Uji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2C389C">
        <w:rPr>
          <w:rFonts w:ascii="Times New Roman" w:hAnsi="Times New Roman" w:cs="Times New Roman"/>
          <w:sz w:val="24"/>
          <w:szCs w:val="24"/>
        </w:rPr>
        <w:t xml:space="preserve">Tabel 4.4 </w:t>
      </w:r>
      <w:r w:rsidRPr="002C3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Uji F (simultan)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 w:rsidRPr="002C389C">
        <w:rPr>
          <w:rFonts w:ascii="Times New Roman" w:hAnsi="Times New Roman" w:cs="Times New Roman"/>
          <w:sz w:val="24"/>
          <w:szCs w:val="24"/>
        </w:rPr>
        <w:t xml:space="preserve"> </w:t>
      </w:r>
      <w:r w:rsidRPr="002C3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Uji R Square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Model Summary</w:t>
      </w:r>
      <w:r w:rsidRPr="002C38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Pr="0086027E" w:rsidRDefault="00195115" w:rsidP="00195115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Default="00195115" w:rsidP="0019511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Default="00195115" w:rsidP="0019511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15" w:rsidRDefault="00195115" w:rsidP="00195115">
      <w:pPr>
        <w:spacing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195115" w:rsidRPr="0086027E" w:rsidRDefault="00195115" w:rsidP="001951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2.1 Skema Kerangka Berfikir</w:t>
      </w:r>
      <w:r w:rsidRPr="002C38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Struktur Organisasi PT Bank Negara Indonesia (Persero) Tbk</w:t>
      </w:r>
    </w:p>
    <w:p w:rsidR="00195115" w:rsidRPr="002C389C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Kantor Cabang Syariah Medan</w:t>
      </w:r>
      <w:r w:rsidRPr="002C38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4.2 Hasil Uji Asumsi Normalitas Histogram</w:t>
      </w:r>
      <w:r w:rsidRPr="002C38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Hasil Uji Asumsi Normalitas Normalitas P-Plot of Regression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Standardized Residual</w:t>
      </w:r>
      <w:r w:rsidRPr="002C38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195115" w:rsidRDefault="00195115" w:rsidP="00195115">
      <w:pPr>
        <w:tabs>
          <w:tab w:val="left" w:leader="dot" w:pos="7655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4.4 Hasil Uji Asumsi Heteoskedastissitas Scatterplot</w:t>
      </w:r>
      <w:r w:rsidRPr="002C38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B73028" w:rsidRDefault="00B73028"/>
    <w:sectPr w:rsidR="00B73028" w:rsidSect="001D0D05"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99" w:rsidRDefault="004C6099" w:rsidP="001D0D05">
      <w:pPr>
        <w:spacing w:after="0" w:line="240" w:lineRule="auto"/>
      </w:pPr>
      <w:r>
        <w:separator/>
      </w:r>
    </w:p>
  </w:endnote>
  <w:endnote w:type="continuationSeparator" w:id="0">
    <w:p w:rsidR="004C6099" w:rsidRDefault="004C6099" w:rsidP="001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05" w:rsidRDefault="001D0D05" w:rsidP="00581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D05" w:rsidRDefault="001D0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05" w:rsidRDefault="001D0D05" w:rsidP="00581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</w:t>
    </w:r>
    <w:r>
      <w:rPr>
        <w:rStyle w:val="PageNumber"/>
      </w:rPr>
      <w:fldChar w:fldCharType="end"/>
    </w:r>
  </w:p>
  <w:p w:rsidR="001D0D05" w:rsidRDefault="001D0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99" w:rsidRDefault="004C6099" w:rsidP="001D0D05">
      <w:pPr>
        <w:spacing w:after="0" w:line="240" w:lineRule="auto"/>
      </w:pPr>
      <w:r>
        <w:separator/>
      </w:r>
    </w:p>
  </w:footnote>
  <w:footnote w:type="continuationSeparator" w:id="0">
    <w:p w:rsidR="004C6099" w:rsidRDefault="004C6099" w:rsidP="001D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B73"/>
    <w:multiLevelType w:val="multilevel"/>
    <w:tmpl w:val="BAA49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52560"/>
    <w:multiLevelType w:val="multilevel"/>
    <w:tmpl w:val="39BEA8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1C8E1A4E"/>
    <w:multiLevelType w:val="multilevel"/>
    <w:tmpl w:val="158266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>
    <w:nsid w:val="7E154876"/>
    <w:multiLevelType w:val="multilevel"/>
    <w:tmpl w:val="2C400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15"/>
    <w:rsid w:val="00195115"/>
    <w:rsid w:val="001D0D05"/>
    <w:rsid w:val="004C6099"/>
    <w:rsid w:val="00B73028"/>
    <w:rsid w:val="00B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15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95115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195115"/>
    <w:rPr>
      <w:rFonts w:asciiTheme="minorHAnsi" w:eastAsiaTheme="minorEastAsia" w:hAnsiTheme="minorHAnsi"/>
      <w:sz w:val="22"/>
      <w:lang w:val="en-US"/>
    </w:rPr>
  </w:style>
  <w:style w:type="paragraph" w:styleId="NoSpacing">
    <w:name w:val="No Spacing"/>
    <w:uiPriority w:val="1"/>
    <w:qFormat/>
    <w:rsid w:val="00195115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195115"/>
    <w:pPr>
      <w:spacing w:before="100" w:beforeAutospacing="1" w:after="100" w:afterAutospacing="1" w:line="240" w:lineRule="auto"/>
      <w:ind w:left="1559" w:hanging="1559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05"/>
    <w:rPr>
      <w:rFonts w:asciiTheme="minorHAnsi" w:eastAsiaTheme="minorEastAsia" w:hAnsiTheme="minorHAnsi"/>
      <w:sz w:val="22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1D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15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95115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195115"/>
    <w:rPr>
      <w:rFonts w:asciiTheme="minorHAnsi" w:eastAsiaTheme="minorEastAsia" w:hAnsiTheme="minorHAnsi"/>
      <w:sz w:val="22"/>
      <w:lang w:val="en-US"/>
    </w:rPr>
  </w:style>
  <w:style w:type="paragraph" w:styleId="NoSpacing">
    <w:name w:val="No Spacing"/>
    <w:uiPriority w:val="1"/>
    <w:qFormat/>
    <w:rsid w:val="00195115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195115"/>
    <w:pPr>
      <w:spacing w:before="100" w:beforeAutospacing="1" w:after="100" w:afterAutospacing="1" w:line="240" w:lineRule="auto"/>
      <w:ind w:left="1559" w:hanging="1559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05"/>
    <w:rPr>
      <w:rFonts w:asciiTheme="minorHAnsi" w:eastAsiaTheme="minorEastAsia" w:hAnsiTheme="minorHAnsi"/>
      <w:sz w:val="22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1D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</dc:creator>
  <cp:lastModifiedBy>lhg</cp:lastModifiedBy>
  <cp:revision>2</cp:revision>
  <dcterms:created xsi:type="dcterms:W3CDTF">2020-03-18T03:28:00Z</dcterms:created>
  <dcterms:modified xsi:type="dcterms:W3CDTF">2020-03-18T03:29:00Z</dcterms:modified>
</cp:coreProperties>
</file>